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aps/>
          <w:color w:val="FFFFFF" w:themeColor="background1"/>
          <w:spacing w:val="15"/>
          <w:sz w:val="22"/>
          <w:szCs w:val="22"/>
        </w:rPr>
        <w:id w:val="-339477668"/>
        <w:docPartObj>
          <w:docPartGallery w:val="Cover Pages"/>
          <w:docPartUnique/>
        </w:docPartObj>
      </w:sdtPr>
      <w:sdtEndPr>
        <w:rPr>
          <w:rFonts w:ascii="Arial" w:hAnsi="Arial" w:cs="Arial"/>
          <w:sz w:val="24"/>
          <w:szCs w:val="24"/>
        </w:rPr>
      </w:sdtEndPr>
      <w:sdtContent>
        <w:p w14:paraId="2D63F8B6" w14:textId="77777777" w:rsidR="00E363FC" w:rsidRDefault="00432F70">
          <w:r w:rsidRPr="006C1B52">
            <w:rPr>
              <w:rFonts w:ascii="Microsoft Sans Serif" w:hAnsi="Microsoft Sans Serif" w:cs="Microsoft Sans Serif"/>
              <w:caps/>
              <w:noProof/>
              <w:sz w:val="96"/>
              <w:szCs w:val="96"/>
              <w:lang w:eastAsia="en-GB"/>
            </w:rPr>
            <w:drawing>
              <wp:anchor distT="0" distB="0" distL="114300" distR="114300" simplePos="0" relativeHeight="251663360" behindDoc="0" locked="0" layoutInCell="1" allowOverlap="1" wp14:anchorId="56D52ADF" wp14:editId="07777777">
                <wp:simplePos x="0" y="0"/>
                <wp:positionH relativeFrom="column">
                  <wp:posOffset>2156346</wp:posOffset>
                </wp:positionH>
                <wp:positionV relativeFrom="paragraph">
                  <wp:posOffset>163271</wp:posOffset>
                </wp:positionV>
                <wp:extent cx="922655" cy="10807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65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3FC">
            <w:rPr>
              <w:noProof/>
              <w:lang w:eastAsia="en-GB"/>
            </w:rPr>
            <mc:AlternateContent>
              <mc:Choice Requires="wpg">
                <w:drawing>
                  <wp:anchor distT="0" distB="0" distL="114300" distR="114300" simplePos="0" relativeHeight="251662336" behindDoc="0" locked="0" layoutInCell="1" allowOverlap="1" wp14:anchorId="72629BAB" wp14:editId="0777777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51E1221">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70591C8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f8b323 [3204]" stroked="f" strokeweight="1pt" insetpen="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">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insetpen="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">
                      <v:fill type="frame" o:title="" recolor="t" rotate="t" r:id="rId13"/>
                    </v:rect>
                    <w10:wrap anchorx="page" anchory="page"/>
                  </v:group>
                </w:pict>
              </mc:Fallback>
            </mc:AlternateContent>
          </w:r>
        </w:p>
        <w:p w14:paraId="780274C1" w14:textId="77777777" w:rsidR="00E363FC" w:rsidRDefault="00183CFE">
          <w:r>
            <w:rPr>
              <w:noProof/>
              <w:lang w:eastAsia="en-GB"/>
            </w:rPr>
            <mc:AlternateContent>
              <mc:Choice Requires="wps">
                <w:drawing>
                  <wp:anchor distT="0" distB="0" distL="114300" distR="114300" simplePos="0" relativeHeight="251659264" behindDoc="0" locked="0" layoutInCell="1" allowOverlap="1" wp14:anchorId="33C201BF" wp14:editId="07777777">
                    <wp:simplePos x="0" y="0"/>
                    <wp:positionH relativeFrom="page">
                      <wp:posOffset>142875</wp:posOffset>
                    </wp:positionH>
                    <wp:positionV relativeFrom="page">
                      <wp:posOffset>2447924</wp:posOffset>
                    </wp:positionV>
                    <wp:extent cx="7315200" cy="42957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29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EADC0" w14:textId="77777777" w:rsidR="007F4B2A" w:rsidRPr="00E363FC" w:rsidRDefault="007F4B2A" w:rsidP="00E363FC">
                                <w:pPr>
                                  <w:rPr>
                                    <w:color w:val="002060"/>
                                    <w:sz w:val="64"/>
                                    <w:szCs w:val="64"/>
                                  </w:rPr>
                                </w:pPr>
                                <w:sdt>
                                  <w:sdtPr>
                                    <w:rPr>
                                      <w:caps/>
                                      <w:color w:val="F8B323"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F8B323" w:themeColor="accent1"/>
                                        <w:sz w:val="64"/>
                                        <w:szCs w:val="64"/>
                                      </w:rPr>
                                      <w:t>Designated Safeguarding Lead</w:t>
                                    </w:r>
                                    <w:r>
                                      <w:rPr>
                                        <w:caps/>
                                        <w:color w:val="F8B323" w:themeColor="accent1"/>
                                        <w:sz w:val="64"/>
                                        <w:szCs w:val="64"/>
                                      </w:rPr>
                                      <w:br/>
                                      <w:t>Handbook</w:t>
                                    </w:r>
                                  </w:sdtContent>
                                </w:sdt>
                              </w:p>
                              <w:p w14:paraId="3B8CC656" w14:textId="77777777" w:rsidR="007F4B2A" w:rsidRPr="00315BC5" w:rsidRDefault="007F4B2A" w:rsidP="00315BC5">
                                <w:pPr>
                                  <w:jc w:val="both"/>
                                  <w:rPr>
                                    <w:rFonts w:ascii="Arial" w:hAnsi="Arial" w:cs="Arial"/>
                                    <w:smallCaps/>
                                    <w:color w:val="404040" w:themeColor="text1" w:themeTint="BF"/>
                                    <w:sz w:val="24"/>
                                    <w:szCs w:val="24"/>
                                  </w:rPr>
                                </w:pPr>
                                <w:sdt>
                                  <w:sdtPr>
                                    <w:rPr>
                                      <w:rFonts w:ascii="Arial" w:hAnsi="Arial" w:cs="Arial"/>
                                      <w:b/>
                                      <w:bCs/>
                                      <w:color w:val="002060"/>
                                      <w:sz w:val="24"/>
                                      <w:szCs w:val="2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bCs/>
                                        <w:color w:val="002060"/>
                                        <w:sz w:val="24"/>
                                        <w:szCs w:val="24"/>
                                      </w:rPr>
                                      <w:t>This handbook is designed as a resource to support the Designated Safeguarding Lead (DSL) in an educational setting.                                                  It is not intended to replace the existing South West or Swindon Safeguarding Partnership Procedures</w:t>
                                    </w:r>
                                  </w:sdtContent>
                                </w:sdt>
                                <w:r>
                                  <w:rPr>
                                    <w:rFonts w:ascii="Arial" w:hAnsi="Arial" w:cs="Arial"/>
                                    <w:b/>
                                    <w:bCs/>
                                    <w:color w:val="002060"/>
                                    <w:sz w:val="24"/>
                                    <w:szCs w:val="24"/>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3C201BF" id="_x0000_t202" coordsize="21600,21600" o:spt="202" path="m,l,21600r21600,l21600,xe">
                    <v:stroke joinstyle="miter"/>
                    <v:path gradientshapeok="t" o:connecttype="rect"/>
                  </v:shapetype>
                  <v:shape id="Text Box 154" o:spid="_x0000_s1026" type="#_x0000_t202" style="position:absolute;margin-left:11.25pt;margin-top:192.75pt;width:8in;height:338.2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" filled="f" stroked="f" strokeweight=".5pt">
                    <v:textbox inset="126pt,0,54pt,0">
                      <w:txbxContent>
                        <w:p w14:paraId="775EADC0" w14:textId="77777777" w:rsidR="007F4B2A" w:rsidRPr="00E363FC" w:rsidRDefault="007F4B2A" w:rsidP="00E363FC">
                          <w:pPr>
                            <w:rPr>
                              <w:color w:val="002060"/>
                              <w:sz w:val="64"/>
                              <w:szCs w:val="64"/>
                            </w:rPr>
                          </w:pPr>
                          <w:sdt>
                            <w:sdtPr>
                              <w:rPr>
                                <w:caps/>
                                <w:color w:val="F8B323"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F8B323" w:themeColor="accent1"/>
                                  <w:sz w:val="64"/>
                                  <w:szCs w:val="64"/>
                                </w:rPr>
                                <w:t>Designated Safeguarding Lead</w:t>
                              </w:r>
                              <w:r>
                                <w:rPr>
                                  <w:caps/>
                                  <w:color w:val="F8B323" w:themeColor="accent1"/>
                                  <w:sz w:val="64"/>
                                  <w:szCs w:val="64"/>
                                </w:rPr>
                                <w:br/>
                                <w:t>Handbook</w:t>
                              </w:r>
                            </w:sdtContent>
                          </w:sdt>
                        </w:p>
                        <w:p w14:paraId="3B8CC656" w14:textId="77777777" w:rsidR="007F4B2A" w:rsidRPr="00315BC5" w:rsidRDefault="007F4B2A" w:rsidP="00315BC5">
                          <w:pPr>
                            <w:jc w:val="both"/>
                            <w:rPr>
                              <w:rFonts w:ascii="Arial" w:hAnsi="Arial" w:cs="Arial"/>
                              <w:smallCaps/>
                              <w:color w:val="404040" w:themeColor="text1" w:themeTint="BF"/>
                              <w:sz w:val="24"/>
                              <w:szCs w:val="24"/>
                            </w:rPr>
                          </w:pPr>
                          <w:sdt>
                            <w:sdtPr>
                              <w:rPr>
                                <w:rFonts w:ascii="Arial" w:hAnsi="Arial" w:cs="Arial"/>
                                <w:b/>
                                <w:bCs/>
                                <w:color w:val="002060"/>
                                <w:sz w:val="24"/>
                                <w:szCs w:val="2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bCs/>
                                  <w:color w:val="002060"/>
                                  <w:sz w:val="24"/>
                                  <w:szCs w:val="24"/>
                                </w:rPr>
                                <w:t>This handbook is designed as a resource to support the Designated Safeguarding Lead (DSL) in an educational setting.                                                  It is not intended to replace the existing South West or Swindon Safeguarding Partnership Procedures</w:t>
                              </w:r>
                            </w:sdtContent>
                          </w:sdt>
                          <w:r>
                            <w:rPr>
                              <w:rFonts w:ascii="Arial" w:hAnsi="Arial" w:cs="Arial"/>
                              <w:b/>
                              <w:bCs/>
                              <w:color w:val="002060"/>
                              <w:sz w:val="24"/>
                              <w:szCs w:val="24"/>
                            </w:rPr>
                            <w:t xml:space="preserve">  </w:t>
                          </w:r>
                        </w:p>
                      </w:txbxContent>
                    </v:textbox>
                    <w10:wrap type="square" anchorx="page" anchory="page"/>
                  </v:shape>
                </w:pict>
              </mc:Fallback>
            </mc:AlternateContent>
          </w:r>
          <w:r w:rsidR="00320126">
            <w:rPr>
              <w:noProof/>
              <w:lang w:eastAsia="en-GB"/>
            </w:rPr>
            <mc:AlternateContent>
              <mc:Choice Requires="wpg">
                <w:drawing>
                  <wp:anchor distT="45720" distB="45720" distL="182880" distR="182880" simplePos="0" relativeHeight="251717632" behindDoc="0" locked="0" layoutInCell="1" allowOverlap="1" wp14:anchorId="02DA7A13" wp14:editId="07777777">
                    <wp:simplePos x="0" y="0"/>
                    <wp:positionH relativeFrom="margin">
                      <wp:posOffset>733425</wp:posOffset>
                    </wp:positionH>
                    <wp:positionV relativeFrom="margin">
                      <wp:posOffset>6419850</wp:posOffset>
                    </wp:positionV>
                    <wp:extent cx="4632960" cy="1485265"/>
                    <wp:effectExtent l="0" t="0" r="0" b="635"/>
                    <wp:wrapSquare wrapText="bothSides"/>
                    <wp:docPr id="198" name="Group 198"/>
                    <wp:cNvGraphicFramePr/>
                    <a:graphic xmlns:a="http://schemas.openxmlformats.org/drawingml/2006/main">
                      <a:graphicData uri="http://schemas.microsoft.com/office/word/2010/wordprocessingGroup">
                        <wpg:wgp>
                          <wpg:cNvGrpSpPr/>
                          <wpg:grpSpPr>
                            <a:xfrm>
                              <a:off x="0" y="0"/>
                              <a:ext cx="4632960" cy="1485265"/>
                              <a:chOff x="-1067185" y="0"/>
                              <a:chExt cx="4634633" cy="1484959"/>
                            </a:xfrm>
                          </wpg:grpSpPr>
                          <wps:wsp>
                            <wps:cNvPr id="199" name="Rectangle 199"/>
                            <wps:cNvSpPr/>
                            <wps:spPr>
                              <a:xfrm>
                                <a:off x="-1000486" y="0"/>
                                <a:ext cx="4567934"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7F4B2A" w:rsidRDefault="007F4B2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067185" y="252679"/>
                                <a:ext cx="4611764" cy="123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5F49F" w14:textId="77777777" w:rsidR="007F4B2A" w:rsidRDefault="007F4B2A">
                                  <w:pPr>
                                    <w:rPr>
                                      <w:caps/>
                                      <w:color w:val="F8B323" w:themeColor="accent1"/>
                                      <w:sz w:val="26"/>
                                      <w:szCs w:val="26"/>
                                    </w:rPr>
                                  </w:pPr>
                                  <w:r>
                                    <w:rPr>
                                      <w:caps/>
                                      <w:color w:val="F8B323" w:themeColor="accent1"/>
                                      <w:sz w:val="26"/>
                                      <w:szCs w:val="26"/>
                                    </w:rPr>
                                    <w:t>Bernice Weiss</w:t>
                                  </w:r>
                                  <w:r>
                                    <w:rPr>
                                      <w:caps/>
                                      <w:color w:val="F8B323" w:themeColor="accent1"/>
                                      <w:sz w:val="26"/>
                                      <w:szCs w:val="26"/>
                                    </w:rPr>
                                    <w:tab/>
                                    <w:t>Lead Safeguarding Adviser</w:t>
                                  </w:r>
                                  <w:r>
                                    <w:rPr>
                                      <w:caps/>
                                      <w:color w:val="F8B323" w:themeColor="accent1"/>
                                      <w:sz w:val="26"/>
                                      <w:szCs w:val="26"/>
                                    </w:rPr>
                                    <w:tab/>
                                    <w:t>weissb@swindon.gov.uk</w:t>
                                  </w:r>
                                </w:p>
                                <w:p w14:paraId="225F5368" w14:textId="77777777" w:rsidR="007F4B2A" w:rsidRDefault="007F4B2A" w:rsidP="00320126">
                                  <w:pPr>
                                    <w:ind w:left="720" w:hanging="720"/>
                                    <w:rPr>
                                      <w:caps/>
                                      <w:color w:val="F8B323" w:themeColor="accent1"/>
                                      <w:sz w:val="26"/>
                                      <w:szCs w:val="26"/>
                                    </w:rPr>
                                  </w:pPr>
                                  <w:r>
                                    <w:rPr>
                                      <w:caps/>
                                      <w:color w:val="F8B323" w:themeColor="accent1"/>
                                      <w:sz w:val="26"/>
                                      <w:szCs w:val="26"/>
                                    </w:rPr>
                                    <w:t>Tanya Westall</w:t>
                                  </w:r>
                                  <w:r>
                                    <w:rPr>
                                      <w:caps/>
                                      <w:color w:val="F8B323" w:themeColor="accent1"/>
                                      <w:sz w:val="26"/>
                                      <w:szCs w:val="26"/>
                                    </w:rPr>
                                    <w:tab/>
                                    <w:t>education Adviser mash WESTALLT@SWINDON.GOV.UK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2DA7A13" id="Group 198" o:spid="_x0000_s1027" style="position:absolute;margin-left:57.75pt;margin-top:505.5pt;width:364.8pt;height:116.95pt;z-index:251717632;mso-wrap-distance-left:14.4pt;mso-wrap-distance-top:3.6pt;mso-wrap-distance-right:14.4pt;mso-wrap-distance-bottom:3.6pt;mso-position-horizontal-relative:margin;mso-position-vertical-relative:margin;mso-width-relative:margin;mso-height-relative:margin" coordorigin="-10671" coordsize="46346,1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">
                    <v:rect id="Rectangle 199" o:spid="_x0000_s1028" style="position:absolute;left:-10004;width:45678;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" fillcolor="#f8b323 [3204]" stroked="f" strokeweight="1pt" insetpen="t">
                      <v:textbox>
                        <w:txbxContent>
                          <w:p w14:paraId="672A6659" w14:textId="77777777" w:rsidR="007F4B2A" w:rsidRDefault="007F4B2A">
                            <w:pPr>
                              <w:jc w:val="center"/>
                              <w:rPr>
                                <w:rFonts w:asciiTheme="majorHAnsi" w:eastAsiaTheme="majorEastAsia" w:hAnsiTheme="majorHAnsi" w:cstheme="majorBidi"/>
                                <w:color w:val="FFFFFF" w:themeColor="background1"/>
                                <w:sz w:val="24"/>
                                <w:szCs w:val="28"/>
                              </w:rPr>
                            </w:pPr>
                          </w:p>
                        </w:txbxContent>
                      </v:textbox>
                    </v:rect>
                    <v:shape id="Text Box 200" o:spid="_x0000_s1029" type="#_x0000_t202" style="position:absolute;left:-10671;top:2526;width:46116;height:1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1F95F49F" w14:textId="77777777" w:rsidR="007F4B2A" w:rsidRDefault="007F4B2A">
                            <w:pPr>
                              <w:rPr>
                                <w:caps/>
                                <w:color w:val="F8B323" w:themeColor="accent1"/>
                                <w:sz w:val="26"/>
                                <w:szCs w:val="26"/>
                              </w:rPr>
                            </w:pPr>
                            <w:r>
                              <w:rPr>
                                <w:caps/>
                                <w:color w:val="F8B323" w:themeColor="accent1"/>
                                <w:sz w:val="26"/>
                                <w:szCs w:val="26"/>
                              </w:rPr>
                              <w:t>Bernice Weiss</w:t>
                            </w:r>
                            <w:r>
                              <w:rPr>
                                <w:caps/>
                                <w:color w:val="F8B323" w:themeColor="accent1"/>
                                <w:sz w:val="26"/>
                                <w:szCs w:val="26"/>
                              </w:rPr>
                              <w:tab/>
                              <w:t>Lead Safeguarding Adviser</w:t>
                            </w:r>
                            <w:r>
                              <w:rPr>
                                <w:caps/>
                                <w:color w:val="F8B323" w:themeColor="accent1"/>
                                <w:sz w:val="26"/>
                                <w:szCs w:val="26"/>
                              </w:rPr>
                              <w:tab/>
                              <w:t>weissb@swindon.gov.uk</w:t>
                            </w:r>
                          </w:p>
                          <w:p w14:paraId="225F5368" w14:textId="77777777" w:rsidR="007F4B2A" w:rsidRDefault="007F4B2A" w:rsidP="00320126">
                            <w:pPr>
                              <w:ind w:left="720" w:hanging="720"/>
                              <w:rPr>
                                <w:caps/>
                                <w:color w:val="F8B323" w:themeColor="accent1"/>
                                <w:sz w:val="26"/>
                                <w:szCs w:val="26"/>
                              </w:rPr>
                            </w:pPr>
                            <w:r>
                              <w:rPr>
                                <w:caps/>
                                <w:color w:val="F8B323" w:themeColor="accent1"/>
                                <w:sz w:val="26"/>
                                <w:szCs w:val="26"/>
                              </w:rPr>
                              <w:t>Tanya Westall</w:t>
                            </w:r>
                            <w:r>
                              <w:rPr>
                                <w:caps/>
                                <w:color w:val="F8B323" w:themeColor="accent1"/>
                                <w:sz w:val="26"/>
                                <w:szCs w:val="26"/>
                              </w:rPr>
                              <w:tab/>
                              <w:t>education Adviser mash WESTALLT@SWINDON.GOV.UK</w:t>
                            </w:r>
                          </w:p>
                        </w:txbxContent>
                      </v:textbox>
                    </v:shape>
                    <w10:wrap type="square" anchorx="margin" anchory="margin"/>
                  </v:group>
                </w:pict>
              </mc:Fallback>
            </mc:AlternateContent>
          </w:r>
          <w:r w:rsidR="00E363FC">
            <w:br w:type="page"/>
          </w:r>
        </w:p>
        <w:p w14:paraId="25F1D0AC" w14:textId="77777777" w:rsidR="00E363FC" w:rsidRPr="00183CFE" w:rsidRDefault="00432F70" w:rsidP="00432F70">
          <w:pPr>
            <w:pStyle w:val="Heading1"/>
            <w:rPr>
              <w:rFonts w:ascii="Arial" w:hAnsi="Arial" w:cs="Arial"/>
              <w:sz w:val="24"/>
              <w:szCs w:val="24"/>
            </w:rPr>
          </w:pPr>
          <w:r w:rsidRPr="00183CFE">
            <w:rPr>
              <w:rFonts w:ascii="Arial" w:hAnsi="Arial" w:cs="Arial"/>
              <w:color w:val="auto"/>
              <w:sz w:val="24"/>
              <w:szCs w:val="24"/>
            </w:rPr>
            <w:lastRenderedPageBreak/>
            <w:t>contents</w:t>
          </w:r>
        </w:p>
      </w:sdtContent>
    </w:sdt>
    <w:p w14:paraId="5DAB6C7B" w14:textId="77777777" w:rsidR="00111BA0" w:rsidRDefault="00111BA0" w:rsidP="00E363FC"/>
    <w:p w14:paraId="3E7A9F1C" w14:textId="77777777" w:rsidR="00432F70" w:rsidRPr="00474E7F" w:rsidRDefault="00432F70" w:rsidP="00432F70">
      <w:pPr>
        <w:pStyle w:val="ListParagraph"/>
        <w:numPr>
          <w:ilvl w:val="0"/>
          <w:numId w:val="1"/>
        </w:numPr>
        <w:rPr>
          <w:rFonts w:ascii="Arial" w:hAnsi="Arial" w:cs="Arial"/>
          <w:sz w:val="24"/>
          <w:szCs w:val="24"/>
        </w:rPr>
      </w:pPr>
      <w:r w:rsidRPr="00474E7F">
        <w:rPr>
          <w:rFonts w:ascii="Arial" w:hAnsi="Arial" w:cs="Arial"/>
          <w:sz w:val="24"/>
          <w:szCs w:val="24"/>
        </w:rPr>
        <w:t>Introduction</w:t>
      </w:r>
    </w:p>
    <w:p w14:paraId="3A4CB273" w14:textId="392114AA" w:rsidR="001734E7" w:rsidRPr="00FC1BDB" w:rsidRDefault="001734E7" w:rsidP="001734E7">
      <w:pPr>
        <w:pStyle w:val="ListParagraph"/>
        <w:numPr>
          <w:ilvl w:val="0"/>
          <w:numId w:val="1"/>
        </w:numPr>
        <w:rPr>
          <w:rFonts w:ascii="Arial" w:hAnsi="Arial" w:cs="Arial"/>
          <w:sz w:val="24"/>
          <w:szCs w:val="24"/>
        </w:rPr>
      </w:pPr>
      <w:r w:rsidRPr="00FC1BDB">
        <w:rPr>
          <w:rFonts w:ascii="Arial" w:hAnsi="Arial" w:cs="Arial"/>
          <w:sz w:val="24"/>
          <w:szCs w:val="24"/>
        </w:rPr>
        <w:t xml:space="preserve">Role </w:t>
      </w:r>
      <w:r w:rsidR="00E01474" w:rsidRPr="00FC1BDB">
        <w:rPr>
          <w:rFonts w:ascii="Arial" w:hAnsi="Arial" w:cs="Arial"/>
          <w:sz w:val="24"/>
          <w:szCs w:val="24"/>
        </w:rPr>
        <w:t>of the DSL</w:t>
      </w:r>
      <w:r w:rsidRPr="00FC1BDB">
        <w:rPr>
          <w:rFonts w:ascii="Arial" w:hAnsi="Arial" w:cs="Arial"/>
          <w:sz w:val="24"/>
          <w:szCs w:val="24"/>
        </w:rPr>
        <w:t xml:space="preserve"> </w:t>
      </w:r>
    </w:p>
    <w:p w14:paraId="156217C6" w14:textId="452289E3" w:rsidR="00DB75C7" w:rsidRPr="00FC1BDB" w:rsidRDefault="001734E7" w:rsidP="001734E7">
      <w:pPr>
        <w:pStyle w:val="ListParagraph"/>
        <w:numPr>
          <w:ilvl w:val="0"/>
          <w:numId w:val="1"/>
        </w:numPr>
        <w:rPr>
          <w:rFonts w:ascii="Arial" w:hAnsi="Arial" w:cs="Arial"/>
          <w:sz w:val="24"/>
          <w:szCs w:val="24"/>
        </w:rPr>
      </w:pPr>
      <w:r w:rsidRPr="00FC1BDB">
        <w:rPr>
          <w:rFonts w:ascii="Arial" w:hAnsi="Arial" w:cs="Arial"/>
          <w:sz w:val="24"/>
          <w:szCs w:val="24"/>
        </w:rPr>
        <w:t xml:space="preserve">ACES, </w:t>
      </w:r>
    </w:p>
    <w:p w14:paraId="3F794775" w14:textId="75D3F730" w:rsidR="001734E7"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 xml:space="preserve">Neglect </w:t>
      </w:r>
      <w:r w:rsidR="001734E7" w:rsidRPr="00FC1BDB">
        <w:rPr>
          <w:rFonts w:ascii="Arial" w:hAnsi="Arial" w:cs="Arial"/>
          <w:sz w:val="24"/>
          <w:szCs w:val="24"/>
        </w:rPr>
        <w:t>GCP2</w:t>
      </w:r>
      <w:r w:rsidRPr="00FC1BDB">
        <w:rPr>
          <w:rFonts w:ascii="Arial" w:hAnsi="Arial" w:cs="Arial"/>
          <w:sz w:val="24"/>
          <w:szCs w:val="24"/>
        </w:rPr>
        <w:t>/Screening tool</w:t>
      </w:r>
    </w:p>
    <w:p w14:paraId="5FBEE8BE" w14:textId="28D30498" w:rsidR="00E01474"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Right Help at the Right Time</w:t>
      </w:r>
    </w:p>
    <w:p w14:paraId="42641342" w14:textId="12172B31" w:rsidR="00E01474"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Child Protection Standards</w:t>
      </w:r>
    </w:p>
    <w:p w14:paraId="1DE0B152" w14:textId="215A47E9" w:rsidR="00E01474"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Swindon Safeguarding Partnership Escalation policy</w:t>
      </w:r>
    </w:p>
    <w:p w14:paraId="1F85866B" w14:textId="744C3CBC" w:rsidR="00E01474"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Education Exploitation Tool</w:t>
      </w:r>
    </w:p>
    <w:p w14:paraId="79EEB1A2" w14:textId="2C53142A" w:rsidR="001734E7" w:rsidRPr="00FC1BDB" w:rsidRDefault="001734E7" w:rsidP="001734E7">
      <w:pPr>
        <w:pStyle w:val="ListParagraph"/>
        <w:numPr>
          <w:ilvl w:val="0"/>
          <w:numId w:val="1"/>
        </w:numPr>
        <w:rPr>
          <w:rFonts w:ascii="Arial" w:hAnsi="Arial" w:cs="Arial"/>
          <w:sz w:val="24"/>
          <w:szCs w:val="24"/>
        </w:rPr>
      </w:pPr>
      <w:r w:rsidRPr="00FC1BDB">
        <w:rPr>
          <w:rFonts w:ascii="Arial" w:hAnsi="Arial" w:cs="Arial"/>
          <w:sz w:val="24"/>
          <w:szCs w:val="24"/>
        </w:rPr>
        <w:t xml:space="preserve">Safeguarding governor guidance and responsibilities </w:t>
      </w:r>
      <w:r w:rsidR="00C06059" w:rsidRPr="00FC1BDB">
        <w:rPr>
          <w:rFonts w:ascii="Arial" w:hAnsi="Arial" w:cs="Arial"/>
          <w:sz w:val="24"/>
          <w:szCs w:val="24"/>
        </w:rPr>
        <w:t>link with DSL</w:t>
      </w:r>
      <w:r w:rsidR="00E01474" w:rsidRPr="00FC1BDB">
        <w:rPr>
          <w:rFonts w:ascii="Arial" w:hAnsi="Arial" w:cs="Arial"/>
          <w:sz w:val="24"/>
          <w:szCs w:val="24"/>
        </w:rPr>
        <w:t xml:space="preserve">  </w:t>
      </w:r>
    </w:p>
    <w:p w14:paraId="1EC1D426" w14:textId="0BF89D15" w:rsidR="001734E7"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 xml:space="preserve">DSL </w:t>
      </w:r>
      <w:r w:rsidR="00465D56" w:rsidRPr="00FC1BDB">
        <w:rPr>
          <w:rFonts w:ascii="Arial" w:hAnsi="Arial" w:cs="Arial"/>
          <w:sz w:val="24"/>
          <w:szCs w:val="24"/>
        </w:rPr>
        <w:t>R</w:t>
      </w:r>
      <w:r w:rsidR="00006846" w:rsidRPr="00FC1BDB">
        <w:rPr>
          <w:rFonts w:ascii="Arial" w:hAnsi="Arial" w:cs="Arial"/>
          <w:sz w:val="24"/>
          <w:szCs w:val="24"/>
        </w:rPr>
        <w:t xml:space="preserve">eports for senior leaders/SG </w:t>
      </w:r>
      <w:r w:rsidRPr="00FC1BDB">
        <w:rPr>
          <w:rFonts w:ascii="Arial" w:hAnsi="Arial" w:cs="Arial"/>
          <w:sz w:val="24"/>
          <w:szCs w:val="24"/>
        </w:rPr>
        <w:t xml:space="preserve"> Governors/board template</w:t>
      </w:r>
    </w:p>
    <w:p w14:paraId="5BAEF775" w14:textId="31D9F3DD" w:rsidR="00E01474"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Single Central Record Checklist</w:t>
      </w:r>
    </w:p>
    <w:p w14:paraId="116D353D" w14:textId="550E28BB" w:rsidR="00E01474"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Safer Recruitment and Good Practice template</w:t>
      </w:r>
    </w:p>
    <w:p w14:paraId="1B3D617B" w14:textId="35324CE0" w:rsidR="00E01474"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Prevent and Channel</w:t>
      </w:r>
    </w:p>
    <w:p w14:paraId="65BC08C9" w14:textId="370CD509" w:rsidR="00E01474"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Children Missing Education, low attendance and persistent low attendance</w:t>
      </w:r>
    </w:p>
    <w:p w14:paraId="025591DD" w14:textId="55D27FFC" w:rsidR="00E01474"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Part time timetables</w:t>
      </w:r>
    </w:p>
    <w:p w14:paraId="4CB1E8D3" w14:textId="37FED34E" w:rsidR="00E01474" w:rsidRPr="00FC1BDB" w:rsidRDefault="00E01474" w:rsidP="001734E7">
      <w:pPr>
        <w:pStyle w:val="ListParagraph"/>
        <w:numPr>
          <w:ilvl w:val="0"/>
          <w:numId w:val="1"/>
        </w:numPr>
        <w:rPr>
          <w:rFonts w:ascii="Arial" w:hAnsi="Arial" w:cs="Arial"/>
          <w:sz w:val="24"/>
          <w:szCs w:val="24"/>
        </w:rPr>
      </w:pPr>
      <w:r w:rsidRPr="00FC1BDB">
        <w:rPr>
          <w:rFonts w:ascii="Arial" w:hAnsi="Arial" w:cs="Arial"/>
          <w:sz w:val="24"/>
          <w:szCs w:val="24"/>
        </w:rPr>
        <w:t>Alternative provision/contracted provision during school hours</w:t>
      </w:r>
    </w:p>
    <w:p w14:paraId="2A35EB63" w14:textId="3EEE4883" w:rsidR="00E01474" w:rsidRPr="00FC1BDB" w:rsidRDefault="00FC1BDB" w:rsidP="001734E7">
      <w:pPr>
        <w:pStyle w:val="ListParagraph"/>
        <w:numPr>
          <w:ilvl w:val="0"/>
          <w:numId w:val="1"/>
        </w:numPr>
        <w:rPr>
          <w:rFonts w:ascii="Arial" w:hAnsi="Arial" w:cs="Arial"/>
          <w:sz w:val="24"/>
          <w:szCs w:val="24"/>
        </w:rPr>
      </w:pPr>
      <w:r w:rsidRPr="00FC1BDB">
        <w:rPr>
          <w:rFonts w:ascii="Arial" w:hAnsi="Arial" w:cs="Arial"/>
          <w:sz w:val="24"/>
          <w:szCs w:val="24"/>
        </w:rPr>
        <w:t>Safeguarding curriculum</w:t>
      </w:r>
    </w:p>
    <w:p w14:paraId="56609198" w14:textId="27C419CF" w:rsidR="00FC1BDB" w:rsidRPr="00FC1BDB" w:rsidRDefault="00FC1BDB" w:rsidP="001734E7">
      <w:pPr>
        <w:pStyle w:val="ListParagraph"/>
        <w:numPr>
          <w:ilvl w:val="0"/>
          <w:numId w:val="1"/>
        </w:numPr>
        <w:rPr>
          <w:rFonts w:ascii="Arial" w:hAnsi="Arial" w:cs="Arial"/>
          <w:sz w:val="24"/>
          <w:szCs w:val="24"/>
        </w:rPr>
      </w:pPr>
      <w:r w:rsidRPr="00FC1BDB">
        <w:rPr>
          <w:rFonts w:ascii="Arial" w:hAnsi="Arial" w:cs="Arial"/>
          <w:sz w:val="24"/>
          <w:szCs w:val="24"/>
        </w:rPr>
        <w:t>Child on Child sexual violence and sexual harassment</w:t>
      </w:r>
    </w:p>
    <w:p w14:paraId="2CCEA1ED" w14:textId="438EAD4E" w:rsidR="00FC1BDB" w:rsidRDefault="00FC1BDB" w:rsidP="001734E7">
      <w:pPr>
        <w:pStyle w:val="ListParagraph"/>
        <w:numPr>
          <w:ilvl w:val="0"/>
          <w:numId w:val="1"/>
        </w:numPr>
        <w:rPr>
          <w:rFonts w:ascii="Arial" w:hAnsi="Arial" w:cs="Arial"/>
          <w:sz w:val="24"/>
          <w:szCs w:val="24"/>
        </w:rPr>
      </w:pPr>
      <w:r w:rsidRPr="00FC1BDB">
        <w:rPr>
          <w:rFonts w:ascii="Arial" w:hAnsi="Arial" w:cs="Arial"/>
          <w:sz w:val="24"/>
          <w:szCs w:val="24"/>
        </w:rPr>
        <w:t>Private fostering</w:t>
      </w:r>
    </w:p>
    <w:p w14:paraId="49CE5D2C" w14:textId="645A62B1" w:rsidR="004F16FB" w:rsidRPr="004F16FB" w:rsidRDefault="004F16FB" w:rsidP="004F16FB">
      <w:pPr>
        <w:pStyle w:val="ListParagraph"/>
        <w:numPr>
          <w:ilvl w:val="0"/>
          <w:numId w:val="1"/>
        </w:numPr>
        <w:rPr>
          <w:rFonts w:ascii="Arial" w:hAnsi="Arial" w:cs="Arial"/>
          <w:color w:val="000000" w:themeColor="text1"/>
          <w:sz w:val="24"/>
          <w:szCs w:val="24"/>
        </w:rPr>
      </w:pPr>
      <w:r w:rsidRPr="004F16FB">
        <w:rPr>
          <w:rFonts w:ascii="Arial" w:hAnsi="Arial" w:cs="Arial"/>
          <w:color w:val="000000" w:themeColor="text1"/>
          <w:sz w:val="24"/>
          <w:szCs w:val="24"/>
        </w:rPr>
        <w:t>Safeguarding records check – template</w:t>
      </w:r>
      <w:r>
        <w:rPr>
          <w:rFonts w:ascii="Arial" w:hAnsi="Arial" w:cs="Arial"/>
          <w:color w:val="000000" w:themeColor="text1"/>
          <w:sz w:val="24"/>
          <w:szCs w:val="24"/>
        </w:rPr>
        <w:t xml:space="preserve"> (added November 2021)</w:t>
      </w:r>
    </w:p>
    <w:p w14:paraId="288319F9" w14:textId="77777777" w:rsidR="00DB2980" w:rsidRPr="00DB2980" w:rsidRDefault="00DB2980" w:rsidP="00DB2980">
      <w:pPr>
        <w:pStyle w:val="ListParagraph"/>
        <w:numPr>
          <w:ilvl w:val="0"/>
          <w:numId w:val="1"/>
        </w:numPr>
        <w:rPr>
          <w:rFonts w:ascii="Arial" w:hAnsi="Arial" w:cs="Arial"/>
          <w:color w:val="000000" w:themeColor="text1"/>
          <w:sz w:val="24"/>
          <w:szCs w:val="24"/>
        </w:rPr>
      </w:pPr>
      <w:r w:rsidRPr="00DB2980">
        <w:rPr>
          <w:rFonts w:ascii="Arial" w:hAnsi="Arial" w:cs="Arial"/>
          <w:color w:val="000000" w:themeColor="text1"/>
          <w:sz w:val="24"/>
          <w:szCs w:val="24"/>
        </w:rPr>
        <w:t>Training records check/review – template</w:t>
      </w:r>
    </w:p>
    <w:p w14:paraId="539B66C5" w14:textId="595FC326" w:rsidR="004F16FB" w:rsidRPr="00FC1BDB" w:rsidRDefault="004F16FB" w:rsidP="00DB2980">
      <w:pPr>
        <w:pStyle w:val="ListParagraph"/>
        <w:ind w:left="1080"/>
        <w:rPr>
          <w:rFonts w:ascii="Arial" w:hAnsi="Arial" w:cs="Arial"/>
          <w:sz w:val="24"/>
          <w:szCs w:val="24"/>
        </w:rPr>
      </w:pPr>
    </w:p>
    <w:p w14:paraId="02EB378F" w14:textId="77777777" w:rsidR="00DB75C7" w:rsidRDefault="00DB75C7" w:rsidP="00DB75C7">
      <w:pPr>
        <w:pStyle w:val="ListParagraph"/>
        <w:ind w:left="1080"/>
      </w:pPr>
    </w:p>
    <w:p w14:paraId="6A05A809" w14:textId="77777777" w:rsidR="00432F70" w:rsidRDefault="00432F70" w:rsidP="00432F70"/>
    <w:p w14:paraId="5A39BBE3" w14:textId="77777777" w:rsidR="00432F70" w:rsidRDefault="00432F70" w:rsidP="00432F70"/>
    <w:p w14:paraId="41C8F396" w14:textId="77777777" w:rsidR="00432F70" w:rsidRDefault="00432F70" w:rsidP="00432F70"/>
    <w:p w14:paraId="72A3D3EC" w14:textId="77777777" w:rsidR="00432F70" w:rsidRDefault="00432F70" w:rsidP="00432F70"/>
    <w:p w14:paraId="0D0B940D" w14:textId="77777777" w:rsidR="00432F70" w:rsidRDefault="00432F70" w:rsidP="00432F70"/>
    <w:p w14:paraId="0E27B00A" w14:textId="77777777" w:rsidR="00432F70" w:rsidRDefault="00432F70" w:rsidP="00432F70"/>
    <w:p w14:paraId="60061E4C" w14:textId="77777777" w:rsidR="00432F70" w:rsidRDefault="00432F70" w:rsidP="00432F70"/>
    <w:p w14:paraId="44EAFD9C" w14:textId="77777777" w:rsidR="00432F70" w:rsidRDefault="00432F70" w:rsidP="00432F70"/>
    <w:p w14:paraId="4B94D5A5" w14:textId="77777777" w:rsidR="00432F70" w:rsidRDefault="00432F70" w:rsidP="00432F70"/>
    <w:p w14:paraId="3DEEC669" w14:textId="77777777" w:rsidR="00432F70" w:rsidRDefault="00432F70" w:rsidP="00432F70"/>
    <w:p w14:paraId="3656B9AB" w14:textId="77777777" w:rsidR="00432F70" w:rsidRDefault="00432F70" w:rsidP="00432F70"/>
    <w:p w14:paraId="4101652C" w14:textId="0019B4B8" w:rsidR="00432F70" w:rsidRDefault="00432F70" w:rsidP="00432F70">
      <w:bookmarkStart w:id="0" w:name="_GoBack"/>
      <w:bookmarkEnd w:id="0"/>
    </w:p>
    <w:p w14:paraId="4B99056E" w14:textId="77777777" w:rsidR="00432F70" w:rsidRDefault="00432F70" w:rsidP="00432F70"/>
    <w:p w14:paraId="1AFD851D" w14:textId="77777777" w:rsidR="00432F70" w:rsidRPr="00DE350D" w:rsidRDefault="00432F70" w:rsidP="00432F70">
      <w:pPr>
        <w:pStyle w:val="Heading1"/>
        <w:rPr>
          <w:rFonts w:ascii="Arial" w:hAnsi="Arial" w:cs="Arial"/>
          <w:color w:val="auto"/>
          <w:sz w:val="24"/>
          <w:szCs w:val="24"/>
        </w:rPr>
      </w:pPr>
      <w:r w:rsidRPr="00DE350D">
        <w:rPr>
          <w:rFonts w:ascii="Arial" w:hAnsi="Arial" w:cs="Arial"/>
          <w:color w:val="auto"/>
          <w:sz w:val="24"/>
          <w:szCs w:val="24"/>
        </w:rPr>
        <w:t>Introduction</w:t>
      </w:r>
    </w:p>
    <w:p w14:paraId="1299C43A" w14:textId="77777777" w:rsidR="00432F70" w:rsidRDefault="00432F70" w:rsidP="00432F70">
      <w:pPr>
        <w:tabs>
          <w:tab w:val="left" w:pos="1311"/>
        </w:tabs>
      </w:pPr>
      <w:r>
        <w:tab/>
      </w:r>
    </w:p>
    <w:p w14:paraId="4C94CFBA" w14:textId="77777777" w:rsidR="00432F70" w:rsidRPr="00EA4BF5" w:rsidRDefault="00432F70" w:rsidP="00512987">
      <w:pPr>
        <w:tabs>
          <w:tab w:val="left" w:pos="1311"/>
        </w:tabs>
        <w:jc w:val="both"/>
        <w:rPr>
          <w:rFonts w:ascii="Arial" w:hAnsi="Arial" w:cs="Arial"/>
          <w:sz w:val="24"/>
          <w:szCs w:val="24"/>
        </w:rPr>
      </w:pPr>
      <w:r w:rsidRPr="00EA4BF5">
        <w:rPr>
          <w:rFonts w:ascii="Arial" w:hAnsi="Arial" w:cs="Arial"/>
          <w:sz w:val="24"/>
          <w:szCs w:val="24"/>
        </w:rPr>
        <w:t>The handbook aims to provide useful information and practical processes to enable Designated Safeguarding Leads to fulfil their role in ensuring children in Swindon are kept safe.</w:t>
      </w:r>
      <w:r w:rsidR="00C735AB" w:rsidRPr="00EA4BF5">
        <w:rPr>
          <w:rFonts w:ascii="Arial" w:hAnsi="Arial" w:cs="Arial"/>
          <w:sz w:val="24"/>
          <w:szCs w:val="24"/>
        </w:rPr>
        <w:t xml:space="preserve"> The contents draw on the duty and guidance in the following legislative </w:t>
      </w:r>
      <w:r w:rsidR="00C06059" w:rsidRPr="00EA4BF5">
        <w:rPr>
          <w:rFonts w:ascii="Arial" w:hAnsi="Arial" w:cs="Arial"/>
          <w:sz w:val="24"/>
          <w:szCs w:val="24"/>
        </w:rPr>
        <w:t>framework:</w:t>
      </w:r>
    </w:p>
    <w:p w14:paraId="6A0016F8" w14:textId="77777777" w:rsidR="00C735AB" w:rsidRPr="00EA4BF5" w:rsidRDefault="00C735AB" w:rsidP="00512987">
      <w:pPr>
        <w:tabs>
          <w:tab w:val="left" w:pos="1311"/>
        </w:tabs>
        <w:jc w:val="both"/>
        <w:rPr>
          <w:rFonts w:ascii="Arial" w:hAnsi="Arial" w:cs="Arial"/>
          <w:sz w:val="24"/>
          <w:szCs w:val="24"/>
        </w:rPr>
      </w:pPr>
      <w:r w:rsidRPr="00EA4BF5">
        <w:rPr>
          <w:rFonts w:ascii="Arial" w:hAnsi="Arial" w:cs="Arial"/>
          <w:sz w:val="24"/>
          <w:szCs w:val="24"/>
        </w:rPr>
        <w:t xml:space="preserve">Keeping Children Safe in </w:t>
      </w:r>
      <w:r w:rsidR="004B2092" w:rsidRPr="00EA4BF5">
        <w:rPr>
          <w:rFonts w:ascii="Arial" w:hAnsi="Arial" w:cs="Arial"/>
          <w:sz w:val="24"/>
          <w:szCs w:val="24"/>
        </w:rPr>
        <w:t>Education 21</w:t>
      </w:r>
    </w:p>
    <w:p w14:paraId="13C738B2" w14:textId="77777777" w:rsidR="00C735AB" w:rsidRPr="00EA4BF5" w:rsidRDefault="00C735AB" w:rsidP="00512987">
      <w:pPr>
        <w:tabs>
          <w:tab w:val="left" w:pos="1311"/>
        </w:tabs>
        <w:jc w:val="both"/>
        <w:rPr>
          <w:rFonts w:ascii="Arial" w:hAnsi="Arial" w:cs="Arial"/>
          <w:sz w:val="24"/>
          <w:szCs w:val="24"/>
        </w:rPr>
      </w:pPr>
      <w:r w:rsidRPr="00EA4BF5">
        <w:rPr>
          <w:rFonts w:ascii="Arial" w:hAnsi="Arial" w:cs="Arial"/>
          <w:sz w:val="24"/>
          <w:szCs w:val="24"/>
        </w:rPr>
        <w:t xml:space="preserve">Working Together to Safeguard </w:t>
      </w:r>
      <w:r w:rsidR="00C06059" w:rsidRPr="00EA4BF5">
        <w:rPr>
          <w:rFonts w:ascii="Arial" w:hAnsi="Arial" w:cs="Arial"/>
          <w:sz w:val="24"/>
          <w:szCs w:val="24"/>
        </w:rPr>
        <w:t xml:space="preserve">Children </w:t>
      </w:r>
      <w:r w:rsidR="00025091" w:rsidRPr="00EA4BF5">
        <w:rPr>
          <w:rFonts w:ascii="Arial" w:hAnsi="Arial" w:cs="Arial"/>
          <w:sz w:val="24"/>
          <w:szCs w:val="24"/>
        </w:rPr>
        <w:t>18</w:t>
      </w:r>
    </w:p>
    <w:p w14:paraId="32FC4CF3" w14:textId="77777777" w:rsidR="001734E7" w:rsidRPr="00EA4BF5" w:rsidRDefault="001734E7" w:rsidP="00512987">
      <w:pPr>
        <w:tabs>
          <w:tab w:val="left" w:pos="1311"/>
        </w:tabs>
        <w:jc w:val="both"/>
        <w:rPr>
          <w:rFonts w:ascii="Arial" w:hAnsi="Arial" w:cs="Arial"/>
          <w:sz w:val="24"/>
          <w:szCs w:val="24"/>
        </w:rPr>
      </w:pPr>
      <w:r w:rsidRPr="00EA4BF5">
        <w:rPr>
          <w:rFonts w:ascii="Arial" w:hAnsi="Arial" w:cs="Arial"/>
          <w:sz w:val="24"/>
          <w:szCs w:val="24"/>
        </w:rPr>
        <w:t>Children Act 1989 2004</w:t>
      </w:r>
    </w:p>
    <w:p w14:paraId="16323CB7" w14:textId="77777777" w:rsidR="00025091" w:rsidRPr="00EA4BF5" w:rsidRDefault="00025091" w:rsidP="00512987">
      <w:pPr>
        <w:tabs>
          <w:tab w:val="left" w:pos="1311"/>
        </w:tabs>
        <w:jc w:val="both"/>
        <w:rPr>
          <w:rFonts w:ascii="Arial" w:hAnsi="Arial" w:cs="Arial"/>
          <w:sz w:val="24"/>
          <w:szCs w:val="24"/>
        </w:rPr>
      </w:pPr>
      <w:r w:rsidRPr="00EA4BF5">
        <w:rPr>
          <w:rFonts w:ascii="Arial" w:hAnsi="Arial" w:cs="Arial"/>
          <w:sz w:val="24"/>
          <w:szCs w:val="24"/>
        </w:rPr>
        <w:t>The Prevent duty – departmental advice for schools and childcare providers 2015</w:t>
      </w:r>
    </w:p>
    <w:p w14:paraId="3938A061" w14:textId="77777777" w:rsidR="00025091" w:rsidRPr="00EA4BF5" w:rsidRDefault="00025091" w:rsidP="00512987">
      <w:pPr>
        <w:tabs>
          <w:tab w:val="left" w:pos="1311"/>
        </w:tabs>
        <w:jc w:val="both"/>
        <w:rPr>
          <w:rFonts w:ascii="Arial" w:hAnsi="Arial" w:cs="Arial"/>
          <w:sz w:val="24"/>
          <w:szCs w:val="24"/>
        </w:rPr>
      </w:pPr>
      <w:r w:rsidRPr="00EA4BF5">
        <w:rPr>
          <w:rFonts w:ascii="Arial" w:hAnsi="Arial" w:cs="Arial"/>
          <w:sz w:val="24"/>
          <w:szCs w:val="24"/>
        </w:rPr>
        <w:t>Prevent duty guidance: for further education institutions in England and Wales 2021</w:t>
      </w:r>
    </w:p>
    <w:p w14:paraId="47130829" w14:textId="77777777" w:rsidR="00025091" w:rsidRDefault="00025091" w:rsidP="00512987">
      <w:pPr>
        <w:tabs>
          <w:tab w:val="left" w:pos="1311"/>
        </w:tabs>
        <w:jc w:val="both"/>
        <w:rPr>
          <w:rFonts w:ascii="Arial" w:hAnsi="Arial" w:cs="Arial"/>
          <w:sz w:val="24"/>
          <w:szCs w:val="24"/>
        </w:rPr>
      </w:pPr>
      <w:r w:rsidRPr="00EA4BF5">
        <w:rPr>
          <w:rFonts w:ascii="Arial" w:hAnsi="Arial" w:cs="Arial"/>
          <w:sz w:val="24"/>
          <w:szCs w:val="24"/>
        </w:rPr>
        <w:t>FGM guidance for schools 2019</w:t>
      </w:r>
    </w:p>
    <w:p w14:paraId="5893361D" w14:textId="77777777" w:rsidR="002F2F77" w:rsidRPr="00EA4BF5" w:rsidRDefault="002F2F77" w:rsidP="00512987">
      <w:pPr>
        <w:tabs>
          <w:tab w:val="left" w:pos="1311"/>
        </w:tabs>
        <w:jc w:val="both"/>
        <w:rPr>
          <w:rFonts w:ascii="Arial" w:hAnsi="Arial" w:cs="Arial"/>
          <w:sz w:val="24"/>
          <w:szCs w:val="24"/>
        </w:rPr>
      </w:pPr>
      <w:r>
        <w:rPr>
          <w:rFonts w:ascii="Arial" w:hAnsi="Arial" w:cs="Arial"/>
          <w:sz w:val="24"/>
          <w:szCs w:val="24"/>
        </w:rPr>
        <w:t>Sexual violence and sexual harassment between children in schools and colleges 2021</w:t>
      </w:r>
    </w:p>
    <w:p w14:paraId="4DDBEF00" w14:textId="6B908D82" w:rsidR="00C735AB" w:rsidRDefault="003A52FF" w:rsidP="00512987">
      <w:pPr>
        <w:tabs>
          <w:tab w:val="left" w:pos="1311"/>
        </w:tabs>
        <w:jc w:val="both"/>
        <w:rPr>
          <w:rFonts w:ascii="Arial" w:hAnsi="Arial" w:cs="Arial"/>
          <w:sz w:val="24"/>
          <w:szCs w:val="24"/>
        </w:rPr>
      </w:pPr>
      <w:r>
        <w:rPr>
          <w:rFonts w:ascii="Arial" w:hAnsi="Arial" w:cs="Arial"/>
          <w:sz w:val="24"/>
          <w:szCs w:val="24"/>
        </w:rPr>
        <w:t>Right Help at the Right Time</w:t>
      </w:r>
    </w:p>
    <w:p w14:paraId="2391B5B4" w14:textId="4AFCAC9D" w:rsidR="003A52FF" w:rsidRDefault="003A52FF" w:rsidP="00512987">
      <w:pPr>
        <w:tabs>
          <w:tab w:val="left" w:pos="1311"/>
        </w:tabs>
        <w:jc w:val="both"/>
        <w:rPr>
          <w:rFonts w:ascii="Arial" w:hAnsi="Arial" w:cs="Arial"/>
          <w:sz w:val="24"/>
          <w:szCs w:val="24"/>
        </w:rPr>
      </w:pPr>
      <w:r>
        <w:rPr>
          <w:rFonts w:ascii="Arial" w:hAnsi="Arial" w:cs="Arial"/>
          <w:sz w:val="24"/>
          <w:szCs w:val="24"/>
        </w:rPr>
        <w:t>Child Protection Standards</w:t>
      </w:r>
    </w:p>
    <w:p w14:paraId="5A76CE30" w14:textId="0047B8B8" w:rsidR="003A52FF" w:rsidRPr="00EA4BF5" w:rsidRDefault="003A52FF" w:rsidP="00512987">
      <w:pPr>
        <w:tabs>
          <w:tab w:val="left" w:pos="1311"/>
        </w:tabs>
        <w:jc w:val="both"/>
        <w:rPr>
          <w:rFonts w:ascii="Arial" w:hAnsi="Arial" w:cs="Arial"/>
          <w:sz w:val="24"/>
          <w:szCs w:val="24"/>
        </w:rPr>
      </w:pPr>
      <w:r>
        <w:rPr>
          <w:rFonts w:ascii="Arial" w:hAnsi="Arial" w:cs="Arial"/>
          <w:sz w:val="24"/>
          <w:szCs w:val="24"/>
        </w:rPr>
        <w:t>Child in Need Standards</w:t>
      </w:r>
    </w:p>
    <w:p w14:paraId="71F7F804" w14:textId="77777777" w:rsidR="00432F70" w:rsidRPr="00EA4BF5" w:rsidRDefault="00DA3A51" w:rsidP="00512987">
      <w:pPr>
        <w:tabs>
          <w:tab w:val="left" w:pos="1311"/>
        </w:tabs>
        <w:jc w:val="both"/>
        <w:rPr>
          <w:rFonts w:ascii="Arial" w:hAnsi="Arial" w:cs="Arial"/>
          <w:sz w:val="24"/>
          <w:szCs w:val="24"/>
        </w:rPr>
      </w:pPr>
      <w:r w:rsidRPr="00EA4BF5">
        <w:rPr>
          <w:rFonts w:ascii="Arial" w:hAnsi="Arial" w:cs="Arial"/>
          <w:sz w:val="24"/>
          <w:szCs w:val="24"/>
        </w:rPr>
        <w:t xml:space="preserve">The Handbook aims to support the important </w:t>
      </w:r>
      <w:r w:rsidR="00025091" w:rsidRPr="00EA4BF5">
        <w:rPr>
          <w:rFonts w:ascii="Arial" w:hAnsi="Arial" w:cs="Arial"/>
          <w:sz w:val="24"/>
          <w:szCs w:val="24"/>
        </w:rPr>
        <w:t xml:space="preserve">and significant </w:t>
      </w:r>
      <w:r w:rsidRPr="00EA4BF5">
        <w:rPr>
          <w:rFonts w:ascii="Arial" w:hAnsi="Arial" w:cs="Arial"/>
          <w:sz w:val="24"/>
          <w:szCs w:val="24"/>
        </w:rPr>
        <w:t>role of the Designated Safeguarding Lead, it is not intended to repeat guidance or</w:t>
      </w:r>
      <w:r w:rsidR="0012170E" w:rsidRPr="00EA4BF5">
        <w:rPr>
          <w:rFonts w:ascii="Arial" w:hAnsi="Arial" w:cs="Arial"/>
          <w:sz w:val="24"/>
          <w:szCs w:val="24"/>
        </w:rPr>
        <w:t xml:space="preserve"> replace</w:t>
      </w:r>
      <w:r w:rsidRPr="00EA4BF5">
        <w:rPr>
          <w:rFonts w:ascii="Arial" w:hAnsi="Arial" w:cs="Arial"/>
          <w:sz w:val="24"/>
          <w:szCs w:val="24"/>
        </w:rPr>
        <w:t xml:space="preserve"> training. </w:t>
      </w:r>
      <w:r w:rsidR="00432F70" w:rsidRPr="00EA4BF5">
        <w:rPr>
          <w:rFonts w:ascii="Arial" w:hAnsi="Arial" w:cs="Arial"/>
          <w:sz w:val="24"/>
          <w:szCs w:val="24"/>
        </w:rPr>
        <w:t>The contents include guidance, suggested policy templates and information related to specific safeguarding areas that we hope you will find helpful.</w:t>
      </w:r>
      <w:r w:rsidR="001734E7" w:rsidRPr="00EA4BF5">
        <w:rPr>
          <w:rFonts w:ascii="Arial" w:hAnsi="Arial" w:cs="Arial"/>
          <w:sz w:val="24"/>
          <w:szCs w:val="24"/>
        </w:rPr>
        <w:t xml:space="preserve">  </w:t>
      </w:r>
    </w:p>
    <w:p w14:paraId="3461D779" w14:textId="77777777" w:rsidR="00131197" w:rsidRDefault="00131197" w:rsidP="00432F70">
      <w:pPr>
        <w:tabs>
          <w:tab w:val="left" w:pos="1311"/>
        </w:tabs>
      </w:pPr>
    </w:p>
    <w:p w14:paraId="3CF2D8B6" w14:textId="77777777" w:rsidR="001734E7" w:rsidRDefault="001734E7" w:rsidP="00432F70">
      <w:pPr>
        <w:tabs>
          <w:tab w:val="left" w:pos="1311"/>
        </w:tabs>
      </w:pPr>
    </w:p>
    <w:p w14:paraId="0FB78278" w14:textId="77777777" w:rsidR="001734E7" w:rsidRDefault="001734E7" w:rsidP="00432F70">
      <w:pPr>
        <w:tabs>
          <w:tab w:val="left" w:pos="1311"/>
        </w:tabs>
      </w:pPr>
    </w:p>
    <w:p w14:paraId="1FC39945" w14:textId="77777777" w:rsidR="001734E7" w:rsidRDefault="001734E7" w:rsidP="00432F70">
      <w:pPr>
        <w:tabs>
          <w:tab w:val="left" w:pos="1311"/>
        </w:tabs>
      </w:pPr>
    </w:p>
    <w:p w14:paraId="0562CB0E" w14:textId="77777777" w:rsidR="001734E7" w:rsidRDefault="001734E7" w:rsidP="00432F70">
      <w:pPr>
        <w:tabs>
          <w:tab w:val="left" w:pos="1311"/>
        </w:tabs>
      </w:pPr>
    </w:p>
    <w:p w14:paraId="34CE0A41" w14:textId="77777777" w:rsidR="001734E7" w:rsidRDefault="001734E7" w:rsidP="00432F70">
      <w:pPr>
        <w:tabs>
          <w:tab w:val="left" w:pos="1311"/>
        </w:tabs>
      </w:pPr>
    </w:p>
    <w:p w14:paraId="62EBF3C5" w14:textId="77777777" w:rsidR="00E05ADC" w:rsidRDefault="00E05ADC" w:rsidP="00432F70">
      <w:pPr>
        <w:tabs>
          <w:tab w:val="left" w:pos="1311"/>
        </w:tabs>
      </w:pPr>
    </w:p>
    <w:p w14:paraId="6D98A12B" w14:textId="77777777" w:rsidR="001734E7" w:rsidRDefault="001734E7" w:rsidP="00432F70">
      <w:pPr>
        <w:tabs>
          <w:tab w:val="left" w:pos="1311"/>
        </w:tabs>
      </w:pPr>
    </w:p>
    <w:p w14:paraId="2946DB82" w14:textId="77777777" w:rsidR="001734E7" w:rsidRDefault="001734E7" w:rsidP="00432F70">
      <w:pPr>
        <w:tabs>
          <w:tab w:val="left" w:pos="1311"/>
        </w:tabs>
      </w:pPr>
    </w:p>
    <w:p w14:paraId="2788D4A3" w14:textId="77777777" w:rsidR="00DA3A51" w:rsidRPr="00DE350D" w:rsidRDefault="001734E7" w:rsidP="001734E7">
      <w:pPr>
        <w:pStyle w:val="Heading1"/>
        <w:rPr>
          <w:rFonts w:ascii="Arial" w:hAnsi="Arial" w:cs="Arial"/>
          <w:color w:val="auto"/>
          <w:sz w:val="24"/>
          <w:szCs w:val="24"/>
        </w:rPr>
      </w:pPr>
      <w:r w:rsidRPr="00DE350D">
        <w:rPr>
          <w:rFonts w:ascii="Arial" w:hAnsi="Arial" w:cs="Arial"/>
          <w:color w:val="auto"/>
          <w:sz w:val="24"/>
          <w:szCs w:val="24"/>
        </w:rPr>
        <w:lastRenderedPageBreak/>
        <w:t>Role of the designated safeguarding lead</w:t>
      </w:r>
    </w:p>
    <w:p w14:paraId="5997CC1D" w14:textId="77777777" w:rsidR="00DA3A51" w:rsidRDefault="00DA3A51" w:rsidP="00DA3A51"/>
    <w:p w14:paraId="74AFF0BC" w14:textId="11BD61D8" w:rsidR="001734E7" w:rsidRPr="00E05ADC" w:rsidRDefault="00DA3A51" w:rsidP="36EB2423">
      <w:pPr>
        <w:jc w:val="both"/>
        <w:rPr>
          <w:rFonts w:ascii="Arial" w:hAnsi="Arial" w:cs="Arial"/>
          <w:b/>
          <w:bCs/>
          <w:sz w:val="24"/>
          <w:szCs w:val="24"/>
        </w:rPr>
      </w:pPr>
      <w:r w:rsidRPr="36EB2423">
        <w:rPr>
          <w:rFonts w:ascii="Arial" w:hAnsi="Arial" w:cs="Arial"/>
          <w:sz w:val="24"/>
          <w:szCs w:val="24"/>
        </w:rPr>
        <w:t xml:space="preserve">All Schools and Colleges will have a Designated Safeguarding Lead (DSL) who will take </w:t>
      </w:r>
      <w:r w:rsidRPr="36EB2423">
        <w:rPr>
          <w:rFonts w:ascii="Arial" w:hAnsi="Arial" w:cs="Arial"/>
          <w:b/>
          <w:bCs/>
          <w:sz w:val="24"/>
          <w:szCs w:val="24"/>
        </w:rPr>
        <w:t xml:space="preserve">lead responsibility </w:t>
      </w:r>
      <w:r w:rsidRPr="36EB2423">
        <w:rPr>
          <w:rFonts w:ascii="Arial" w:hAnsi="Arial" w:cs="Arial"/>
          <w:sz w:val="24"/>
          <w:szCs w:val="24"/>
        </w:rPr>
        <w:t>for safeguarding and child protection, including online safety</w:t>
      </w:r>
      <w:r w:rsidR="6C95B6C4" w:rsidRPr="36EB2423">
        <w:rPr>
          <w:rFonts w:ascii="Arial" w:hAnsi="Arial" w:cs="Arial"/>
          <w:sz w:val="24"/>
          <w:szCs w:val="24"/>
        </w:rPr>
        <w:t xml:space="preserve">. </w:t>
      </w:r>
      <w:r w:rsidR="0031615B" w:rsidRPr="36EB2423">
        <w:rPr>
          <w:rFonts w:ascii="Arial" w:hAnsi="Arial" w:cs="Arial"/>
          <w:b/>
          <w:bCs/>
          <w:sz w:val="24"/>
          <w:szCs w:val="24"/>
        </w:rPr>
        <w:t>This lead responsibility should not be delegated.</w:t>
      </w:r>
    </w:p>
    <w:p w14:paraId="57EBB63D" w14:textId="33D71CB8" w:rsidR="00DA3A51" w:rsidRPr="00E05ADC" w:rsidRDefault="00DA3A51" w:rsidP="00512987">
      <w:pPr>
        <w:jc w:val="both"/>
        <w:rPr>
          <w:rFonts w:ascii="Arial" w:hAnsi="Arial" w:cs="Arial"/>
          <w:sz w:val="24"/>
          <w:szCs w:val="24"/>
        </w:rPr>
      </w:pPr>
      <w:r w:rsidRPr="36EB2423">
        <w:rPr>
          <w:rFonts w:ascii="Arial" w:hAnsi="Arial" w:cs="Arial"/>
          <w:sz w:val="24"/>
          <w:szCs w:val="24"/>
        </w:rPr>
        <w:t xml:space="preserve">It is important that the DSL has the appropriate status and authority within the school/college to carry out the duties of the post. KCSiE states that the DSL should be a </w:t>
      </w:r>
      <w:r w:rsidRPr="36EB2423">
        <w:rPr>
          <w:rFonts w:ascii="Arial" w:hAnsi="Arial" w:cs="Arial"/>
          <w:b/>
          <w:bCs/>
          <w:sz w:val="24"/>
          <w:szCs w:val="24"/>
        </w:rPr>
        <w:t>senior</w:t>
      </w:r>
      <w:r w:rsidR="00527B83" w:rsidRPr="36EB2423">
        <w:rPr>
          <w:rFonts w:ascii="Arial" w:hAnsi="Arial" w:cs="Arial"/>
          <w:b/>
          <w:bCs/>
          <w:sz w:val="24"/>
          <w:szCs w:val="24"/>
        </w:rPr>
        <w:t xml:space="preserve"> </w:t>
      </w:r>
      <w:r w:rsidR="00C949C7" w:rsidRPr="36EB2423">
        <w:rPr>
          <w:rFonts w:ascii="Arial" w:hAnsi="Arial" w:cs="Arial"/>
          <w:b/>
          <w:bCs/>
          <w:sz w:val="24"/>
          <w:szCs w:val="24"/>
        </w:rPr>
        <w:t xml:space="preserve">member of staff </w:t>
      </w:r>
      <w:r w:rsidR="00C949C7" w:rsidRPr="36EB2423">
        <w:rPr>
          <w:rFonts w:ascii="Arial" w:hAnsi="Arial" w:cs="Arial"/>
          <w:sz w:val="24"/>
          <w:szCs w:val="24"/>
        </w:rPr>
        <w:t xml:space="preserve">from the school or college </w:t>
      </w:r>
      <w:r w:rsidR="00C949C7" w:rsidRPr="36EB2423">
        <w:rPr>
          <w:rFonts w:ascii="Arial" w:hAnsi="Arial" w:cs="Arial"/>
          <w:b/>
          <w:bCs/>
          <w:sz w:val="24"/>
          <w:szCs w:val="24"/>
        </w:rPr>
        <w:t xml:space="preserve">leadership team. </w:t>
      </w:r>
      <w:r w:rsidR="00C949C7" w:rsidRPr="36EB2423">
        <w:rPr>
          <w:rFonts w:ascii="Arial" w:hAnsi="Arial" w:cs="Arial"/>
          <w:sz w:val="24"/>
          <w:szCs w:val="24"/>
        </w:rPr>
        <w:t xml:space="preserve">The DSL </w:t>
      </w:r>
      <w:r w:rsidR="00D33824" w:rsidRPr="36EB2423">
        <w:rPr>
          <w:rFonts w:ascii="Arial" w:hAnsi="Arial" w:cs="Arial"/>
          <w:sz w:val="24"/>
          <w:szCs w:val="24"/>
        </w:rPr>
        <w:t xml:space="preserve">should </w:t>
      </w:r>
      <w:r w:rsidR="00D33824" w:rsidRPr="36EB2423">
        <w:rPr>
          <w:rFonts w:ascii="Arial" w:hAnsi="Arial" w:cs="Arial"/>
          <w:b/>
          <w:bCs/>
          <w:sz w:val="24"/>
          <w:szCs w:val="24"/>
        </w:rPr>
        <w:t>take</w:t>
      </w:r>
      <w:r w:rsidR="00527B83" w:rsidRPr="36EB2423">
        <w:rPr>
          <w:rFonts w:ascii="Arial" w:hAnsi="Arial" w:cs="Arial"/>
          <w:sz w:val="24"/>
          <w:szCs w:val="24"/>
        </w:rPr>
        <w:t xml:space="preserve"> </w:t>
      </w:r>
      <w:r w:rsidR="00527B83" w:rsidRPr="36EB2423">
        <w:rPr>
          <w:rFonts w:ascii="Arial" w:hAnsi="Arial" w:cs="Arial"/>
          <w:b/>
          <w:bCs/>
          <w:sz w:val="24"/>
          <w:szCs w:val="24"/>
        </w:rPr>
        <w:t>lead</w:t>
      </w:r>
      <w:r w:rsidR="00D33824" w:rsidRPr="36EB2423">
        <w:rPr>
          <w:rFonts w:ascii="Arial" w:hAnsi="Arial" w:cs="Arial"/>
          <w:b/>
          <w:bCs/>
          <w:sz w:val="24"/>
          <w:szCs w:val="24"/>
        </w:rPr>
        <w:t xml:space="preserve"> responsibility</w:t>
      </w:r>
      <w:r w:rsidR="00527B83" w:rsidRPr="36EB2423">
        <w:rPr>
          <w:rFonts w:ascii="Arial" w:hAnsi="Arial" w:cs="Arial"/>
          <w:b/>
          <w:bCs/>
          <w:sz w:val="24"/>
          <w:szCs w:val="24"/>
        </w:rPr>
        <w:t xml:space="preserve"> </w:t>
      </w:r>
      <w:r w:rsidR="00527B83" w:rsidRPr="36EB2423">
        <w:rPr>
          <w:rFonts w:ascii="Arial" w:hAnsi="Arial" w:cs="Arial"/>
          <w:sz w:val="24"/>
          <w:szCs w:val="24"/>
        </w:rPr>
        <w:t xml:space="preserve">for </w:t>
      </w:r>
      <w:r w:rsidR="00D33824" w:rsidRPr="36EB2423">
        <w:rPr>
          <w:rFonts w:ascii="Arial" w:hAnsi="Arial" w:cs="Arial"/>
          <w:sz w:val="24"/>
          <w:szCs w:val="24"/>
        </w:rPr>
        <w:t>safeguarding and child protection (including online safety). T</w:t>
      </w:r>
      <w:r w:rsidRPr="36EB2423">
        <w:rPr>
          <w:rFonts w:ascii="Arial" w:hAnsi="Arial" w:cs="Arial"/>
          <w:sz w:val="24"/>
          <w:szCs w:val="24"/>
        </w:rPr>
        <w:t>his role will be explicit in the role holder’s job description</w:t>
      </w:r>
      <w:r w:rsidR="00BB16D0" w:rsidRPr="36EB2423">
        <w:rPr>
          <w:rFonts w:ascii="Arial" w:hAnsi="Arial" w:cs="Arial"/>
          <w:sz w:val="24"/>
          <w:szCs w:val="24"/>
        </w:rPr>
        <w:t>, it is the Governing Bodie</w:t>
      </w:r>
      <w:r w:rsidR="001655DF" w:rsidRPr="36EB2423">
        <w:rPr>
          <w:rFonts w:ascii="Arial" w:hAnsi="Arial" w:cs="Arial"/>
          <w:sz w:val="24"/>
          <w:szCs w:val="24"/>
        </w:rPr>
        <w:t>s</w:t>
      </w:r>
      <w:r w:rsidR="00BB16D0" w:rsidRPr="36EB2423">
        <w:rPr>
          <w:rFonts w:ascii="Arial" w:hAnsi="Arial" w:cs="Arial"/>
          <w:sz w:val="24"/>
          <w:szCs w:val="24"/>
        </w:rPr>
        <w:t xml:space="preserve"> and Proprietors</w:t>
      </w:r>
      <w:r w:rsidR="001655DF" w:rsidRPr="36EB2423">
        <w:rPr>
          <w:rFonts w:ascii="Arial" w:hAnsi="Arial" w:cs="Arial"/>
          <w:sz w:val="24"/>
          <w:szCs w:val="24"/>
        </w:rPr>
        <w:t xml:space="preserve"> responsibility to ensure that this happens</w:t>
      </w:r>
      <w:r w:rsidRPr="36EB2423">
        <w:rPr>
          <w:rFonts w:ascii="Arial" w:hAnsi="Arial" w:cs="Arial"/>
          <w:sz w:val="24"/>
          <w:szCs w:val="24"/>
        </w:rPr>
        <w:t>.</w:t>
      </w:r>
    </w:p>
    <w:p w14:paraId="1ABA3B47" w14:textId="77777777" w:rsidR="00DA3A51" w:rsidRPr="00E05ADC" w:rsidRDefault="00DA3A51" w:rsidP="00512987">
      <w:pPr>
        <w:jc w:val="both"/>
        <w:rPr>
          <w:rFonts w:ascii="Arial" w:hAnsi="Arial" w:cs="Arial"/>
          <w:sz w:val="24"/>
          <w:szCs w:val="24"/>
        </w:rPr>
      </w:pPr>
      <w:r w:rsidRPr="00E05ADC">
        <w:rPr>
          <w:rFonts w:ascii="Arial" w:hAnsi="Arial" w:cs="Arial"/>
          <w:sz w:val="24"/>
          <w:szCs w:val="24"/>
        </w:rPr>
        <w:t xml:space="preserve">The Headteacher/Principal should ensure the DSL has the additional time, funding, training, resources and </w:t>
      </w:r>
      <w:r w:rsidR="00D33824" w:rsidRPr="00E05ADC">
        <w:rPr>
          <w:rFonts w:ascii="Arial" w:hAnsi="Arial" w:cs="Arial"/>
          <w:sz w:val="24"/>
          <w:szCs w:val="24"/>
        </w:rPr>
        <w:t>support</w:t>
      </w:r>
      <w:r w:rsidRPr="00E05ADC">
        <w:rPr>
          <w:rFonts w:ascii="Arial" w:hAnsi="Arial" w:cs="Arial"/>
          <w:sz w:val="24"/>
          <w:szCs w:val="24"/>
        </w:rPr>
        <w:t xml:space="preserve"> they need to carry out the role effectively.</w:t>
      </w:r>
    </w:p>
    <w:p w14:paraId="71AC4C34" w14:textId="2959A10A" w:rsidR="002625AC" w:rsidRPr="00E05ADC" w:rsidRDefault="00D33824" w:rsidP="00512987">
      <w:pPr>
        <w:jc w:val="both"/>
        <w:rPr>
          <w:rFonts w:ascii="Arial" w:hAnsi="Arial" w:cs="Arial"/>
          <w:sz w:val="24"/>
          <w:szCs w:val="24"/>
        </w:rPr>
      </w:pPr>
      <w:r w:rsidRPr="36EB2423">
        <w:rPr>
          <w:rFonts w:ascii="Arial" w:hAnsi="Arial" w:cs="Arial"/>
          <w:sz w:val="24"/>
          <w:szCs w:val="24"/>
        </w:rPr>
        <w:t>KCSiE</w:t>
      </w:r>
      <w:r w:rsidR="75A449AB" w:rsidRPr="36EB2423">
        <w:rPr>
          <w:rFonts w:ascii="Arial" w:hAnsi="Arial" w:cs="Arial"/>
          <w:sz w:val="24"/>
          <w:szCs w:val="24"/>
        </w:rPr>
        <w:t xml:space="preserve"> </w:t>
      </w:r>
      <w:r w:rsidRPr="36EB2423">
        <w:rPr>
          <w:rFonts w:ascii="Arial" w:hAnsi="Arial" w:cs="Arial"/>
          <w:sz w:val="24"/>
          <w:szCs w:val="24"/>
        </w:rPr>
        <w:t xml:space="preserve">21 recognises that the role of the DSL carries a significant level of responsibility. </w:t>
      </w:r>
      <w:r w:rsidR="00E05ADC" w:rsidRPr="36EB2423">
        <w:rPr>
          <w:rFonts w:ascii="Arial" w:hAnsi="Arial" w:cs="Arial"/>
          <w:sz w:val="24"/>
          <w:szCs w:val="24"/>
        </w:rPr>
        <w:t xml:space="preserve">KCSiE clearly identifies the role and responsibility of </w:t>
      </w:r>
      <w:r w:rsidR="008D105A" w:rsidRPr="36EB2423">
        <w:rPr>
          <w:rFonts w:ascii="Arial" w:hAnsi="Arial" w:cs="Arial"/>
          <w:sz w:val="24"/>
          <w:szCs w:val="24"/>
        </w:rPr>
        <w:t>t</w:t>
      </w:r>
      <w:r w:rsidR="00E05ADC" w:rsidRPr="36EB2423">
        <w:rPr>
          <w:rFonts w:ascii="Arial" w:hAnsi="Arial" w:cs="Arial"/>
          <w:sz w:val="24"/>
          <w:szCs w:val="24"/>
        </w:rPr>
        <w:t>he DSL – see Annex C of KCSiE 21.</w:t>
      </w:r>
    </w:p>
    <w:p w14:paraId="2897A76E" w14:textId="77777777" w:rsidR="00E05ADC" w:rsidRPr="00E05ADC" w:rsidRDefault="00E05ADC" w:rsidP="00512987">
      <w:pPr>
        <w:jc w:val="both"/>
        <w:rPr>
          <w:rFonts w:ascii="Arial" w:hAnsi="Arial" w:cs="Arial"/>
          <w:sz w:val="24"/>
          <w:szCs w:val="24"/>
        </w:rPr>
      </w:pPr>
      <w:r w:rsidRPr="00E05ADC">
        <w:rPr>
          <w:rFonts w:ascii="Arial" w:hAnsi="Arial" w:cs="Arial"/>
          <w:sz w:val="24"/>
          <w:szCs w:val="24"/>
        </w:rPr>
        <w:t>Further to this Ofsted identify the following areas as safeguarding when inspecting education settings:</w:t>
      </w:r>
    </w:p>
    <w:p w14:paraId="1F822534" w14:textId="77777777" w:rsidR="00E05ADC" w:rsidRPr="00E05ADC" w:rsidRDefault="00E05ADC" w:rsidP="00512987">
      <w:pPr>
        <w:pStyle w:val="ListParagraph"/>
        <w:numPr>
          <w:ilvl w:val="0"/>
          <w:numId w:val="23"/>
        </w:numPr>
        <w:jc w:val="both"/>
        <w:rPr>
          <w:sz w:val="24"/>
          <w:szCs w:val="24"/>
        </w:rPr>
      </w:pPr>
      <w:r w:rsidRPr="00E05ADC">
        <w:rPr>
          <w:rFonts w:ascii="Arial" w:hAnsi="Arial" w:cs="Arial"/>
          <w:color w:val="0B0C0C"/>
          <w:sz w:val="24"/>
          <w:szCs w:val="24"/>
          <w:shd w:val="clear" w:color="auto" w:fill="FFFFFF"/>
        </w:rPr>
        <w:t>Leaders and managers have created a culture of vigilance, where children’s and learners’ welfare is promoted and where timely and appropriate safeguarding action is taken for children or learners who need extra help or who may be suffering, or likely to suffer, harm.</w:t>
      </w:r>
    </w:p>
    <w:p w14:paraId="63675656"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neglect</w:t>
      </w:r>
    </w:p>
    <w:p w14:paraId="04562F3D"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physical abuse</w:t>
      </w:r>
    </w:p>
    <w:p w14:paraId="654FDD2A"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sexual abuse</w:t>
      </w:r>
    </w:p>
    <w:p w14:paraId="2224E2A3"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emotional abuse</w:t>
      </w:r>
    </w:p>
    <w:p w14:paraId="3FE3282F"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bullying, including online bullying and prejudice-based bullying</w:t>
      </w:r>
    </w:p>
    <w:p w14:paraId="352360E6"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racist, disability and homophobic or transphobic abuse</w:t>
      </w:r>
    </w:p>
    <w:p w14:paraId="1EA6E217"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gender-based violence/violence against women and girls</w:t>
      </w:r>
    </w:p>
    <w:p w14:paraId="6BEEBA93"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sexual harassment, online sexual abuse and sexual violence between children and learners. Online abuse can include sending abusive, harassing and misogynistic messages; sharing nude and semi-nude images and videos; and coercing others to make and share sexual imagery</w:t>
      </w:r>
    </w:p>
    <w:p w14:paraId="1FCE1044"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radicalisation and/or extremist behaviour</w:t>
      </w:r>
    </w:p>
    <w:p w14:paraId="04261711"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child sexual exploitation and trafficking</w:t>
      </w:r>
    </w:p>
    <w:p w14:paraId="06A719DA"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 xml:space="preserve">child criminal exploitation, </w:t>
      </w:r>
      <w:r w:rsidR="007070FB">
        <w:rPr>
          <w:rFonts w:ascii="Arial" w:hAnsi="Arial" w:cs="Arial"/>
          <w:color w:val="0B0C0C"/>
        </w:rPr>
        <w:t>including county lines</w:t>
      </w:r>
    </w:p>
    <w:p w14:paraId="4576C812"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risks linked to using technology and social media, including online bullying; the risks of being groomed online for exploitation or radicalisation; and risks of accessing and generating inappropriate content, for example youth produced sexual imagery</w:t>
      </w:r>
    </w:p>
    <w:p w14:paraId="73AB7A24"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teenage relationship abuse</w:t>
      </w:r>
    </w:p>
    <w:p w14:paraId="58E5B717"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lastRenderedPageBreak/>
        <w:t>upskirting (taking a picture of someone’s genitals or buttocks under their clothing without them knowing, either for sexual gratification or in order to humiliate or distress the individual. It is a criminal offence)</w:t>
      </w:r>
    </w:p>
    <w:p w14:paraId="5CFEFA44"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substance misuse</w:t>
      </w:r>
    </w:p>
    <w:p w14:paraId="2A13EDF1"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gang activity and serious violence, particularly affecting young males who have been excluded, have experienced trauma and have been involved in offending</w:t>
      </w:r>
    </w:p>
    <w:p w14:paraId="572B33E7"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domestic abuse</w:t>
      </w:r>
    </w:p>
    <w:p w14:paraId="09150519"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female genital mutilation</w:t>
      </w:r>
    </w:p>
    <w:p w14:paraId="56C9F049"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forced marriage</w:t>
      </w:r>
    </w:p>
    <w:p w14:paraId="6D79500C"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fabricated or induced illness</w:t>
      </w:r>
    </w:p>
    <w:p w14:paraId="7806AD14"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poor parenting</w:t>
      </w:r>
    </w:p>
    <w:p w14:paraId="69B8DDB6" w14:textId="77777777" w:rsidR="00E05ADC" w:rsidRP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homelessness</w:t>
      </w:r>
    </w:p>
    <w:p w14:paraId="7006D4D6" w14:textId="77777777" w:rsidR="00E05ADC" w:rsidRDefault="00E05ADC" w:rsidP="00512987">
      <w:pPr>
        <w:pStyle w:val="NormalWeb"/>
        <w:numPr>
          <w:ilvl w:val="0"/>
          <w:numId w:val="23"/>
        </w:numPr>
        <w:shd w:val="clear" w:color="auto" w:fill="FFFFFF"/>
        <w:spacing w:before="0" w:beforeAutospacing="0" w:after="0" w:afterAutospacing="0"/>
        <w:jc w:val="both"/>
        <w:rPr>
          <w:rFonts w:ascii="Arial" w:hAnsi="Arial" w:cs="Arial"/>
          <w:color w:val="0B0C0C"/>
        </w:rPr>
      </w:pPr>
      <w:r w:rsidRPr="00E05ADC">
        <w:rPr>
          <w:rFonts w:ascii="Arial" w:hAnsi="Arial" w:cs="Arial"/>
          <w:color w:val="0B0C0C"/>
        </w:rPr>
        <w:t>so-called honour-based violence</w:t>
      </w:r>
    </w:p>
    <w:p w14:paraId="110FFD37" w14:textId="77777777" w:rsidR="007070FB" w:rsidRPr="00E05ADC" w:rsidRDefault="007070FB" w:rsidP="36EB2423">
      <w:pPr>
        <w:pStyle w:val="NormalWeb"/>
        <w:shd w:val="clear" w:color="auto" w:fill="FFFFFF" w:themeFill="background1"/>
        <w:spacing w:before="0" w:beforeAutospacing="0" w:after="0" w:afterAutospacing="0"/>
        <w:jc w:val="both"/>
        <w:rPr>
          <w:rFonts w:ascii="Arial" w:hAnsi="Arial" w:cs="Arial"/>
          <w:color w:val="0B0C0C"/>
        </w:rPr>
      </w:pPr>
    </w:p>
    <w:p w14:paraId="728350AF" w14:textId="77777777" w:rsidR="00E05ADC" w:rsidRPr="00AD5DE5" w:rsidRDefault="00E05ADC" w:rsidP="00512987">
      <w:pPr>
        <w:jc w:val="both"/>
        <w:rPr>
          <w:rFonts w:ascii="Arial" w:hAnsi="Arial" w:cs="Arial"/>
          <w:sz w:val="24"/>
          <w:szCs w:val="24"/>
        </w:rPr>
      </w:pPr>
      <w:r w:rsidRPr="00AD5DE5">
        <w:rPr>
          <w:rFonts w:ascii="Arial" w:hAnsi="Arial" w:cs="Arial"/>
          <w:sz w:val="24"/>
          <w:szCs w:val="24"/>
        </w:rPr>
        <w:t>Ofsted also highlight that safeguarding is not just about protecting children, learners and vulnerable adults from deliberate harm, neglect and failure to act</w:t>
      </w:r>
      <w:r w:rsidR="00AD5DE5" w:rsidRPr="00AD5DE5">
        <w:rPr>
          <w:rFonts w:ascii="Arial" w:hAnsi="Arial" w:cs="Arial"/>
          <w:sz w:val="24"/>
          <w:szCs w:val="24"/>
        </w:rPr>
        <w:t>. They indicate the</w:t>
      </w:r>
      <w:r w:rsidR="00AD5DE5">
        <w:rPr>
          <w:rFonts w:ascii="Arial" w:hAnsi="Arial" w:cs="Arial"/>
          <w:sz w:val="24"/>
          <w:szCs w:val="24"/>
        </w:rPr>
        <w:t xml:space="preserve"> following areas:</w:t>
      </w:r>
    </w:p>
    <w:p w14:paraId="7B52CF20" w14:textId="77777777" w:rsidR="00AD5DE5" w:rsidRPr="00AD5DE5" w:rsidRDefault="00AD5DE5" w:rsidP="00512987">
      <w:pPr>
        <w:pStyle w:val="NormalWeb"/>
        <w:numPr>
          <w:ilvl w:val="0"/>
          <w:numId w:val="25"/>
        </w:numPr>
        <w:shd w:val="clear" w:color="auto" w:fill="FFFFFF"/>
        <w:spacing w:before="0" w:beforeAutospacing="0" w:after="0" w:afterAutospacing="0"/>
        <w:ind w:left="300"/>
        <w:jc w:val="both"/>
        <w:rPr>
          <w:rFonts w:ascii="Arial" w:hAnsi="Arial" w:cs="Arial"/>
          <w:color w:val="0B0C0C"/>
        </w:rPr>
      </w:pPr>
      <w:r>
        <w:rPr>
          <w:rFonts w:ascii="Arial" w:hAnsi="Arial" w:cs="Arial"/>
          <w:color w:val="0B0C0C"/>
        </w:rPr>
        <w:t>c</w:t>
      </w:r>
      <w:r w:rsidRPr="00AD5DE5">
        <w:rPr>
          <w:rFonts w:ascii="Arial" w:hAnsi="Arial" w:cs="Arial"/>
          <w:color w:val="0B0C0C"/>
        </w:rPr>
        <w:t>hildren’s and learners’ health and safety and well-being, including their mental health</w:t>
      </w:r>
    </w:p>
    <w:p w14:paraId="0C746654" w14:textId="77777777" w:rsidR="00AD5DE5" w:rsidRPr="00AD5DE5" w:rsidRDefault="00AD5DE5" w:rsidP="00512987">
      <w:pPr>
        <w:pStyle w:val="NormalWeb"/>
        <w:numPr>
          <w:ilvl w:val="0"/>
          <w:numId w:val="25"/>
        </w:numPr>
        <w:shd w:val="clear" w:color="auto" w:fill="FFFFFF"/>
        <w:spacing w:before="0" w:beforeAutospacing="0" w:after="0" w:afterAutospacing="0"/>
        <w:ind w:left="300"/>
        <w:jc w:val="both"/>
        <w:rPr>
          <w:rFonts w:ascii="Arial" w:hAnsi="Arial" w:cs="Arial"/>
          <w:color w:val="0B0C0C"/>
        </w:rPr>
      </w:pPr>
      <w:r w:rsidRPr="00AD5DE5">
        <w:rPr>
          <w:rFonts w:ascii="Arial" w:hAnsi="Arial" w:cs="Arial"/>
          <w:color w:val="0B0C0C"/>
        </w:rPr>
        <w:t>meeting the needs of children who have special educational needs and/or disabilities (SEND)</w:t>
      </w:r>
    </w:p>
    <w:p w14:paraId="4DB63D70" w14:textId="77777777" w:rsidR="00AD5DE5" w:rsidRPr="00AD5DE5" w:rsidRDefault="00AD5DE5" w:rsidP="00512987">
      <w:pPr>
        <w:pStyle w:val="NormalWeb"/>
        <w:numPr>
          <w:ilvl w:val="0"/>
          <w:numId w:val="25"/>
        </w:numPr>
        <w:shd w:val="clear" w:color="auto" w:fill="FFFFFF"/>
        <w:spacing w:before="0" w:beforeAutospacing="0" w:after="0" w:afterAutospacing="0"/>
        <w:ind w:left="300"/>
        <w:jc w:val="both"/>
        <w:rPr>
          <w:rFonts w:ascii="Arial" w:hAnsi="Arial" w:cs="Arial"/>
          <w:color w:val="0B0C0C"/>
        </w:rPr>
      </w:pPr>
      <w:r w:rsidRPr="00AD5DE5">
        <w:rPr>
          <w:rFonts w:ascii="Arial" w:hAnsi="Arial" w:cs="Arial"/>
          <w:color w:val="0B0C0C"/>
        </w:rPr>
        <w:t>the use of reasonable force</w:t>
      </w:r>
    </w:p>
    <w:p w14:paraId="1EF93547" w14:textId="77777777" w:rsidR="00AD5DE5" w:rsidRPr="00AD5DE5" w:rsidRDefault="00AD5DE5" w:rsidP="00512987">
      <w:pPr>
        <w:pStyle w:val="NormalWeb"/>
        <w:numPr>
          <w:ilvl w:val="0"/>
          <w:numId w:val="25"/>
        </w:numPr>
        <w:shd w:val="clear" w:color="auto" w:fill="FFFFFF"/>
        <w:spacing w:before="0" w:beforeAutospacing="0" w:after="0" w:afterAutospacing="0"/>
        <w:ind w:left="300"/>
        <w:jc w:val="both"/>
        <w:rPr>
          <w:rFonts w:ascii="Arial" w:hAnsi="Arial" w:cs="Arial"/>
          <w:color w:val="0B0C0C"/>
        </w:rPr>
      </w:pPr>
      <w:r w:rsidRPr="00AD5DE5">
        <w:rPr>
          <w:rFonts w:ascii="Arial" w:hAnsi="Arial" w:cs="Arial"/>
          <w:color w:val="0B0C0C"/>
        </w:rPr>
        <w:t>meeting the needs of children and learners with medical conditions</w:t>
      </w:r>
    </w:p>
    <w:p w14:paraId="64C97239" w14:textId="77777777" w:rsidR="00AD5DE5" w:rsidRPr="00AD5DE5" w:rsidRDefault="00AD5DE5" w:rsidP="00512987">
      <w:pPr>
        <w:pStyle w:val="NormalWeb"/>
        <w:numPr>
          <w:ilvl w:val="0"/>
          <w:numId w:val="25"/>
        </w:numPr>
        <w:shd w:val="clear" w:color="auto" w:fill="FFFFFF"/>
        <w:spacing w:before="0" w:beforeAutospacing="0" w:after="0" w:afterAutospacing="0"/>
        <w:ind w:left="300"/>
        <w:jc w:val="both"/>
        <w:rPr>
          <w:rFonts w:ascii="Arial" w:hAnsi="Arial" w:cs="Arial"/>
          <w:color w:val="0B0C0C"/>
        </w:rPr>
      </w:pPr>
      <w:r w:rsidRPr="00AD5DE5">
        <w:rPr>
          <w:rFonts w:ascii="Arial" w:hAnsi="Arial" w:cs="Arial"/>
          <w:color w:val="0B0C0C"/>
        </w:rPr>
        <w:t>providing first aid</w:t>
      </w:r>
    </w:p>
    <w:p w14:paraId="6686C6A7" w14:textId="77777777" w:rsidR="00AD5DE5" w:rsidRPr="00AD5DE5" w:rsidRDefault="00AD5DE5" w:rsidP="00512987">
      <w:pPr>
        <w:pStyle w:val="NormalWeb"/>
        <w:numPr>
          <w:ilvl w:val="0"/>
          <w:numId w:val="25"/>
        </w:numPr>
        <w:shd w:val="clear" w:color="auto" w:fill="FFFFFF"/>
        <w:spacing w:before="0" w:beforeAutospacing="0" w:after="0" w:afterAutospacing="0"/>
        <w:ind w:left="300"/>
        <w:jc w:val="both"/>
        <w:rPr>
          <w:rFonts w:ascii="Arial" w:hAnsi="Arial" w:cs="Arial"/>
          <w:color w:val="0B0C0C"/>
        </w:rPr>
      </w:pPr>
      <w:r w:rsidRPr="00AD5DE5">
        <w:rPr>
          <w:rFonts w:ascii="Arial" w:hAnsi="Arial" w:cs="Arial"/>
          <w:color w:val="0B0C0C"/>
        </w:rPr>
        <w:t>educational visits</w:t>
      </w:r>
    </w:p>
    <w:p w14:paraId="5335B799" w14:textId="77777777" w:rsidR="00AD5DE5" w:rsidRPr="00AD5DE5" w:rsidRDefault="00AD5DE5" w:rsidP="00512987">
      <w:pPr>
        <w:pStyle w:val="NormalWeb"/>
        <w:numPr>
          <w:ilvl w:val="0"/>
          <w:numId w:val="25"/>
        </w:numPr>
        <w:shd w:val="clear" w:color="auto" w:fill="FFFFFF"/>
        <w:spacing w:before="0" w:beforeAutospacing="0" w:after="0" w:afterAutospacing="0"/>
        <w:ind w:left="300"/>
        <w:jc w:val="both"/>
        <w:rPr>
          <w:rFonts w:ascii="Arial" w:hAnsi="Arial" w:cs="Arial"/>
          <w:color w:val="0B0C0C"/>
        </w:rPr>
      </w:pPr>
      <w:r w:rsidRPr="00AD5DE5">
        <w:rPr>
          <w:rFonts w:ascii="Arial" w:hAnsi="Arial" w:cs="Arial"/>
          <w:color w:val="0B0C0C"/>
        </w:rPr>
        <w:t>intimate care and emotional well-being</w:t>
      </w:r>
    </w:p>
    <w:p w14:paraId="353CE35D" w14:textId="77777777" w:rsidR="00AD5DE5" w:rsidRPr="00AD5DE5" w:rsidRDefault="00AD5DE5" w:rsidP="00512987">
      <w:pPr>
        <w:pStyle w:val="NormalWeb"/>
        <w:numPr>
          <w:ilvl w:val="0"/>
          <w:numId w:val="25"/>
        </w:numPr>
        <w:shd w:val="clear" w:color="auto" w:fill="FFFFFF"/>
        <w:spacing w:before="0" w:beforeAutospacing="0" w:after="0" w:afterAutospacing="0"/>
        <w:ind w:left="300"/>
        <w:jc w:val="both"/>
        <w:rPr>
          <w:rFonts w:ascii="Arial" w:hAnsi="Arial" w:cs="Arial"/>
          <w:color w:val="0B0C0C"/>
        </w:rPr>
      </w:pPr>
      <w:r w:rsidRPr="00AD5DE5">
        <w:rPr>
          <w:rFonts w:ascii="Arial" w:hAnsi="Arial" w:cs="Arial"/>
          <w:color w:val="0B0C0C"/>
        </w:rPr>
        <w:t>online safety and associated issues</w:t>
      </w:r>
    </w:p>
    <w:p w14:paraId="342090BE" w14:textId="77777777" w:rsidR="003B6AF0" w:rsidRDefault="00AD5DE5" w:rsidP="00512987">
      <w:pPr>
        <w:pStyle w:val="NormalWeb"/>
        <w:numPr>
          <w:ilvl w:val="0"/>
          <w:numId w:val="25"/>
        </w:numPr>
        <w:shd w:val="clear" w:color="auto" w:fill="FFFFFF"/>
        <w:spacing w:before="0" w:beforeAutospacing="0" w:after="0" w:afterAutospacing="0"/>
        <w:ind w:left="300"/>
        <w:jc w:val="both"/>
        <w:rPr>
          <w:rFonts w:ascii="Arial" w:hAnsi="Arial" w:cs="Arial"/>
          <w:color w:val="0B0C0C"/>
        </w:rPr>
      </w:pPr>
      <w:r w:rsidRPr="00AD5DE5">
        <w:rPr>
          <w:rFonts w:ascii="Arial" w:hAnsi="Arial" w:cs="Arial"/>
          <w:color w:val="0B0C0C"/>
        </w:rPr>
        <w:t>appropriate arrangements to ensure children’s and learners’ security, taking into account the local context</w:t>
      </w:r>
    </w:p>
    <w:p w14:paraId="6B699379" w14:textId="77777777" w:rsidR="00AD5DE5" w:rsidRDefault="00AD5DE5" w:rsidP="00512987">
      <w:pPr>
        <w:pStyle w:val="NormalWeb"/>
        <w:shd w:val="clear" w:color="auto" w:fill="FFFFFF"/>
        <w:spacing w:before="0" w:beforeAutospacing="0" w:after="0" w:afterAutospacing="0"/>
        <w:ind w:left="-60"/>
        <w:jc w:val="both"/>
        <w:rPr>
          <w:rFonts w:ascii="Arial" w:hAnsi="Arial" w:cs="Arial"/>
          <w:color w:val="0B0C0C"/>
        </w:rPr>
      </w:pPr>
    </w:p>
    <w:p w14:paraId="7BE0AB82" w14:textId="77777777" w:rsidR="00AD5DE5" w:rsidRDefault="00AD5DE5" w:rsidP="00512987">
      <w:pPr>
        <w:pStyle w:val="NormalWeb"/>
        <w:shd w:val="clear" w:color="auto" w:fill="FFFFFF"/>
        <w:spacing w:before="0" w:beforeAutospacing="0" w:after="0" w:afterAutospacing="0"/>
        <w:ind w:left="-60"/>
        <w:jc w:val="both"/>
        <w:rPr>
          <w:rFonts w:ascii="Arial" w:hAnsi="Arial" w:cs="Arial"/>
          <w:color w:val="0B0C0C"/>
        </w:rPr>
      </w:pPr>
      <w:r>
        <w:rPr>
          <w:rFonts w:ascii="Arial" w:hAnsi="Arial" w:cs="Arial"/>
          <w:color w:val="0B0C0C"/>
        </w:rPr>
        <w:t>Ofsted have included for 2021 an emphasis on sexual</w:t>
      </w:r>
      <w:r w:rsidR="002F2F77">
        <w:rPr>
          <w:rFonts w:ascii="Arial" w:hAnsi="Arial" w:cs="Arial"/>
          <w:color w:val="0B0C0C"/>
        </w:rPr>
        <w:t xml:space="preserve"> violence</w:t>
      </w:r>
      <w:r>
        <w:rPr>
          <w:rFonts w:ascii="Arial" w:hAnsi="Arial" w:cs="Arial"/>
          <w:color w:val="0B0C0C"/>
        </w:rPr>
        <w:t xml:space="preserve"> and sexual</w:t>
      </w:r>
      <w:r w:rsidR="002F2F77">
        <w:rPr>
          <w:rFonts w:ascii="Arial" w:hAnsi="Arial" w:cs="Arial"/>
          <w:color w:val="0B0C0C"/>
        </w:rPr>
        <w:t xml:space="preserve"> harassment between children</w:t>
      </w:r>
    </w:p>
    <w:p w14:paraId="3FE9F23F" w14:textId="77777777" w:rsidR="00AD5DE5" w:rsidRDefault="00AD5DE5" w:rsidP="00512987">
      <w:pPr>
        <w:pStyle w:val="NormalWeb"/>
        <w:shd w:val="clear" w:color="auto" w:fill="FFFFFF"/>
        <w:spacing w:before="0" w:beforeAutospacing="0" w:after="0" w:afterAutospacing="0"/>
        <w:ind w:left="-60"/>
        <w:jc w:val="both"/>
        <w:rPr>
          <w:rFonts w:ascii="Arial" w:hAnsi="Arial" w:cs="Arial"/>
          <w:color w:val="0B0C0C"/>
        </w:rPr>
      </w:pPr>
    </w:p>
    <w:p w14:paraId="174E38DA" w14:textId="77777777" w:rsidR="007070FB" w:rsidRDefault="00AD5DE5" w:rsidP="00512987">
      <w:pPr>
        <w:pStyle w:val="NormalWeb"/>
        <w:shd w:val="clear" w:color="auto" w:fill="FFFFFF"/>
        <w:spacing w:before="0" w:beforeAutospacing="0" w:after="0" w:afterAutospacing="0"/>
        <w:ind w:left="-60"/>
        <w:jc w:val="both"/>
        <w:rPr>
          <w:rFonts w:ascii="Arial" w:hAnsi="Arial" w:cs="Arial"/>
          <w:color w:val="0B0C0C"/>
        </w:rPr>
      </w:pPr>
      <w:r>
        <w:rPr>
          <w:rFonts w:ascii="Arial" w:hAnsi="Arial" w:cs="Arial"/>
          <w:color w:val="0B0C0C"/>
        </w:rPr>
        <w:t>It is recommended that the role of DSL includes all of the above as areas for responsibility or oversig</w:t>
      </w:r>
      <w:r w:rsidR="00D232E0">
        <w:rPr>
          <w:rFonts w:ascii="Arial" w:hAnsi="Arial" w:cs="Arial"/>
          <w:color w:val="0B0C0C"/>
        </w:rPr>
        <w:t xml:space="preserve">ht and that the </w:t>
      </w:r>
      <w:r w:rsidR="004A1BCF">
        <w:rPr>
          <w:rFonts w:ascii="Arial" w:hAnsi="Arial" w:cs="Arial"/>
          <w:color w:val="0B0C0C"/>
        </w:rPr>
        <w:t>Ofsted guidance on inspecting safeguarding is checked against practice.</w:t>
      </w:r>
    </w:p>
    <w:p w14:paraId="1F72F646" w14:textId="77777777" w:rsidR="007070FB" w:rsidRDefault="007070FB" w:rsidP="00512987">
      <w:pPr>
        <w:pStyle w:val="NormalWeb"/>
        <w:shd w:val="clear" w:color="auto" w:fill="FFFFFF"/>
        <w:spacing w:before="0" w:beforeAutospacing="0" w:after="0" w:afterAutospacing="0"/>
        <w:ind w:left="-60"/>
        <w:jc w:val="both"/>
        <w:rPr>
          <w:rFonts w:ascii="Arial" w:hAnsi="Arial" w:cs="Arial"/>
          <w:color w:val="0B0C0C"/>
        </w:rPr>
      </w:pPr>
    </w:p>
    <w:p w14:paraId="7218D9F5" w14:textId="77777777" w:rsidR="007070FB" w:rsidRDefault="007070FB" w:rsidP="00512987">
      <w:pPr>
        <w:pStyle w:val="NormalWeb"/>
        <w:shd w:val="clear" w:color="auto" w:fill="FFFFFF"/>
        <w:spacing w:before="0" w:beforeAutospacing="0" w:after="0" w:afterAutospacing="0"/>
        <w:ind w:left="-60"/>
        <w:jc w:val="both"/>
      </w:pPr>
      <w:r>
        <w:rPr>
          <w:rFonts w:ascii="Arial" w:hAnsi="Arial" w:cs="Arial"/>
          <w:color w:val="0B0C0C"/>
        </w:rPr>
        <w:t>The DSL should report case</w:t>
      </w:r>
      <w:r w:rsidR="00663103">
        <w:rPr>
          <w:rFonts w:ascii="Arial" w:hAnsi="Arial" w:cs="Arial"/>
          <w:color w:val="0B0C0C"/>
        </w:rPr>
        <w:t>s</w:t>
      </w:r>
      <w:r>
        <w:rPr>
          <w:rFonts w:ascii="Arial" w:hAnsi="Arial" w:cs="Arial"/>
          <w:color w:val="0B0C0C"/>
        </w:rPr>
        <w:t>/incidents</w:t>
      </w:r>
      <w:r w:rsidR="00663103">
        <w:rPr>
          <w:rFonts w:ascii="Arial" w:hAnsi="Arial" w:cs="Arial"/>
          <w:color w:val="0B0C0C"/>
        </w:rPr>
        <w:t>/allegations</w:t>
      </w:r>
      <w:r>
        <w:rPr>
          <w:rFonts w:ascii="Arial" w:hAnsi="Arial" w:cs="Arial"/>
          <w:color w:val="0B0C0C"/>
        </w:rPr>
        <w:t xml:space="preserve"> of </w:t>
      </w:r>
      <w:r w:rsidR="00663103">
        <w:rPr>
          <w:rFonts w:ascii="Arial" w:hAnsi="Arial" w:cs="Arial"/>
          <w:color w:val="0B0C0C"/>
        </w:rPr>
        <w:t xml:space="preserve">sexual assault on children, (by adults or children) to the Police </w:t>
      </w:r>
      <w:r w:rsidRPr="007070FB">
        <w:rPr>
          <w:rFonts w:ascii="Arial" w:hAnsi="Arial" w:cs="Arial"/>
        </w:rPr>
        <w:t xml:space="preserve">See </w:t>
      </w:r>
      <w:hyperlink r:id="rId14" w:history="1">
        <w:r w:rsidRPr="007070FB">
          <w:rPr>
            <w:rStyle w:val="Hyperlink"/>
          </w:rPr>
          <w:t>NPCC when to call the police</w:t>
        </w:r>
      </w:hyperlink>
    </w:p>
    <w:p w14:paraId="19A1F77C" w14:textId="013C9638" w:rsidR="00AD5DE5" w:rsidRDefault="00663103" w:rsidP="008D105A">
      <w:pPr>
        <w:pStyle w:val="NormalWeb"/>
        <w:shd w:val="clear" w:color="auto" w:fill="FFFFFF"/>
        <w:spacing w:before="0" w:beforeAutospacing="0" w:after="0" w:afterAutospacing="0"/>
        <w:ind w:left="-60"/>
        <w:jc w:val="both"/>
        <w:rPr>
          <w:rFonts w:ascii="Arial" w:hAnsi="Arial" w:cs="Arial"/>
        </w:rPr>
      </w:pPr>
      <w:r w:rsidRPr="00663103">
        <w:rPr>
          <w:rFonts w:ascii="Arial" w:hAnsi="Arial" w:cs="Arial"/>
        </w:rPr>
        <w:t xml:space="preserve">The </w:t>
      </w:r>
      <w:r w:rsidR="00C25CE0">
        <w:rPr>
          <w:rFonts w:ascii="Arial" w:hAnsi="Arial" w:cs="Arial"/>
        </w:rPr>
        <w:t>DSL and all staff</w:t>
      </w:r>
      <w:r w:rsidRPr="00663103">
        <w:rPr>
          <w:rFonts w:ascii="Arial" w:hAnsi="Arial" w:cs="Arial"/>
        </w:rPr>
        <w:t xml:space="preserve"> should understand consent and in particular that a child under the age of 13 can never give consent to any sexual activity</w:t>
      </w:r>
      <w:r w:rsidR="003C40CD">
        <w:rPr>
          <w:rFonts w:ascii="Arial" w:hAnsi="Arial" w:cs="Arial"/>
        </w:rPr>
        <w:t xml:space="preserve"> and this would be considered as rape.</w:t>
      </w:r>
      <w:r w:rsidRPr="00663103">
        <w:rPr>
          <w:rFonts w:ascii="Arial" w:hAnsi="Arial" w:cs="Arial"/>
        </w:rPr>
        <w:t xml:space="preserve"> </w:t>
      </w:r>
    </w:p>
    <w:p w14:paraId="08CE6F91" w14:textId="77777777" w:rsidR="008D105A" w:rsidRDefault="008D105A" w:rsidP="008D105A">
      <w:pPr>
        <w:pStyle w:val="NormalWeb"/>
        <w:shd w:val="clear" w:color="auto" w:fill="FFFFFF"/>
        <w:spacing w:before="0" w:beforeAutospacing="0" w:after="0" w:afterAutospacing="0"/>
        <w:ind w:left="-60"/>
        <w:jc w:val="both"/>
        <w:rPr>
          <w:rFonts w:ascii="Arial" w:hAnsi="Arial" w:cs="Arial"/>
        </w:rPr>
      </w:pPr>
    </w:p>
    <w:p w14:paraId="725414E4" w14:textId="0C5B8DA8" w:rsidR="008D105A" w:rsidRPr="008D105A" w:rsidRDefault="008D105A" w:rsidP="36EB2423">
      <w:pPr>
        <w:pStyle w:val="NormalWeb"/>
        <w:shd w:val="clear" w:color="auto" w:fill="FFFFFF" w:themeFill="background1"/>
        <w:spacing w:before="0" w:beforeAutospacing="0" w:after="0" w:afterAutospacing="0"/>
        <w:ind w:left="-60"/>
        <w:jc w:val="both"/>
        <w:rPr>
          <w:rFonts w:ascii="Arial" w:hAnsi="Arial" w:cs="Arial"/>
          <w:color w:val="0B0C0C"/>
        </w:rPr>
      </w:pPr>
      <w:r w:rsidRPr="36EB2423">
        <w:rPr>
          <w:rFonts w:ascii="Arial" w:hAnsi="Arial" w:cs="Arial"/>
        </w:rPr>
        <w:t xml:space="preserve">In Swindon there is an expectation that DSLs will respond to </w:t>
      </w:r>
      <w:r w:rsidRPr="003C40CD">
        <w:rPr>
          <w:rFonts w:ascii="Arial" w:hAnsi="Arial" w:cs="Arial"/>
        </w:rPr>
        <w:t>MASH requests</w:t>
      </w:r>
      <w:r w:rsidRPr="36EB2423">
        <w:rPr>
          <w:rFonts w:ascii="Arial" w:hAnsi="Arial" w:cs="Arial"/>
        </w:rPr>
        <w:t>, information required for MARAC meetings and urgent information requests. This may be delegated to the DDSL or safeguarding staff but the DSL has the responsibility to ensure these requests are responded to within a timely manner.</w:t>
      </w:r>
    </w:p>
    <w:p w14:paraId="61CDCEAD" w14:textId="77777777" w:rsidR="003B6AF0" w:rsidRPr="00DE350D" w:rsidRDefault="003B6AF0" w:rsidP="00DA3A51">
      <w:pPr>
        <w:rPr>
          <w:rFonts w:ascii="Arial" w:hAnsi="Arial" w:cs="Arial"/>
          <w:sz w:val="24"/>
          <w:szCs w:val="24"/>
        </w:rPr>
      </w:pPr>
    </w:p>
    <w:p w14:paraId="65FC0FE8" w14:textId="77777777" w:rsidR="003B6AF0" w:rsidRPr="00DE350D" w:rsidRDefault="003B6AF0" w:rsidP="003B6AF0">
      <w:pPr>
        <w:pStyle w:val="Heading1"/>
        <w:rPr>
          <w:rFonts w:ascii="Arial" w:hAnsi="Arial" w:cs="Arial"/>
          <w:color w:val="auto"/>
          <w:sz w:val="24"/>
          <w:szCs w:val="24"/>
        </w:rPr>
      </w:pPr>
      <w:r w:rsidRPr="00DE350D">
        <w:rPr>
          <w:rFonts w:ascii="Arial" w:hAnsi="Arial" w:cs="Arial"/>
          <w:color w:val="auto"/>
          <w:sz w:val="24"/>
          <w:szCs w:val="24"/>
        </w:rPr>
        <w:lastRenderedPageBreak/>
        <w:t>Adverse Childhood experiences</w:t>
      </w:r>
    </w:p>
    <w:p w14:paraId="6BB9E253" w14:textId="77777777" w:rsidR="004A1BCF" w:rsidRDefault="004A1BCF" w:rsidP="003B6AF0">
      <w:pPr>
        <w:rPr>
          <w:rFonts w:ascii="Arial" w:hAnsi="Arial" w:cs="Arial"/>
          <w:sz w:val="24"/>
          <w:szCs w:val="24"/>
        </w:rPr>
      </w:pPr>
    </w:p>
    <w:p w14:paraId="51458627" w14:textId="77777777" w:rsidR="003B6AF0" w:rsidRPr="004A1BCF" w:rsidRDefault="007E367E" w:rsidP="00512987">
      <w:pPr>
        <w:jc w:val="both"/>
        <w:rPr>
          <w:rFonts w:ascii="Arial" w:hAnsi="Arial" w:cs="Arial"/>
          <w:sz w:val="24"/>
          <w:szCs w:val="24"/>
        </w:rPr>
      </w:pPr>
      <w:r w:rsidRPr="004A1BCF">
        <w:rPr>
          <w:rFonts w:ascii="Arial" w:hAnsi="Arial" w:cs="Arial"/>
          <w:sz w:val="24"/>
          <w:szCs w:val="24"/>
        </w:rPr>
        <w:t>Understanding what adverse childhood experiences your pupils/students may have</w:t>
      </w:r>
      <w:r w:rsidR="004A1BCF">
        <w:rPr>
          <w:rFonts w:ascii="Arial" w:hAnsi="Arial" w:cs="Arial"/>
          <w:sz w:val="24"/>
          <w:szCs w:val="24"/>
        </w:rPr>
        <w:t>/</w:t>
      </w:r>
      <w:r w:rsidRPr="004A1BCF">
        <w:rPr>
          <w:rFonts w:ascii="Arial" w:hAnsi="Arial" w:cs="Arial"/>
          <w:sz w:val="24"/>
          <w:szCs w:val="24"/>
        </w:rPr>
        <w:t xml:space="preserve"> had could inform your understanding of behaviours, risk taking, attachment difficulties and therefore allow you to advise staff how best to support children and young people.</w:t>
      </w:r>
    </w:p>
    <w:p w14:paraId="11DEF54E" w14:textId="77777777" w:rsidR="00E426C9" w:rsidRPr="004A1BCF" w:rsidRDefault="007E367E" w:rsidP="00534079">
      <w:pPr>
        <w:pStyle w:val="NoSpacing"/>
        <w:rPr>
          <w:rFonts w:ascii="Arial" w:hAnsi="Arial" w:cs="Arial"/>
          <w:sz w:val="24"/>
          <w:szCs w:val="24"/>
        </w:rPr>
      </w:pPr>
      <w:r w:rsidRPr="004A1BCF">
        <w:rPr>
          <w:rFonts w:ascii="Arial" w:hAnsi="Arial" w:cs="Arial"/>
          <w:sz w:val="24"/>
          <w:szCs w:val="24"/>
        </w:rPr>
        <w:t xml:space="preserve">The information below is from a </w:t>
      </w:r>
      <w:r w:rsidR="00E426C9" w:rsidRPr="004A1BCF">
        <w:rPr>
          <w:rFonts w:ascii="Arial" w:hAnsi="Arial" w:cs="Arial"/>
          <w:sz w:val="24"/>
          <w:szCs w:val="24"/>
        </w:rPr>
        <w:t>variety of sources:</w:t>
      </w:r>
    </w:p>
    <w:p w14:paraId="6C6347E5" w14:textId="77777777" w:rsidR="00E426C9" w:rsidRPr="004A1BCF" w:rsidRDefault="00E426C9" w:rsidP="00534079">
      <w:pPr>
        <w:pStyle w:val="NoSpacing"/>
        <w:rPr>
          <w:rFonts w:ascii="Arial" w:hAnsi="Arial" w:cs="Arial"/>
          <w:sz w:val="24"/>
          <w:szCs w:val="24"/>
        </w:rPr>
      </w:pPr>
      <w:r w:rsidRPr="004A1BCF">
        <w:rPr>
          <w:rFonts w:ascii="Arial" w:hAnsi="Arial" w:cs="Arial"/>
          <w:sz w:val="24"/>
          <w:szCs w:val="24"/>
        </w:rPr>
        <w:t xml:space="preserve">Research in Practice              </w:t>
      </w:r>
      <w:hyperlink r:id="rId15" w:history="1">
        <w:r w:rsidRPr="004A1BCF">
          <w:rPr>
            <w:rStyle w:val="Hyperlink"/>
            <w:rFonts w:ascii="Arial" w:hAnsi="Arial" w:cs="Arial"/>
            <w:sz w:val="24"/>
            <w:szCs w:val="24"/>
          </w:rPr>
          <w:t>https://www.researchinpractice.org.uk/</w:t>
        </w:r>
      </w:hyperlink>
      <w:r w:rsidRPr="004A1BCF">
        <w:rPr>
          <w:rFonts w:ascii="Arial" w:hAnsi="Arial" w:cs="Arial"/>
          <w:sz w:val="24"/>
          <w:szCs w:val="24"/>
        </w:rPr>
        <w:t xml:space="preserve"> </w:t>
      </w:r>
    </w:p>
    <w:p w14:paraId="26BE085F" w14:textId="77777777" w:rsidR="00E426C9" w:rsidRPr="004A1BCF" w:rsidRDefault="00E426C9" w:rsidP="00534079">
      <w:pPr>
        <w:pStyle w:val="NoSpacing"/>
        <w:rPr>
          <w:rFonts w:ascii="Arial" w:hAnsi="Arial" w:cs="Arial"/>
          <w:sz w:val="24"/>
          <w:szCs w:val="24"/>
        </w:rPr>
      </w:pPr>
      <w:r w:rsidRPr="004A1BCF">
        <w:rPr>
          <w:rFonts w:ascii="Arial" w:hAnsi="Arial" w:cs="Arial"/>
          <w:sz w:val="24"/>
          <w:szCs w:val="24"/>
        </w:rPr>
        <w:t>Kat</w:t>
      </w:r>
      <w:r w:rsidR="00EA4BF5">
        <w:rPr>
          <w:rFonts w:ascii="Arial" w:hAnsi="Arial" w:cs="Arial"/>
          <w:sz w:val="24"/>
          <w:szCs w:val="24"/>
        </w:rPr>
        <w:t xml:space="preserve">e Cairns training </w:t>
      </w:r>
      <w:r w:rsidR="00EA4BF5">
        <w:rPr>
          <w:rFonts w:ascii="Arial" w:hAnsi="Arial" w:cs="Arial"/>
          <w:sz w:val="24"/>
          <w:szCs w:val="24"/>
        </w:rPr>
        <w:tab/>
        <w:t xml:space="preserve">    </w:t>
      </w:r>
      <w:hyperlink r:id="rId16" w:history="1">
        <w:r w:rsidRPr="004A1BCF">
          <w:rPr>
            <w:rStyle w:val="Hyperlink"/>
            <w:rFonts w:ascii="Arial" w:hAnsi="Arial" w:cs="Arial"/>
            <w:sz w:val="24"/>
            <w:szCs w:val="24"/>
          </w:rPr>
          <w:t>https://kca.training/?info=main</w:t>
        </w:r>
      </w:hyperlink>
      <w:r w:rsidRPr="004A1BCF">
        <w:rPr>
          <w:rFonts w:ascii="Arial" w:hAnsi="Arial" w:cs="Arial"/>
          <w:sz w:val="24"/>
          <w:szCs w:val="24"/>
        </w:rPr>
        <w:t xml:space="preserve"> </w:t>
      </w:r>
    </w:p>
    <w:p w14:paraId="5460EBDA" w14:textId="77777777" w:rsidR="003B6AF0" w:rsidRPr="004A1BCF" w:rsidRDefault="00E426C9" w:rsidP="00534079">
      <w:pPr>
        <w:pStyle w:val="NoSpacing"/>
        <w:rPr>
          <w:rFonts w:ascii="Arial" w:hAnsi="Arial" w:cs="Arial"/>
          <w:sz w:val="24"/>
          <w:szCs w:val="24"/>
        </w:rPr>
      </w:pPr>
      <w:r w:rsidRPr="004A1BCF">
        <w:rPr>
          <w:rFonts w:ascii="Arial" w:hAnsi="Arial" w:cs="Arial"/>
          <w:sz w:val="24"/>
          <w:szCs w:val="24"/>
        </w:rPr>
        <w:t xml:space="preserve">Early Intervention Foundation </w:t>
      </w:r>
      <w:hyperlink r:id="rId17" w:history="1">
        <w:r w:rsidR="00EA4BF5" w:rsidRPr="00F0353A">
          <w:rPr>
            <w:rStyle w:val="Hyperlink"/>
            <w:rFonts w:ascii="Arial" w:hAnsi="Arial" w:cs="Arial"/>
            <w:i/>
            <w:sz w:val="24"/>
            <w:szCs w:val="24"/>
          </w:rPr>
          <w:t>https://www.eif.org.uk/files/pdf/adverse-childhood-experiences-summary.pdf</w:t>
        </w:r>
      </w:hyperlink>
      <w:r w:rsidRPr="004A1BCF">
        <w:rPr>
          <w:rFonts w:ascii="Arial" w:hAnsi="Arial" w:cs="Arial"/>
          <w:sz w:val="24"/>
          <w:szCs w:val="24"/>
        </w:rPr>
        <w:t xml:space="preserve"> </w:t>
      </w:r>
      <w:r w:rsidR="007E367E" w:rsidRPr="004A1BCF">
        <w:rPr>
          <w:rFonts w:ascii="Arial" w:hAnsi="Arial" w:cs="Arial"/>
          <w:sz w:val="24"/>
          <w:szCs w:val="24"/>
        </w:rPr>
        <w:t xml:space="preserve"> </w:t>
      </w:r>
      <w:r w:rsidRPr="004A1BCF">
        <w:rPr>
          <w:rFonts w:ascii="Arial" w:hAnsi="Arial" w:cs="Arial"/>
          <w:sz w:val="24"/>
          <w:szCs w:val="24"/>
        </w:rPr>
        <w:t xml:space="preserve"> </w:t>
      </w:r>
    </w:p>
    <w:p w14:paraId="23DE523C" w14:textId="77777777" w:rsidR="004A1BCF" w:rsidRDefault="004A1BCF" w:rsidP="00534079">
      <w:pPr>
        <w:pStyle w:val="NoSpacing"/>
        <w:rPr>
          <w:rFonts w:ascii="Arial" w:hAnsi="Arial" w:cs="Arial"/>
          <w:sz w:val="24"/>
          <w:szCs w:val="24"/>
        </w:rPr>
      </w:pPr>
    </w:p>
    <w:p w14:paraId="502FCB9D" w14:textId="77777777" w:rsidR="00D22CFB" w:rsidRDefault="001B0298" w:rsidP="00534079">
      <w:pPr>
        <w:pStyle w:val="NoSpacing"/>
        <w:rPr>
          <w:rFonts w:ascii="Arial" w:hAnsi="Arial" w:cs="Arial"/>
          <w:sz w:val="24"/>
          <w:szCs w:val="24"/>
        </w:rPr>
      </w:pPr>
      <w:r w:rsidRPr="004A1BCF">
        <w:rPr>
          <w:rFonts w:ascii="Arial" w:hAnsi="Arial" w:cs="Arial"/>
          <w:sz w:val="24"/>
          <w:szCs w:val="24"/>
        </w:rPr>
        <w:t xml:space="preserve">A useful short video can be found here </w:t>
      </w:r>
      <w:hyperlink r:id="rId18" w:history="1">
        <w:r w:rsidRPr="004A1BCF">
          <w:rPr>
            <w:rStyle w:val="Hyperlink"/>
            <w:rFonts w:ascii="Arial" w:hAnsi="Arial" w:cs="Arial"/>
            <w:sz w:val="24"/>
            <w:szCs w:val="24"/>
          </w:rPr>
          <w:t>https://www.youtube.com/watch?v=XHgLYI9KZ-A</w:t>
        </w:r>
      </w:hyperlink>
      <w:r w:rsidRPr="004A1BCF">
        <w:rPr>
          <w:rFonts w:ascii="Arial" w:hAnsi="Arial" w:cs="Arial"/>
          <w:sz w:val="24"/>
          <w:szCs w:val="24"/>
        </w:rPr>
        <w:t xml:space="preserve"> </w:t>
      </w:r>
    </w:p>
    <w:p w14:paraId="52E56223" w14:textId="77777777" w:rsidR="004A1BCF" w:rsidRDefault="004A1BCF" w:rsidP="00534079">
      <w:pPr>
        <w:pStyle w:val="NoSpacing"/>
        <w:rPr>
          <w:rFonts w:ascii="Arial" w:hAnsi="Arial" w:cs="Arial"/>
          <w:sz w:val="24"/>
          <w:szCs w:val="24"/>
        </w:rPr>
      </w:pPr>
    </w:p>
    <w:p w14:paraId="07547A01" w14:textId="77777777" w:rsidR="004A1BCF" w:rsidRPr="004A1BCF" w:rsidRDefault="004A1BCF" w:rsidP="00534079">
      <w:pPr>
        <w:pStyle w:val="NoSpacing"/>
        <w:rPr>
          <w:rFonts w:ascii="Arial" w:hAnsi="Arial" w:cs="Arial"/>
          <w:sz w:val="24"/>
          <w:szCs w:val="24"/>
        </w:rPr>
      </w:pPr>
    </w:p>
    <w:p w14:paraId="7A913A6E" w14:textId="77777777" w:rsidR="003B6AF0" w:rsidRPr="004A1BCF" w:rsidRDefault="003B6AF0" w:rsidP="003B6AF0">
      <w:pPr>
        <w:pStyle w:val="NormalWeb"/>
        <w:spacing w:before="0" w:beforeAutospacing="0" w:after="0" w:afterAutospacing="0" w:line="300" w:lineRule="atLeast"/>
        <w:textAlignment w:val="baseline"/>
        <w:rPr>
          <w:rFonts w:ascii="Arial" w:hAnsi="Arial" w:cs="Arial"/>
          <w:color w:val="333333"/>
        </w:rPr>
      </w:pPr>
      <w:r w:rsidRPr="004A1BCF">
        <w:rPr>
          <w:rStyle w:val="Strong"/>
          <w:rFonts w:ascii="Arial" w:hAnsi="Arial" w:cs="Arial"/>
          <w:color w:val="333333"/>
          <w:bdr w:val="none" w:sz="0" w:space="0" w:color="auto" w:frame="1"/>
        </w:rPr>
        <w:t>What are ACEs?</w:t>
      </w:r>
    </w:p>
    <w:p w14:paraId="28AD154F" w14:textId="77777777" w:rsidR="001C6539" w:rsidRDefault="003B6AF0" w:rsidP="00512987">
      <w:pPr>
        <w:pStyle w:val="NormalWeb"/>
        <w:spacing w:before="0" w:beforeAutospacing="0" w:after="0" w:afterAutospacing="0" w:line="300" w:lineRule="atLeast"/>
        <w:jc w:val="both"/>
        <w:textAlignment w:val="baseline"/>
        <w:rPr>
          <w:rStyle w:val="Strong"/>
          <w:rFonts w:ascii="Arial" w:hAnsi="Arial" w:cs="Arial"/>
          <w:color w:val="333333"/>
          <w:bdr w:val="none" w:sz="0" w:space="0" w:color="auto" w:frame="1"/>
        </w:rPr>
      </w:pPr>
      <w:r w:rsidRPr="004A1BCF">
        <w:rPr>
          <w:rFonts w:ascii="Arial" w:hAnsi="Arial" w:cs="Arial"/>
          <w:color w:val="333333"/>
        </w:rPr>
        <w:t>Childhood experiences have a massive impact on lifelong health and opportunity.</w:t>
      </w:r>
      <w:r w:rsidRPr="004A1BCF">
        <w:rPr>
          <w:rStyle w:val="Strong"/>
          <w:rFonts w:ascii="Arial" w:hAnsi="Arial" w:cs="Arial"/>
          <w:color w:val="333333"/>
          <w:bdr w:val="none" w:sz="0" w:space="0" w:color="auto" w:frame="1"/>
        </w:rPr>
        <w:t xml:space="preserve"> </w:t>
      </w:r>
    </w:p>
    <w:p w14:paraId="5043CB0F" w14:textId="77777777" w:rsidR="00EA4BF5" w:rsidRPr="004A1BCF" w:rsidRDefault="00EA4BF5" w:rsidP="00512987">
      <w:pPr>
        <w:pStyle w:val="NormalWeb"/>
        <w:spacing w:before="0" w:beforeAutospacing="0" w:after="0" w:afterAutospacing="0" w:line="300" w:lineRule="atLeast"/>
        <w:jc w:val="both"/>
        <w:textAlignment w:val="baseline"/>
        <w:rPr>
          <w:rStyle w:val="Strong"/>
          <w:rFonts w:ascii="Arial" w:hAnsi="Arial" w:cs="Arial"/>
          <w:color w:val="333333"/>
          <w:bdr w:val="none" w:sz="0" w:space="0" w:color="auto" w:frame="1"/>
        </w:rPr>
      </w:pPr>
    </w:p>
    <w:p w14:paraId="69E4DD78" w14:textId="77777777" w:rsidR="004A1BCF" w:rsidRDefault="003B6AF0" w:rsidP="00512987">
      <w:pPr>
        <w:pStyle w:val="NormalWeb"/>
        <w:spacing w:before="0" w:beforeAutospacing="0" w:after="0" w:afterAutospacing="0" w:line="300" w:lineRule="atLeast"/>
        <w:jc w:val="both"/>
        <w:textAlignment w:val="baseline"/>
        <w:rPr>
          <w:rFonts w:ascii="Arial" w:hAnsi="Arial" w:cs="Arial"/>
          <w:color w:val="333333"/>
        </w:rPr>
      </w:pPr>
      <w:r w:rsidRPr="004A1BCF">
        <w:rPr>
          <w:rStyle w:val="Strong"/>
          <w:rFonts w:ascii="Arial" w:hAnsi="Arial" w:cs="Arial"/>
          <w:color w:val="333333"/>
          <w:bdr w:val="none" w:sz="0" w:space="0" w:color="auto" w:frame="1"/>
        </w:rPr>
        <w:t>Adverse childhood experiences (ACEs)</w:t>
      </w:r>
      <w:r w:rsidRPr="004A1BCF">
        <w:rPr>
          <w:rFonts w:ascii="Arial" w:hAnsi="Arial" w:cs="Arial"/>
          <w:color w:val="333333"/>
        </w:rPr>
        <w:t xml:space="preserve"> refer to stressful or traumatic events that children and young people can be exposed to as they are growing up. </w:t>
      </w:r>
    </w:p>
    <w:p w14:paraId="7957FBFE" w14:textId="77777777" w:rsidR="004A1BCF" w:rsidRDefault="003B6AF0" w:rsidP="00512987">
      <w:pPr>
        <w:pStyle w:val="NormalWeb"/>
        <w:spacing w:before="0" w:beforeAutospacing="0" w:after="0" w:afterAutospacing="0" w:line="300" w:lineRule="atLeast"/>
        <w:jc w:val="both"/>
        <w:textAlignment w:val="baseline"/>
        <w:rPr>
          <w:rFonts w:ascii="Arial" w:hAnsi="Arial" w:cs="Arial"/>
          <w:color w:val="333333"/>
        </w:rPr>
      </w:pPr>
      <w:r w:rsidRPr="004A1BCF">
        <w:rPr>
          <w:rFonts w:ascii="Arial" w:hAnsi="Arial" w:cs="Arial"/>
          <w:color w:val="333333"/>
        </w:rPr>
        <w:t xml:space="preserve">ACEs range from experiences that directly harm a child, such as physical, verbal or sexual abuse, and physical or emotional neglect, to those that affect the environments in which children grow up, such as parental separation, domestic violence, mental illness, alcohol abuse, drug use or imprisonment. </w:t>
      </w:r>
    </w:p>
    <w:p w14:paraId="5AEEB0D2" w14:textId="77777777" w:rsidR="00E426C9" w:rsidRPr="004A1BCF" w:rsidRDefault="003B6AF0" w:rsidP="00512987">
      <w:pPr>
        <w:pStyle w:val="NormalWeb"/>
        <w:spacing w:before="0" w:beforeAutospacing="0" w:after="0" w:afterAutospacing="0" w:line="300" w:lineRule="atLeast"/>
        <w:jc w:val="both"/>
        <w:textAlignment w:val="baseline"/>
        <w:rPr>
          <w:rFonts w:ascii="Arial" w:hAnsi="Arial" w:cs="Arial"/>
          <w:color w:val="333333"/>
        </w:rPr>
      </w:pPr>
      <w:r w:rsidRPr="004A1BCF">
        <w:rPr>
          <w:rFonts w:ascii="Arial" w:hAnsi="Arial" w:cs="Arial"/>
          <w:color w:val="333333"/>
        </w:rPr>
        <w:t xml:space="preserve">There is however a distinction between ‘normal’ stressful life events, such as parental divorce or illness of a loved one, and adverse childhood experiences, very traumatic life events, such as being or seeing someone else physically or sexually abused. </w:t>
      </w:r>
    </w:p>
    <w:p w14:paraId="549C2AB9" w14:textId="77777777" w:rsidR="004A1BCF" w:rsidRDefault="00E426C9" w:rsidP="00512987">
      <w:pPr>
        <w:pStyle w:val="NormalWeb"/>
        <w:spacing w:before="0" w:beforeAutospacing="0" w:after="0" w:afterAutospacing="0" w:line="300" w:lineRule="atLeast"/>
        <w:jc w:val="both"/>
        <w:textAlignment w:val="baseline"/>
        <w:rPr>
          <w:rFonts w:ascii="Arial" w:hAnsi="Arial" w:cs="Arial"/>
        </w:rPr>
      </w:pPr>
      <w:r w:rsidRPr="004A1BCF">
        <w:rPr>
          <w:rFonts w:ascii="Arial" w:hAnsi="Arial" w:cs="Arial"/>
        </w:rPr>
        <w:t xml:space="preserve">Childhood trauma isn’t something you just get over as you grow up. </w:t>
      </w:r>
    </w:p>
    <w:p w14:paraId="363138E1" w14:textId="77777777" w:rsidR="003B6AF0" w:rsidRPr="004A1BCF" w:rsidRDefault="00E426C9" w:rsidP="00512987">
      <w:pPr>
        <w:pStyle w:val="NormalWeb"/>
        <w:spacing w:before="0" w:beforeAutospacing="0" w:after="0" w:afterAutospacing="0" w:line="300" w:lineRule="atLeast"/>
        <w:jc w:val="both"/>
        <w:textAlignment w:val="baseline"/>
        <w:rPr>
          <w:rFonts w:ascii="Arial" w:hAnsi="Arial" w:cs="Arial"/>
        </w:rPr>
      </w:pPr>
      <w:r w:rsidRPr="004A1BCF">
        <w:rPr>
          <w:rFonts w:ascii="Arial" w:hAnsi="Arial" w:cs="Arial"/>
        </w:rPr>
        <w:t>Repeated stress of abuse, neglect and parents struggling with mental health or substance abuse issues has real, tangible effects on the development of the brain.</w:t>
      </w:r>
    </w:p>
    <w:p w14:paraId="6602EAC0" w14:textId="77777777" w:rsidR="004A1BCF" w:rsidRDefault="00672FD4" w:rsidP="00512987">
      <w:pPr>
        <w:jc w:val="both"/>
        <w:rPr>
          <w:rFonts w:ascii="Arial" w:hAnsi="Arial" w:cs="Arial"/>
          <w:sz w:val="24"/>
          <w:szCs w:val="24"/>
        </w:rPr>
      </w:pPr>
      <w:r w:rsidRPr="004A1BCF">
        <w:rPr>
          <w:rFonts w:ascii="Arial" w:hAnsi="Arial" w:cs="Arial"/>
          <w:sz w:val="24"/>
          <w:szCs w:val="24"/>
        </w:rPr>
        <w:t>Long-term follow-up suggests that ‘the impact of ACEs appear to be cumulative, with risk of p</w:t>
      </w:r>
      <w:r w:rsidR="00E426C9" w:rsidRPr="004A1BCF">
        <w:rPr>
          <w:rFonts w:ascii="Arial" w:hAnsi="Arial" w:cs="Arial"/>
          <w:sz w:val="24"/>
          <w:szCs w:val="24"/>
        </w:rPr>
        <w:t>oor outcomes increasing with the</w:t>
      </w:r>
      <w:r w:rsidRPr="004A1BCF">
        <w:rPr>
          <w:rFonts w:ascii="Arial" w:hAnsi="Arial" w:cs="Arial"/>
          <w:sz w:val="24"/>
          <w:szCs w:val="24"/>
        </w:rPr>
        <w:t xml:space="preserve"> number of ACEs suffered’ (Hughes, Lowey, Quigg and Bellis, 2016).</w:t>
      </w:r>
      <w:r w:rsidR="001C6539" w:rsidRPr="004A1BCF">
        <w:rPr>
          <w:rFonts w:ascii="Arial" w:hAnsi="Arial" w:cs="Arial"/>
          <w:sz w:val="24"/>
          <w:szCs w:val="24"/>
        </w:rPr>
        <w:t xml:space="preserve"> </w:t>
      </w:r>
    </w:p>
    <w:p w14:paraId="393AE034" w14:textId="77777777" w:rsidR="003C40CD" w:rsidRDefault="001C6539" w:rsidP="003C40CD">
      <w:pPr>
        <w:jc w:val="both"/>
        <w:rPr>
          <w:rFonts w:ascii="Arial" w:hAnsi="Arial" w:cs="Arial"/>
          <w:sz w:val="24"/>
          <w:szCs w:val="24"/>
        </w:rPr>
      </w:pPr>
      <w:r w:rsidRPr="004A1BCF">
        <w:rPr>
          <w:rFonts w:ascii="Arial" w:hAnsi="Arial" w:cs="Arial"/>
          <w:sz w:val="24"/>
          <w:szCs w:val="24"/>
        </w:rPr>
        <w:t xml:space="preserve">The ACE studies have found that, when people are asked to look back on their own experiences, these adverse issues are reported very commonly. </w:t>
      </w:r>
    </w:p>
    <w:p w14:paraId="3363B539" w14:textId="17948EE7" w:rsidR="003C40CD" w:rsidRDefault="00002228" w:rsidP="003C40CD">
      <w:pPr>
        <w:jc w:val="both"/>
        <w:rPr>
          <w:rFonts w:ascii="Arial" w:hAnsi="Arial" w:cs="Arial"/>
          <w:sz w:val="24"/>
          <w:szCs w:val="24"/>
        </w:rPr>
      </w:pPr>
      <w:r>
        <w:rPr>
          <w:rFonts w:ascii="Arial" w:hAnsi="Arial" w:cs="Arial"/>
          <w:sz w:val="24"/>
          <w:szCs w:val="24"/>
        </w:rPr>
        <w:t>Free t</w:t>
      </w:r>
      <w:r w:rsidR="004A1BCF">
        <w:rPr>
          <w:rFonts w:ascii="Arial" w:hAnsi="Arial" w:cs="Arial"/>
          <w:sz w:val="24"/>
          <w:szCs w:val="24"/>
        </w:rPr>
        <w:t>raining on ACEs can be found on the Swindon Safeguarding Partnership training offer</w:t>
      </w:r>
    </w:p>
    <w:p w14:paraId="5A5C8589" w14:textId="53E28060" w:rsidR="004A1BCF" w:rsidRPr="004A1BCF" w:rsidRDefault="004A1BCF" w:rsidP="003C40CD">
      <w:pPr>
        <w:jc w:val="both"/>
        <w:rPr>
          <w:rFonts w:ascii="Arial" w:hAnsi="Arial" w:cs="Arial"/>
          <w:sz w:val="24"/>
          <w:szCs w:val="24"/>
        </w:rPr>
      </w:pPr>
      <w:r w:rsidRPr="36EB2423">
        <w:rPr>
          <w:rFonts w:ascii="Arial" w:hAnsi="Arial" w:cs="Arial"/>
          <w:i/>
          <w:iCs/>
          <w:sz w:val="24"/>
          <w:szCs w:val="24"/>
        </w:rPr>
        <w:lastRenderedPageBreak/>
        <w:t>T</w:t>
      </w:r>
      <w:r w:rsidR="00672FD4" w:rsidRPr="36EB2423">
        <w:rPr>
          <w:rFonts w:ascii="Arial" w:hAnsi="Arial" w:cs="Arial"/>
          <w:i/>
          <w:iCs/>
          <w:sz w:val="24"/>
          <w:szCs w:val="24"/>
        </w:rPr>
        <w:t xml:space="preserve">he images in the infographics </w:t>
      </w:r>
      <w:r w:rsidR="14FAEFFB" w:rsidRPr="36EB2423">
        <w:rPr>
          <w:rFonts w:ascii="Arial" w:hAnsi="Arial" w:cs="Arial"/>
          <w:i/>
          <w:iCs/>
          <w:sz w:val="24"/>
          <w:szCs w:val="24"/>
        </w:rPr>
        <w:t>below were</w:t>
      </w:r>
      <w:r w:rsidR="00672FD4" w:rsidRPr="36EB2423">
        <w:rPr>
          <w:rFonts w:ascii="Arial" w:hAnsi="Arial" w:cs="Arial"/>
          <w:i/>
          <w:iCs/>
          <w:sz w:val="24"/>
          <w:szCs w:val="24"/>
        </w:rPr>
        <w:t xml:space="preserve"> </w:t>
      </w:r>
      <w:r w:rsidR="00E426C9" w:rsidRPr="36EB2423">
        <w:rPr>
          <w:rFonts w:ascii="Arial" w:hAnsi="Arial" w:cs="Arial"/>
          <w:i/>
          <w:iCs/>
          <w:sz w:val="24"/>
          <w:szCs w:val="24"/>
        </w:rPr>
        <w:t xml:space="preserve">taken from </w:t>
      </w:r>
      <w:hyperlink r:id="rId19" w:history="1">
        <w:r w:rsidR="00E426C9" w:rsidRPr="36EB2423">
          <w:rPr>
            <w:rStyle w:val="Hyperlink"/>
            <w:rFonts w:ascii="Arial" w:hAnsi="Arial" w:cs="Arial"/>
            <w:i/>
            <w:iCs/>
            <w:sz w:val="24"/>
            <w:szCs w:val="24"/>
          </w:rPr>
          <w:t>www.cdc.gov/ace/prevalence.htm</w:t>
        </w:r>
      </w:hyperlink>
      <w:r w:rsidR="00E426C9" w:rsidRPr="36EB2423">
        <w:rPr>
          <w:rFonts w:ascii="Arial" w:hAnsi="Arial" w:cs="Arial"/>
          <w:i/>
          <w:iCs/>
          <w:sz w:val="24"/>
          <w:szCs w:val="24"/>
        </w:rPr>
        <w:t xml:space="preserve"> a US website</w:t>
      </w:r>
      <w:r w:rsidR="00672FD4" w:rsidRPr="36EB2423">
        <w:rPr>
          <w:rFonts w:ascii="Arial" w:hAnsi="Arial" w:cs="Arial"/>
          <w:i/>
          <w:iCs/>
          <w:sz w:val="24"/>
          <w:szCs w:val="24"/>
        </w:rPr>
        <w:t>.</w:t>
      </w:r>
      <w:r w:rsidRPr="004A1BCF">
        <w:rPr>
          <w:rFonts w:ascii="Arial" w:hAnsi="Arial" w:cs="Arial"/>
          <w:noProof/>
          <w:sz w:val="24"/>
          <w:szCs w:val="24"/>
          <w:lang w:eastAsia="en-GB"/>
        </w:rPr>
        <w:drawing>
          <wp:anchor distT="0" distB="0" distL="114300" distR="114300" simplePos="0" relativeHeight="251713536" behindDoc="0" locked="0" layoutInCell="1" allowOverlap="1" wp14:anchorId="6AE978D2" wp14:editId="19CD088D">
            <wp:simplePos x="0" y="0"/>
            <wp:positionH relativeFrom="margin">
              <wp:align>right</wp:align>
            </wp:positionH>
            <wp:positionV relativeFrom="page">
              <wp:posOffset>2076450</wp:posOffset>
            </wp:positionV>
            <wp:extent cx="5819775" cy="3651885"/>
            <wp:effectExtent l="0" t="0" r="9525" b="5715"/>
            <wp:wrapTopAndBottom/>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9775" cy="3651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35FC0" w14:textId="77777777" w:rsidR="00EA4BF5" w:rsidRDefault="004A1BCF" w:rsidP="00672FD4">
      <w:pPr>
        <w:rPr>
          <w:rFonts w:ascii="Arial" w:hAnsi="Arial" w:cs="Arial"/>
          <w:i/>
          <w:sz w:val="24"/>
          <w:szCs w:val="24"/>
        </w:rPr>
      </w:pPr>
      <w:r w:rsidRPr="004A1BCF">
        <w:rPr>
          <w:rFonts w:ascii="Arial" w:hAnsi="Arial" w:cs="Arial"/>
          <w:noProof/>
          <w:sz w:val="24"/>
          <w:szCs w:val="24"/>
          <w:lang w:eastAsia="en-GB"/>
        </w:rPr>
        <w:drawing>
          <wp:anchor distT="0" distB="0" distL="114300" distR="114300" simplePos="0" relativeHeight="251715584" behindDoc="0" locked="0" layoutInCell="1" allowOverlap="1" wp14:anchorId="1C983276" wp14:editId="15D49AA8">
            <wp:simplePos x="0" y="0"/>
            <wp:positionH relativeFrom="margin">
              <wp:align>left</wp:align>
            </wp:positionH>
            <wp:positionV relativeFrom="margin">
              <wp:align>bottom</wp:align>
            </wp:positionV>
            <wp:extent cx="5619750" cy="3867150"/>
            <wp:effectExtent l="0" t="0" r="0" b="0"/>
            <wp:wrapTopAndBottom/>
            <wp:docPr id="3" name="Picture 3" descr="C:\Users\WeissB\Pictures\9f4a93ded07935c124305db45b7581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ssB\Pictures\9f4a93ded07935c124305db45b7581f5.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 t="65032" r="-431" b="4432"/>
                    <a:stretch/>
                  </pic:blipFill>
                  <pic:spPr bwMode="auto">
                    <a:xfrm>
                      <a:off x="0" y="0"/>
                      <a:ext cx="5619750" cy="3867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459315" w14:textId="77777777" w:rsidR="002F2F77" w:rsidRPr="004A1BCF" w:rsidRDefault="002F2F77" w:rsidP="00672FD4">
      <w:pPr>
        <w:rPr>
          <w:rFonts w:ascii="Arial" w:hAnsi="Arial" w:cs="Arial"/>
          <w:i/>
          <w:sz w:val="24"/>
          <w:szCs w:val="24"/>
        </w:rPr>
      </w:pPr>
    </w:p>
    <w:p w14:paraId="33B07F5A" w14:textId="6039ABE3" w:rsidR="00E905AD" w:rsidRPr="00DE350D" w:rsidRDefault="001B0298" w:rsidP="00E905AD">
      <w:pPr>
        <w:pStyle w:val="Heading1"/>
        <w:rPr>
          <w:rFonts w:ascii="Arial" w:hAnsi="Arial" w:cs="Arial"/>
          <w:color w:val="auto"/>
          <w:sz w:val="24"/>
          <w:szCs w:val="24"/>
        </w:rPr>
      </w:pPr>
      <w:r w:rsidRPr="00DE350D">
        <w:rPr>
          <w:rFonts w:ascii="Arial" w:hAnsi="Arial" w:cs="Arial"/>
          <w:color w:val="auto"/>
          <w:sz w:val="24"/>
          <w:szCs w:val="24"/>
        </w:rPr>
        <w:lastRenderedPageBreak/>
        <w:t>neglect graded care profile 2</w:t>
      </w:r>
      <w:r w:rsidR="003A52FF">
        <w:rPr>
          <w:rFonts w:ascii="Arial" w:hAnsi="Arial" w:cs="Arial"/>
          <w:color w:val="auto"/>
          <w:sz w:val="24"/>
          <w:szCs w:val="24"/>
        </w:rPr>
        <w:t>/screening tool</w:t>
      </w:r>
    </w:p>
    <w:p w14:paraId="6537F28F" w14:textId="77777777" w:rsidR="00E905AD" w:rsidRDefault="00E905AD" w:rsidP="00672FD4"/>
    <w:p w14:paraId="1C5C6091" w14:textId="77777777" w:rsidR="003A52FF" w:rsidRDefault="00534079" w:rsidP="003A52FF">
      <w:pPr>
        <w:spacing w:line="479" w:lineRule="auto"/>
        <w:jc w:val="center"/>
        <w:rPr>
          <w:rFonts w:ascii="Arial" w:eastAsia="Cambria" w:hAnsi="Arial" w:cs="Arial"/>
          <w:b/>
          <w:sz w:val="24"/>
          <w:szCs w:val="24"/>
        </w:rPr>
      </w:pPr>
      <w:r w:rsidRPr="00002228">
        <w:rPr>
          <w:rFonts w:ascii="Arial" w:eastAsia="Cambria" w:hAnsi="Arial" w:cs="Arial"/>
          <w:b/>
          <w:sz w:val="24"/>
          <w:szCs w:val="24"/>
        </w:rPr>
        <w:t>Graded Care Profile 2 (GCP2) – A more ef</w:t>
      </w:r>
      <w:r w:rsidR="003A52FF">
        <w:rPr>
          <w:rFonts w:ascii="Arial" w:eastAsia="Cambria" w:hAnsi="Arial" w:cs="Arial"/>
          <w:b/>
          <w:sz w:val="24"/>
          <w:szCs w:val="24"/>
        </w:rPr>
        <w:t>fective way to identify Neglect</w:t>
      </w:r>
    </w:p>
    <w:p w14:paraId="43FFD0CE" w14:textId="2A1C57AD" w:rsidR="00534079" w:rsidRPr="003A52FF" w:rsidRDefault="00534079" w:rsidP="003A52FF">
      <w:pPr>
        <w:pStyle w:val="NoSpacing"/>
        <w:jc w:val="both"/>
        <w:rPr>
          <w:rFonts w:ascii="Arial" w:eastAsia="Cambria" w:hAnsi="Arial" w:cs="Arial"/>
          <w:b/>
          <w:sz w:val="24"/>
          <w:szCs w:val="24"/>
        </w:rPr>
      </w:pPr>
      <w:r w:rsidRPr="003A52FF">
        <w:rPr>
          <w:rFonts w:ascii="Arial" w:hAnsi="Arial" w:cs="Arial"/>
          <w:sz w:val="24"/>
          <w:szCs w:val="24"/>
        </w:rPr>
        <w:t xml:space="preserve">Swindon Safeguarding Partnership have purchased the licence for the GCP2 an evidence based assessment tool for Neglect. </w:t>
      </w:r>
      <w:r w:rsidR="00C80BE0" w:rsidRPr="003A52FF">
        <w:rPr>
          <w:rFonts w:ascii="Arial" w:hAnsi="Arial" w:cs="Arial"/>
          <w:color w:val="000000"/>
          <w:sz w:val="24"/>
          <w:szCs w:val="24"/>
        </w:rPr>
        <w:t xml:space="preserve">Graded Care Profile 2 is a tool to evaluate family strengths and weaknesses, to help in the identification of neglect. </w:t>
      </w:r>
      <w:r w:rsidRPr="003A52FF">
        <w:rPr>
          <w:rFonts w:ascii="Arial" w:hAnsi="Arial" w:cs="Arial"/>
          <w:sz w:val="24"/>
          <w:szCs w:val="24"/>
        </w:rPr>
        <w:t xml:space="preserve">All training in how to use the tool is available to practitioners free of charge currently. </w:t>
      </w:r>
      <w:r w:rsidR="00002228" w:rsidRPr="003A52FF">
        <w:rPr>
          <w:rFonts w:ascii="Arial" w:hAnsi="Arial" w:cs="Arial"/>
          <w:sz w:val="24"/>
          <w:szCs w:val="24"/>
        </w:rPr>
        <w:t>Practitioners cannot use the tool without undergoing training.</w:t>
      </w:r>
    </w:p>
    <w:p w14:paraId="5ADD748B" w14:textId="2BB7C2E4" w:rsidR="00534079" w:rsidRPr="00002228" w:rsidRDefault="00534079" w:rsidP="00512987">
      <w:pPr>
        <w:jc w:val="both"/>
        <w:rPr>
          <w:rFonts w:ascii="Arial" w:hAnsi="Arial" w:cs="Arial"/>
          <w:sz w:val="24"/>
          <w:szCs w:val="24"/>
        </w:rPr>
      </w:pPr>
      <w:r w:rsidRPr="36EB2423">
        <w:rPr>
          <w:rFonts w:ascii="Arial" w:hAnsi="Arial" w:cs="Arial"/>
          <w:sz w:val="24"/>
          <w:szCs w:val="24"/>
        </w:rPr>
        <w:t xml:space="preserve">The GCP2 is a practical tool which supports practitioners in measuring the quality of care delivered to a child from an individual carer or </w:t>
      </w:r>
      <w:r w:rsidR="744D6293" w:rsidRPr="36EB2423">
        <w:rPr>
          <w:rFonts w:ascii="Arial" w:hAnsi="Arial" w:cs="Arial"/>
          <w:sz w:val="24"/>
          <w:szCs w:val="24"/>
        </w:rPr>
        <w:t>carers and</w:t>
      </w:r>
      <w:r w:rsidRPr="36EB2423">
        <w:rPr>
          <w:rFonts w:ascii="Arial" w:hAnsi="Arial" w:cs="Arial"/>
          <w:sz w:val="24"/>
          <w:szCs w:val="24"/>
        </w:rPr>
        <w:t xml:space="preserve"> is designed to give a representative overview of the current level of care. The grades are based on observations and good quality evidence gathered during the assessment period.</w:t>
      </w:r>
    </w:p>
    <w:p w14:paraId="2B4900F6" w14:textId="77777777" w:rsidR="00002228" w:rsidRDefault="00534079" w:rsidP="00512987">
      <w:pPr>
        <w:jc w:val="both"/>
        <w:rPr>
          <w:rFonts w:ascii="Arial" w:hAnsi="Arial" w:cs="Arial"/>
          <w:sz w:val="24"/>
          <w:szCs w:val="24"/>
        </w:rPr>
      </w:pPr>
      <w:r w:rsidRPr="00002228">
        <w:rPr>
          <w:rFonts w:ascii="Arial" w:hAnsi="Arial" w:cs="Arial"/>
          <w:sz w:val="24"/>
          <w:szCs w:val="24"/>
        </w:rPr>
        <w:t xml:space="preserve">This tool does not replace any of your current assessment methods, it integrates with our local processes and assessments in order to provide clear, specific evidence of the level of Neglect that is present (or not) within a family, and the impact that this is having on the child. This is the area that most agencies tell us that they struggle with when working with Neglect in a family at all levels of intervention. </w:t>
      </w:r>
    </w:p>
    <w:p w14:paraId="58B04527" w14:textId="77777777" w:rsidR="00534079" w:rsidRPr="00002228" w:rsidRDefault="00534079" w:rsidP="00512987">
      <w:pPr>
        <w:jc w:val="both"/>
        <w:rPr>
          <w:rFonts w:ascii="Arial" w:hAnsi="Arial" w:cs="Arial"/>
          <w:sz w:val="24"/>
          <w:szCs w:val="24"/>
        </w:rPr>
      </w:pPr>
      <w:r w:rsidRPr="00002228">
        <w:rPr>
          <w:rFonts w:ascii="Arial" w:hAnsi="Arial" w:cs="Arial"/>
          <w:sz w:val="24"/>
          <w:szCs w:val="24"/>
        </w:rPr>
        <w:t>Neglect has also been a significant issue in Serious Case Reviews in Swindon which highlights the need for a more robust multi-agency approach to neglect and the GCP2 provides this assessment tool.</w:t>
      </w:r>
    </w:p>
    <w:p w14:paraId="467E42D0" w14:textId="77777777" w:rsidR="00534079" w:rsidRPr="00002228" w:rsidRDefault="00534079" w:rsidP="00512987">
      <w:pPr>
        <w:jc w:val="both"/>
        <w:rPr>
          <w:rFonts w:ascii="Arial" w:hAnsi="Arial" w:cs="Arial"/>
          <w:sz w:val="24"/>
          <w:szCs w:val="24"/>
        </w:rPr>
      </w:pPr>
      <w:r w:rsidRPr="00002228">
        <w:rPr>
          <w:rFonts w:ascii="Arial" w:hAnsi="Arial" w:cs="Arial"/>
          <w:sz w:val="24"/>
          <w:szCs w:val="24"/>
        </w:rPr>
        <w:t>It does not increase your staff workload, it just provides better evidence of what they know, and enables more effective plans and interventions to be made with families.</w:t>
      </w:r>
    </w:p>
    <w:p w14:paraId="018C4416" w14:textId="746F40D2" w:rsidR="00002228" w:rsidRDefault="00534079" w:rsidP="00512987">
      <w:pPr>
        <w:jc w:val="both"/>
        <w:rPr>
          <w:rFonts w:ascii="Arial" w:hAnsi="Arial" w:cs="Arial"/>
          <w:sz w:val="24"/>
          <w:szCs w:val="24"/>
        </w:rPr>
      </w:pPr>
      <w:r w:rsidRPr="7670F0ED">
        <w:rPr>
          <w:rFonts w:ascii="Arial" w:hAnsi="Arial" w:cs="Arial"/>
          <w:sz w:val="24"/>
          <w:szCs w:val="24"/>
        </w:rPr>
        <w:t xml:space="preserve">Once practitioners have clearly identified what neglect is </w:t>
      </w:r>
      <w:r w:rsidR="01090671" w:rsidRPr="7670F0ED">
        <w:rPr>
          <w:rFonts w:ascii="Arial" w:hAnsi="Arial" w:cs="Arial"/>
          <w:sz w:val="24"/>
          <w:szCs w:val="24"/>
        </w:rPr>
        <w:t>present,</w:t>
      </w:r>
      <w:r w:rsidRPr="7670F0ED">
        <w:rPr>
          <w:rFonts w:ascii="Arial" w:hAnsi="Arial" w:cs="Arial"/>
          <w:sz w:val="24"/>
          <w:szCs w:val="24"/>
        </w:rPr>
        <w:t xml:space="preserve"> they will continue to use their professional skills to assess why the neglect is there and what action they need to take. </w:t>
      </w:r>
    </w:p>
    <w:p w14:paraId="2B1598FE" w14:textId="38D2C6A9" w:rsidR="00002228" w:rsidRDefault="00534079" w:rsidP="00512987">
      <w:pPr>
        <w:jc w:val="both"/>
        <w:rPr>
          <w:rFonts w:ascii="Arial" w:hAnsi="Arial" w:cs="Arial"/>
          <w:sz w:val="24"/>
          <w:szCs w:val="24"/>
        </w:rPr>
      </w:pPr>
      <w:r w:rsidRPr="00002228">
        <w:rPr>
          <w:rFonts w:ascii="Arial" w:hAnsi="Arial" w:cs="Arial"/>
          <w:sz w:val="24"/>
          <w:szCs w:val="24"/>
        </w:rPr>
        <w:t xml:space="preserve">If part of the action includes a referral to the Multi Agency Safeguarding Hub (MASH) then evidence from the GCP2 assessment will improve the quality of this referral. There is an expectation that a GCP2 assessment </w:t>
      </w:r>
      <w:r w:rsidR="00002228">
        <w:rPr>
          <w:rFonts w:ascii="Arial" w:hAnsi="Arial" w:cs="Arial"/>
          <w:sz w:val="24"/>
          <w:szCs w:val="24"/>
        </w:rPr>
        <w:t xml:space="preserve">or screening tool </w:t>
      </w:r>
      <w:r w:rsidRPr="00002228">
        <w:rPr>
          <w:rFonts w:ascii="Arial" w:hAnsi="Arial" w:cs="Arial"/>
          <w:sz w:val="24"/>
          <w:szCs w:val="24"/>
        </w:rPr>
        <w:t xml:space="preserve">will accompany all neglect referrals. </w:t>
      </w:r>
      <w:r w:rsidR="00C85B7D">
        <w:rPr>
          <w:rFonts w:ascii="Arial" w:hAnsi="Arial" w:cs="Arial"/>
          <w:sz w:val="24"/>
          <w:szCs w:val="24"/>
        </w:rPr>
        <w:t>MASH will request you carry out at least the screening tool for all Neglect referrals.</w:t>
      </w:r>
    </w:p>
    <w:p w14:paraId="10655DE3" w14:textId="77777777" w:rsidR="00534079" w:rsidRPr="00002228" w:rsidRDefault="00534079" w:rsidP="00512987">
      <w:pPr>
        <w:jc w:val="both"/>
        <w:rPr>
          <w:rFonts w:ascii="Arial" w:hAnsi="Arial" w:cs="Arial"/>
          <w:sz w:val="24"/>
          <w:szCs w:val="24"/>
        </w:rPr>
      </w:pPr>
      <w:r w:rsidRPr="00002228">
        <w:rPr>
          <w:rFonts w:ascii="Arial" w:hAnsi="Arial" w:cs="Arial"/>
          <w:sz w:val="24"/>
          <w:szCs w:val="24"/>
        </w:rPr>
        <w:t xml:space="preserve">It is recognised that some professionals, such as schools and police may not be in a position to complete a full GCP2 assessment. In those circumstances, a Neglect screening tool is available to assist in evidencing neglect concerns and compliments the GCP2 assessment. </w:t>
      </w:r>
      <w:r w:rsidR="00002228">
        <w:rPr>
          <w:rFonts w:ascii="Arial" w:hAnsi="Arial" w:cs="Arial"/>
          <w:sz w:val="24"/>
          <w:szCs w:val="24"/>
        </w:rPr>
        <w:t xml:space="preserve">You do not require training to complete this screening tool.  The screening tool can be found here </w:t>
      </w:r>
      <w:r w:rsidR="002F2F77">
        <w:rPr>
          <w:rFonts w:ascii="Arial" w:hAnsi="Arial" w:cs="Arial"/>
          <w:sz w:val="24"/>
          <w:szCs w:val="24"/>
        </w:rPr>
        <w:t xml:space="preserve"> </w:t>
      </w:r>
      <w:r w:rsidR="00002228">
        <w:rPr>
          <w:rFonts w:ascii="Arial" w:hAnsi="Arial" w:cs="Arial"/>
          <w:sz w:val="24"/>
          <w:szCs w:val="24"/>
        </w:rPr>
        <w:t xml:space="preserve"> </w:t>
      </w:r>
      <w:hyperlink r:id="rId22" w:history="1">
        <w:r w:rsidR="00002228">
          <w:rPr>
            <w:rStyle w:val="Hyperlink"/>
            <w:rFonts w:ascii="Arial" w:hAnsi="Arial" w:cs="Arial"/>
            <w:sz w:val="24"/>
            <w:szCs w:val="24"/>
          </w:rPr>
          <w:t>Neglect screening tool</w:t>
        </w:r>
      </w:hyperlink>
      <w:r w:rsidR="00002228">
        <w:rPr>
          <w:rFonts w:ascii="Arial" w:hAnsi="Arial" w:cs="Arial"/>
          <w:sz w:val="24"/>
          <w:szCs w:val="24"/>
        </w:rPr>
        <w:t xml:space="preserve"> </w:t>
      </w:r>
    </w:p>
    <w:p w14:paraId="17F4390C" w14:textId="76B345BF" w:rsidR="00E905AD" w:rsidRDefault="00534079" w:rsidP="00534079">
      <w:pPr>
        <w:rPr>
          <w:rFonts w:ascii="Arial" w:hAnsi="Arial" w:cs="Arial"/>
          <w:sz w:val="24"/>
          <w:szCs w:val="24"/>
        </w:rPr>
      </w:pPr>
      <w:r w:rsidRPr="00002228">
        <w:rPr>
          <w:rFonts w:ascii="Arial" w:hAnsi="Arial" w:cs="Arial"/>
          <w:sz w:val="24"/>
          <w:szCs w:val="24"/>
        </w:rPr>
        <w:t xml:space="preserve">Further information regarding GCP2 please visit: </w:t>
      </w:r>
      <w:hyperlink r:id="rId23" w:anchor="graded-care-profile-2" w:history="1">
        <w:r w:rsidR="00512987">
          <w:rPr>
            <w:rStyle w:val="Hyperlink"/>
            <w:rFonts w:ascii="Arial" w:hAnsi="Arial" w:cs="Arial"/>
            <w:sz w:val="24"/>
            <w:szCs w:val="24"/>
          </w:rPr>
          <w:t>GCP2</w:t>
        </w:r>
      </w:hyperlink>
      <w:r w:rsidRPr="00002228">
        <w:rPr>
          <w:rFonts w:ascii="Arial" w:hAnsi="Arial" w:cs="Arial"/>
          <w:sz w:val="24"/>
          <w:szCs w:val="24"/>
        </w:rPr>
        <w:t xml:space="preserve"> </w:t>
      </w:r>
    </w:p>
    <w:p w14:paraId="5687953D" w14:textId="7F90CAE5" w:rsidR="003A52FF" w:rsidRDefault="003A52FF" w:rsidP="00534079">
      <w:pPr>
        <w:rPr>
          <w:rFonts w:ascii="Arial" w:hAnsi="Arial" w:cs="Arial"/>
          <w:sz w:val="24"/>
          <w:szCs w:val="24"/>
        </w:rPr>
      </w:pPr>
      <w:r>
        <w:rPr>
          <w:rFonts w:ascii="Arial" w:hAnsi="Arial" w:cs="Arial"/>
          <w:sz w:val="24"/>
          <w:szCs w:val="24"/>
        </w:rPr>
        <w:lastRenderedPageBreak/>
        <w:t xml:space="preserve">The Swindon Safeguarding Neglect framework and practice guidance can be found here:  </w:t>
      </w:r>
      <w:hyperlink r:id="rId24" w:history="1">
        <w:r>
          <w:rPr>
            <w:rStyle w:val="Hyperlink"/>
            <w:rFonts w:ascii="Arial" w:hAnsi="Arial" w:cs="Arial"/>
            <w:sz w:val="24"/>
            <w:szCs w:val="24"/>
          </w:rPr>
          <w:t>Swindon Neglect framework practice guidance</w:t>
        </w:r>
      </w:hyperlink>
      <w:r>
        <w:rPr>
          <w:rFonts w:ascii="Arial" w:hAnsi="Arial" w:cs="Arial"/>
          <w:sz w:val="24"/>
          <w:szCs w:val="24"/>
        </w:rPr>
        <w:t xml:space="preserve"> </w:t>
      </w:r>
    </w:p>
    <w:p w14:paraId="205EDF33" w14:textId="7B308E14" w:rsidR="003A52FF" w:rsidRDefault="00FC2EB7" w:rsidP="00534079">
      <w:pPr>
        <w:rPr>
          <w:rFonts w:ascii="Arial" w:hAnsi="Arial" w:cs="Arial"/>
          <w:sz w:val="24"/>
          <w:szCs w:val="24"/>
        </w:rPr>
      </w:pPr>
      <w:r>
        <w:rPr>
          <w:noProof/>
          <w:lang w:eastAsia="en-GB"/>
        </w:rPr>
        <mc:AlternateContent>
          <mc:Choice Requires="wps">
            <w:drawing>
              <wp:anchor distT="0" distB="0" distL="114300" distR="114300" simplePos="0" relativeHeight="251742208" behindDoc="0" locked="0" layoutInCell="1" allowOverlap="1" wp14:anchorId="411890D4" wp14:editId="10C795FF">
                <wp:simplePos x="0" y="0"/>
                <wp:positionH relativeFrom="margin">
                  <wp:align>center</wp:align>
                </wp:positionH>
                <wp:positionV relativeFrom="paragraph">
                  <wp:posOffset>86443</wp:posOffset>
                </wp:positionV>
                <wp:extent cx="5949538" cy="338446"/>
                <wp:effectExtent l="0" t="0" r="0" b="5080"/>
                <wp:wrapNone/>
                <wp:docPr id="32" name="Text Box 32"/>
                <wp:cNvGraphicFramePr/>
                <a:graphic xmlns:a="http://schemas.openxmlformats.org/drawingml/2006/main">
                  <a:graphicData uri="http://schemas.microsoft.com/office/word/2010/wordprocessingShape">
                    <wps:wsp>
                      <wps:cNvSpPr txBox="1"/>
                      <wps:spPr>
                        <a:xfrm>
                          <a:off x="0" y="0"/>
                          <a:ext cx="5949538" cy="338446"/>
                        </a:xfrm>
                        <a:prstGeom prst="rect">
                          <a:avLst/>
                        </a:prstGeom>
                        <a:solidFill>
                          <a:schemeClr val="lt1"/>
                        </a:solidFill>
                        <a:ln w="6350">
                          <a:noFill/>
                        </a:ln>
                      </wps:spPr>
                      <wps:txbx>
                        <w:txbxContent>
                          <w:p w14:paraId="4D07C70C" w14:textId="59B63069" w:rsidR="007F4B2A" w:rsidRDefault="007F4B2A" w:rsidP="003A52FF">
                            <w:pPr>
                              <w:shd w:val="clear" w:color="auto" w:fill="F8B323" w:themeFill="accent1"/>
                              <w:rPr>
                                <w:rFonts w:ascii="Arial" w:hAnsi="Arial" w:cs="Arial"/>
                                <w:sz w:val="24"/>
                                <w:szCs w:val="24"/>
                              </w:rPr>
                            </w:pPr>
                            <w:r w:rsidRPr="003A52FF">
                              <w:rPr>
                                <w:rFonts w:ascii="Arial" w:hAnsi="Arial" w:cs="Arial"/>
                                <w:sz w:val="24"/>
                                <w:szCs w:val="24"/>
                              </w:rPr>
                              <w:t>RIGHT HELP AT THE RIGHT TIME/THRESHOLDS</w:t>
                            </w:r>
                          </w:p>
                          <w:p w14:paraId="3D6C00E4" w14:textId="77777777" w:rsidR="007F4B2A" w:rsidRPr="003A52FF" w:rsidRDefault="007F4B2A" w:rsidP="003A52FF">
                            <w:pPr>
                              <w:shd w:val="clear" w:color="auto" w:fill="F8B323" w:themeFill="accent1"/>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1890D4" id="Text Box 32" o:spid="_x0000_s1030" type="#_x0000_t202" style="position:absolute;margin-left:0;margin-top:6.8pt;width:468.45pt;height:26.65pt;z-index:2517422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" fillcolor="white [3201]" stroked="f" strokeweight=".5pt">
                <v:textbox>
                  <w:txbxContent>
                    <w:p w14:paraId="4D07C70C" w14:textId="59B63069" w:rsidR="007F4B2A" w:rsidRDefault="007F4B2A" w:rsidP="003A52FF">
                      <w:pPr>
                        <w:shd w:val="clear" w:color="auto" w:fill="F8B323" w:themeFill="accent1"/>
                        <w:rPr>
                          <w:rFonts w:ascii="Arial" w:hAnsi="Arial" w:cs="Arial"/>
                          <w:sz w:val="24"/>
                          <w:szCs w:val="24"/>
                        </w:rPr>
                      </w:pPr>
                      <w:r w:rsidRPr="003A52FF">
                        <w:rPr>
                          <w:rFonts w:ascii="Arial" w:hAnsi="Arial" w:cs="Arial"/>
                          <w:sz w:val="24"/>
                          <w:szCs w:val="24"/>
                        </w:rPr>
                        <w:t>RIGHT HELP AT THE RIGHT TIME/THRESHOLDS</w:t>
                      </w:r>
                    </w:p>
                    <w:p w14:paraId="3D6C00E4" w14:textId="77777777" w:rsidR="007F4B2A" w:rsidRPr="003A52FF" w:rsidRDefault="007F4B2A" w:rsidP="003A52FF">
                      <w:pPr>
                        <w:shd w:val="clear" w:color="auto" w:fill="F8B323" w:themeFill="accent1"/>
                        <w:rPr>
                          <w:rFonts w:ascii="Arial" w:hAnsi="Arial" w:cs="Arial"/>
                          <w:sz w:val="24"/>
                          <w:szCs w:val="24"/>
                        </w:rPr>
                      </w:pPr>
                    </w:p>
                  </w:txbxContent>
                </v:textbox>
                <w10:wrap anchorx="margin"/>
              </v:shape>
            </w:pict>
          </mc:Fallback>
        </mc:AlternateContent>
      </w:r>
    </w:p>
    <w:p w14:paraId="56B74036" w14:textId="072B7EAF" w:rsidR="003A52FF" w:rsidRDefault="003A52FF" w:rsidP="00534079">
      <w:pPr>
        <w:rPr>
          <w:rFonts w:ascii="Arial" w:hAnsi="Arial" w:cs="Arial"/>
          <w:sz w:val="24"/>
          <w:szCs w:val="24"/>
        </w:rPr>
      </w:pPr>
    </w:p>
    <w:p w14:paraId="2AA7C0C3" w14:textId="3B630F45" w:rsidR="00091F24" w:rsidRDefault="00091F24" w:rsidP="00921222">
      <w:pPr>
        <w:jc w:val="both"/>
        <w:rPr>
          <w:rFonts w:ascii="Arial" w:hAnsi="Arial" w:cs="Arial"/>
          <w:sz w:val="24"/>
          <w:szCs w:val="24"/>
        </w:rPr>
      </w:pPr>
      <w:r w:rsidRPr="00091F24">
        <w:rPr>
          <w:rFonts w:ascii="Arial" w:hAnsi="Arial" w:cs="Arial"/>
          <w:sz w:val="24"/>
          <w:szCs w:val="24"/>
        </w:rPr>
        <w:t xml:space="preserve">Right Help at the Right Time is guidance all DSLs </w:t>
      </w:r>
      <w:r>
        <w:rPr>
          <w:rFonts w:ascii="Arial" w:hAnsi="Arial" w:cs="Arial"/>
          <w:sz w:val="24"/>
          <w:szCs w:val="24"/>
        </w:rPr>
        <w:t>are encouraged to use to ensure that when working with children and families that they receive the right support at the right time.</w:t>
      </w:r>
    </w:p>
    <w:p w14:paraId="624DA9AC" w14:textId="2FAB8A6B" w:rsidR="00091F24" w:rsidRDefault="00091F24" w:rsidP="00921222">
      <w:pPr>
        <w:jc w:val="both"/>
        <w:rPr>
          <w:rFonts w:ascii="Arial" w:hAnsi="Arial" w:cs="Arial"/>
          <w:sz w:val="24"/>
          <w:szCs w:val="24"/>
        </w:rPr>
      </w:pPr>
      <w:r>
        <w:rPr>
          <w:rFonts w:ascii="Arial" w:hAnsi="Arial" w:cs="Arial"/>
          <w:sz w:val="24"/>
          <w:szCs w:val="24"/>
        </w:rPr>
        <w:t xml:space="preserve">Here in Swindon we work on a strengths based approach with families. </w:t>
      </w:r>
    </w:p>
    <w:p w14:paraId="62E9F965" w14:textId="1E463CAC" w:rsidR="00091F24" w:rsidRDefault="00091F24" w:rsidP="00921222">
      <w:pPr>
        <w:jc w:val="both"/>
        <w:rPr>
          <w:rFonts w:ascii="Arial" w:hAnsi="Arial" w:cs="Arial"/>
          <w:sz w:val="24"/>
          <w:szCs w:val="24"/>
        </w:rPr>
      </w:pPr>
      <w:r>
        <w:rPr>
          <w:rFonts w:ascii="Arial" w:hAnsi="Arial" w:cs="Arial"/>
          <w:sz w:val="24"/>
          <w:szCs w:val="24"/>
        </w:rPr>
        <w:t>The guidance gives clear direction on Early Help, Team around the Family, and importantly when considering level of risk it contains the Swindon threshold document. We encourage DSLs to consider this threshold document when referring children to MASH or Early Help.</w:t>
      </w:r>
      <w:r w:rsidR="009A48F6">
        <w:rPr>
          <w:rFonts w:ascii="Arial" w:hAnsi="Arial" w:cs="Arial"/>
          <w:sz w:val="24"/>
          <w:szCs w:val="24"/>
        </w:rPr>
        <w:t xml:space="preserve"> It also contains details of the MASH process with timescales.</w:t>
      </w:r>
    </w:p>
    <w:p w14:paraId="5685335C" w14:textId="5E1363D6" w:rsidR="00091F24" w:rsidRPr="00091F24" w:rsidRDefault="00091F24" w:rsidP="00534079">
      <w:pPr>
        <w:rPr>
          <w:rFonts w:ascii="Arial" w:hAnsi="Arial" w:cs="Arial"/>
          <w:sz w:val="24"/>
          <w:szCs w:val="24"/>
        </w:rPr>
      </w:pPr>
      <w:r>
        <w:rPr>
          <w:rFonts w:ascii="Arial" w:hAnsi="Arial" w:cs="Arial"/>
          <w:sz w:val="24"/>
          <w:szCs w:val="24"/>
        </w:rPr>
        <w:t xml:space="preserve">The guidance can be found here: </w:t>
      </w:r>
      <w:hyperlink r:id="rId25" w:history="1">
        <w:r>
          <w:rPr>
            <w:rStyle w:val="Hyperlink"/>
            <w:rFonts w:ascii="Arial" w:hAnsi="Arial" w:cs="Arial"/>
            <w:sz w:val="24"/>
            <w:szCs w:val="24"/>
          </w:rPr>
          <w:t>Right Help at the Right Time</w:t>
        </w:r>
      </w:hyperlink>
      <w:r>
        <w:rPr>
          <w:rFonts w:ascii="Arial" w:hAnsi="Arial" w:cs="Arial"/>
          <w:sz w:val="24"/>
          <w:szCs w:val="24"/>
        </w:rPr>
        <w:t xml:space="preserve"> </w:t>
      </w:r>
    </w:p>
    <w:p w14:paraId="53A5B169" w14:textId="3F13F015" w:rsidR="00FC2EB7" w:rsidRDefault="00FC2EB7" w:rsidP="00672FD4">
      <w:r>
        <w:rPr>
          <w:noProof/>
          <w:lang w:eastAsia="en-GB"/>
        </w:rPr>
        <mc:AlternateContent>
          <mc:Choice Requires="wps">
            <w:drawing>
              <wp:anchor distT="0" distB="0" distL="114300" distR="114300" simplePos="0" relativeHeight="251744256" behindDoc="0" locked="0" layoutInCell="1" allowOverlap="1" wp14:anchorId="48025BE0" wp14:editId="703E377E">
                <wp:simplePos x="0" y="0"/>
                <wp:positionH relativeFrom="margin">
                  <wp:align>center</wp:align>
                </wp:positionH>
                <wp:positionV relativeFrom="paragraph">
                  <wp:posOffset>41275</wp:posOffset>
                </wp:positionV>
                <wp:extent cx="5949538" cy="338446"/>
                <wp:effectExtent l="0" t="0" r="0" b="5080"/>
                <wp:wrapNone/>
                <wp:docPr id="33" name="Text Box 33"/>
                <wp:cNvGraphicFramePr/>
                <a:graphic xmlns:a="http://schemas.openxmlformats.org/drawingml/2006/main">
                  <a:graphicData uri="http://schemas.microsoft.com/office/word/2010/wordprocessingShape">
                    <wps:wsp>
                      <wps:cNvSpPr txBox="1"/>
                      <wps:spPr>
                        <a:xfrm>
                          <a:off x="0" y="0"/>
                          <a:ext cx="5949538" cy="338446"/>
                        </a:xfrm>
                        <a:prstGeom prst="rect">
                          <a:avLst/>
                        </a:prstGeom>
                        <a:solidFill>
                          <a:schemeClr val="lt1"/>
                        </a:solidFill>
                        <a:ln w="6350">
                          <a:noFill/>
                        </a:ln>
                      </wps:spPr>
                      <wps:txbx>
                        <w:txbxContent>
                          <w:p w14:paraId="3A6C79F1" w14:textId="0C915D46" w:rsidR="007F4B2A" w:rsidRDefault="007F4B2A" w:rsidP="003A52FF">
                            <w:pPr>
                              <w:shd w:val="clear" w:color="auto" w:fill="F8B323" w:themeFill="accent1"/>
                              <w:rPr>
                                <w:rFonts w:ascii="Arial" w:hAnsi="Arial" w:cs="Arial"/>
                                <w:sz w:val="24"/>
                                <w:szCs w:val="24"/>
                              </w:rPr>
                            </w:pPr>
                            <w:r>
                              <w:rPr>
                                <w:rFonts w:ascii="Arial" w:hAnsi="Arial" w:cs="Arial"/>
                                <w:sz w:val="24"/>
                                <w:szCs w:val="24"/>
                              </w:rPr>
                              <w:t>CHILD PROTECTION STANDARDS</w:t>
                            </w:r>
                          </w:p>
                          <w:p w14:paraId="6E8EDB87" w14:textId="77777777" w:rsidR="007F4B2A" w:rsidRPr="003A52FF" w:rsidRDefault="007F4B2A" w:rsidP="003A52FF">
                            <w:pPr>
                              <w:shd w:val="clear" w:color="auto" w:fill="F8B323" w:themeFill="accent1"/>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25BE0" id="Text Box 33" o:spid="_x0000_s1031" type="#_x0000_t202" style="position:absolute;margin-left:0;margin-top:3.25pt;width:468.45pt;height:26.65pt;z-index:2517442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" fillcolor="white [3201]" stroked="f" strokeweight=".5pt">
                <v:textbox>
                  <w:txbxContent>
                    <w:p w14:paraId="3A6C79F1" w14:textId="0C915D46" w:rsidR="007F4B2A" w:rsidRDefault="007F4B2A" w:rsidP="003A52FF">
                      <w:pPr>
                        <w:shd w:val="clear" w:color="auto" w:fill="F8B323" w:themeFill="accent1"/>
                        <w:rPr>
                          <w:rFonts w:ascii="Arial" w:hAnsi="Arial" w:cs="Arial"/>
                          <w:sz w:val="24"/>
                          <w:szCs w:val="24"/>
                        </w:rPr>
                      </w:pPr>
                      <w:r>
                        <w:rPr>
                          <w:rFonts w:ascii="Arial" w:hAnsi="Arial" w:cs="Arial"/>
                          <w:sz w:val="24"/>
                          <w:szCs w:val="24"/>
                        </w:rPr>
                        <w:t>CHILD PROTECTION STANDARDS</w:t>
                      </w:r>
                    </w:p>
                    <w:p w14:paraId="6E8EDB87" w14:textId="77777777" w:rsidR="007F4B2A" w:rsidRPr="003A52FF" w:rsidRDefault="007F4B2A" w:rsidP="003A52FF">
                      <w:pPr>
                        <w:shd w:val="clear" w:color="auto" w:fill="F8B323" w:themeFill="accent1"/>
                        <w:rPr>
                          <w:rFonts w:ascii="Arial" w:hAnsi="Arial" w:cs="Arial"/>
                          <w:sz w:val="24"/>
                          <w:szCs w:val="24"/>
                        </w:rPr>
                      </w:pPr>
                    </w:p>
                  </w:txbxContent>
                </v:textbox>
                <w10:wrap anchorx="margin"/>
              </v:shape>
            </w:pict>
          </mc:Fallback>
        </mc:AlternateContent>
      </w:r>
    </w:p>
    <w:p w14:paraId="45B389F9" w14:textId="6303370D" w:rsidR="00FC2EB7" w:rsidRDefault="00FC2EB7" w:rsidP="00672FD4"/>
    <w:p w14:paraId="1972BEEB" w14:textId="77777777" w:rsidR="00404FE8" w:rsidRDefault="00921222" w:rsidP="00921222">
      <w:pPr>
        <w:jc w:val="both"/>
        <w:rPr>
          <w:rFonts w:ascii="Arial" w:hAnsi="Arial" w:cs="Arial"/>
          <w:sz w:val="24"/>
          <w:szCs w:val="24"/>
        </w:rPr>
      </w:pPr>
      <w:r>
        <w:rPr>
          <w:rFonts w:ascii="Arial" w:hAnsi="Arial" w:cs="Arial"/>
          <w:sz w:val="24"/>
          <w:szCs w:val="24"/>
        </w:rPr>
        <w:t xml:space="preserve">The Multi Agency child Protection Standards for Safeguarding Children </w:t>
      </w:r>
      <w:r w:rsidRPr="00921222">
        <w:rPr>
          <w:rFonts w:ascii="Arial" w:hAnsi="Arial" w:cs="Arial"/>
          <w:sz w:val="24"/>
          <w:szCs w:val="24"/>
        </w:rPr>
        <w:t xml:space="preserve">provide a framework for professionals &amp; families to understand how organisations work together to safeguard children.  </w:t>
      </w:r>
      <w:r>
        <w:rPr>
          <w:rFonts w:ascii="Arial" w:hAnsi="Arial" w:cs="Arial"/>
          <w:sz w:val="24"/>
          <w:szCs w:val="24"/>
        </w:rPr>
        <w:t>It provides</w:t>
      </w:r>
      <w:r w:rsidRPr="00921222">
        <w:rPr>
          <w:rFonts w:ascii="Arial" w:hAnsi="Arial" w:cs="Arial"/>
          <w:sz w:val="24"/>
          <w:szCs w:val="24"/>
        </w:rPr>
        <w:t xml:space="preserve"> clear guidance and expectations around agency responsibilities and expectations for supporting the C</w:t>
      </w:r>
      <w:r>
        <w:rPr>
          <w:rFonts w:ascii="Arial" w:hAnsi="Arial" w:cs="Arial"/>
          <w:sz w:val="24"/>
          <w:szCs w:val="24"/>
        </w:rPr>
        <w:t xml:space="preserve">hild </w:t>
      </w:r>
      <w:r w:rsidRPr="00921222">
        <w:rPr>
          <w:rFonts w:ascii="Arial" w:hAnsi="Arial" w:cs="Arial"/>
          <w:sz w:val="24"/>
          <w:szCs w:val="24"/>
        </w:rPr>
        <w:t>P</w:t>
      </w:r>
      <w:r>
        <w:rPr>
          <w:rFonts w:ascii="Arial" w:hAnsi="Arial" w:cs="Arial"/>
          <w:sz w:val="24"/>
          <w:szCs w:val="24"/>
        </w:rPr>
        <w:t>rotection</w:t>
      </w:r>
      <w:r w:rsidRPr="00921222">
        <w:rPr>
          <w:rFonts w:ascii="Arial" w:hAnsi="Arial" w:cs="Arial"/>
          <w:sz w:val="24"/>
          <w:szCs w:val="24"/>
        </w:rPr>
        <w:t xml:space="preserve"> process, such as strategy discussions, section 47 enquiries, child protection conferences and core groups</w:t>
      </w:r>
      <w:r>
        <w:rPr>
          <w:rFonts w:ascii="Arial" w:hAnsi="Arial" w:cs="Arial"/>
          <w:sz w:val="24"/>
          <w:szCs w:val="24"/>
        </w:rPr>
        <w:t xml:space="preserve">. </w:t>
      </w:r>
    </w:p>
    <w:p w14:paraId="6F733FE5" w14:textId="40DA8024" w:rsidR="00921222" w:rsidRDefault="00921222" w:rsidP="00921222">
      <w:pPr>
        <w:jc w:val="both"/>
        <w:rPr>
          <w:rFonts w:ascii="Arial" w:hAnsi="Arial" w:cs="Arial"/>
          <w:sz w:val="24"/>
          <w:szCs w:val="24"/>
        </w:rPr>
      </w:pPr>
      <w:r>
        <w:rPr>
          <w:rFonts w:ascii="Arial" w:hAnsi="Arial" w:cs="Arial"/>
          <w:sz w:val="24"/>
          <w:szCs w:val="24"/>
        </w:rPr>
        <w:t>Information relating to the standards can be found here;</w:t>
      </w:r>
    </w:p>
    <w:p w14:paraId="6D8F5C34" w14:textId="6E73998F" w:rsidR="00921222" w:rsidRPr="00921222" w:rsidRDefault="007F4B2A" w:rsidP="00921222">
      <w:pPr>
        <w:jc w:val="both"/>
        <w:rPr>
          <w:rFonts w:ascii="Arial" w:hAnsi="Arial" w:cs="Arial"/>
          <w:i/>
          <w:sz w:val="24"/>
          <w:szCs w:val="24"/>
        </w:rPr>
      </w:pPr>
      <w:hyperlink r:id="rId26" w:history="1">
        <w:r w:rsidR="00921222">
          <w:rPr>
            <w:rStyle w:val="Hyperlink"/>
            <w:rFonts w:ascii="Arial" w:hAnsi="Arial" w:cs="Arial"/>
            <w:i/>
            <w:sz w:val="24"/>
            <w:szCs w:val="24"/>
          </w:rPr>
          <w:t>Multi agency child protection standards</w:t>
        </w:r>
      </w:hyperlink>
      <w:r w:rsidR="00921222">
        <w:rPr>
          <w:rFonts w:ascii="Arial" w:hAnsi="Arial" w:cs="Arial"/>
          <w:i/>
          <w:sz w:val="24"/>
          <w:szCs w:val="24"/>
        </w:rPr>
        <w:t xml:space="preserve"> </w:t>
      </w:r>
    </w:p>
    <w:p w14:paraId="3FA89011" w14:textId="7AEE3E86" w:rsidR="00921222" w:rsidRPr="00921222" w:rsidRDefault="00921222" w:rsidP="00921222">
      <w:pPr>
        <w:jc w:val="both"/>
        <w:rPr>
          <w:rFonts w:ascii="Arial" w:hAnsi="Arial" w:cs="Arial"/>
          <w:sz w:val="24"/>
          <w:szCs w:val="24"/>
        </w:rPr>
      </w:pPr>
      <w:r>
        <w:rPr>
          <w:noProof/>
          <w:lang w:eastAsia="en-GB"/>
        </w:rPr>
        <mc:AlternateContent>
          <mc:Choice Requires="wps">
            <w:drawing>
              <wp:anchor distT="0" distB="0" distL="114300" distR="114300" simplePos="0" relativeHeight="251748352" behindDoc="0" locked="0" layoutInCell="1" allowOverlap="1" wp14:anchorId="4AC44462" wp14:editId="5E9D0E5A">
                <wp:simplePos x="0" y="0"/>
                <wp:positionH relativeFrom="margin">
                  <wp:posOffset>-89064</wp:posOffset>
                </wp:positionH>
                <wp:positionV relativeFrom="paragraph">
                  <wp:posOffset>46536</wp:posOffset>
                </wp:positionV>
                <wp:extent cx="6044318" cy="338446"/>
                <wp:effectExtent l="0" t="0" r="0" b="5080"/>
                <wp:wrapNone/>
                <wp:docPr id="35" name="Text Box 35"/>
                <wp:cNvGraphicFramePr/>
                <a:graphic xmlns:a="http://schemas.openxmlformats.org/drawingml/2006/main">
                  <a:graphicData uri="http://schemas.microsoft.com/office/word/2010/wordprocessingShape">
                    <wps:wsp>
                      <wps:cNvSpPr txBox="1"/>
                      <wps:spPr>
                        <a:xfrm>
                          <a:off x="0" y="0"/>
                          <a:ext cx="6044318" cy="338446"/>
                        </a:xfrm>
                        <a:prstGeom prst="rect">
                          <a:avLst/>
                        </a:prstGeom>
                        <a:solidFill>
                          <a:schemeClr val="lt1"/>
                        </a:solidFill>
                        <a:ln w="6350">
                          <a:noFill/>
                        </a:ln>
                      </wps:spPr>
                      <wps:txbx>
                        <w:txbxContent>
                          <w:p w14:paraId="2C479A92" w14:textId="13738F19" w:rsidR="007F4B2A" w:rsidRDefault="007F4B2A" w:rsidP="00921222">
                            <w:pPr>
                              <w:shd w:val="clear" w:color="auto" w:fill="F8B323" w:themeFill="accent1"/>
                              <w:rPr>
                                <w:rFonts w:ascii="Arial" w:hAnsi="Arial" w:cs="Arial"/>
                                <w:sz w:val="24"/>
                                <w:szCs w:val="24"/>
                              </w:rPr>
                            </w:pPr>
                            <w:r>
                              <w:rPr>
                                <w:rFonts w:ascii="Arial" w:hAnsi="Arial" w:cs="Arial"/>
                                <w:sz w:val="24"/>
                                <w:szCs w:val="24"/>
                              </w:rPr>
                              <w:t>SSP MULTI AGENCY ESCALATION POLICY</w:t>
                            </w:r>
                          </w:p>
                          <w:p w14:paraId="5201A71C" w14:textId="77777777" w:rsidR="007F4B2A" w:rsidRPr="003A52FF" w:rsidRDefault="007F4B2A" w:rsidP="00921222">
                            <w:pPr>
                              <w:shd w:val="clear" w:color="auto" w:fill="F8B323" w:themeFill="accent1"/>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44462" id="Text Box 35" o:spid="_x0000_s1032" type="#_x0000_t202" style="position:absolute;left:0;text-align:left;margin-left:-7pt;margin-top:3.65pt;width:475.95pt;height:26.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" fillcolor="white [3201]" stroked="f" strokeweight=".5pt">
                <v:textbox>
                  <w:txbxContent>
                    <w:p w14:paraId="2C479A92" w14:textId="13738F19" w:rsidR="007F4B2A" w:rsidRDefault="007F4B2A" w:rsidP="00921222">
                      <w:pPr>
                        <w:shd w:val="clear" w:color="auto" w:fill="F8B323" w:themeFill="accent1"/>
                        <w:rPr>
                          <w:rFonts w:ascii="Arial" w:hAnsi="Arial" w:cs="Arial"/>
                          <w:sz w:val="24"/>
                          <w:szCs w:val="24"/>
                        </w:rPr>
                      </w:pPr>
                      <w:r>
                        <w:rPr>
                          <w:rFonts w:ascii="Arial" w:hAnsi="Arial" w:cs="Arial"/>
                          <w:sz w:val="24"/>
                          <w:szCs w:val="24"/>
                        </w:rPr>
                        <w:t>SSP MULTI AGENCY ESCALATION POLICY</w:t>
                      </w:r>
                    </w:p>
                    <w:p w14:paraId="5201A71C" w14:textId="77777777" w:rsidR="007F4B2A" w:rsidRPr="003A52FF" w:rsidRDefault="007F4B2A" w:rsidP="00921222">
                      <w:pPr>
                        <w:shd w:val="clear" w:color="auto" w:fill="F8B323" w:themeFill="accent1"/>
                        <w:rPr>
                          <w:rFonts w:ascii="Arial" w:hAnsi="Arial" w:cs="Arial"/>
                          <w:sz w:val="24"/>
                          <w:szCs w:val="24"/>
                        </w:rPr>
                      </w:pPr>
                    </w:p>
                  </w:txbxContent>
                </v:textbox>
                <w10:wrap anchorx="margin"/>
              </v:shape>
            </w:pict>
          </mc:Fallback>
        </mc:AlternateContent>
      </w:r>
    </w:p>
    <w:p w14:paraId="6DFB9E20" w14:textId="53457E49" w:rsidR="00534079" w:rsidRDefault="00534079" w:rsidP="00672FD4"/>
    <w:p w14:paraId="2C0A85F2" w14:textId="0A2B17C1" w:rsidR="00921222" w:rsidRPr="00E66D97" w:rsidRDefault="00E66D97" w:rsidP="00921222">
      <w:pPr>
        <w:jc w:val="both"/>
        <w:rPr>
          <w:rFonts w:ascii="Arial" w:hAnsi="Arial" w:cs="Arial"/>
          <w:sz w:val="24"/>
          <w:szCs w:val="24"/>
        </w:rPr>
      </w:pPr>
      <w:r w:rsidRPr="00E66D97">
        <w:rPr>
          <w:rFonts w:ascii="Arial" w:hAnsi="Arial" w:cs="Arial"/>
          <w:sz w:val="24"/>
          <w:szCs w:val="24"/>
        </w:rPr>
        <w:t>The escalation policy ensures that all professionals have a quick and straightforward means of resolving professional differences in order to safeguard the welfare of children and young people.</w:t>
      </w:r>
    </w:p>
    <w:p w14:paraId="654AC6DB" w14:textId="77777777" w:rsidR="00E66D97" w:rsidRDefault="00E66D97" w:rsidP="00672FD4">
      <w:pPr>
        <w:rPr>
          <w:rFonts w:ascii="Arial" w:hAnsi="Arial" w:cs="Arial"/>
          <w:sz w:val="24"/>
          <w:szCs w:val="24"/>
        </w:rPr>
      </w:pPr>
      <w:r w:rsidRPr="00E66D97">
        <w:rPr>
          <w:rFonts w:ascii="Arial" w:hAnsi="Arial" w:cs="Arial"/>
          <w:sz w:val="24"/>
          <w:szCs w:val="24"/>
        </w:rPr>
        <w:t xml:space="preserve">Differences of professional opinion arise on a safeguarding case when professionals deem decisions not to be in the best interests of the child. These professional differences are most likely to occur around: </w:t>
      </w:r>
    </w:p>
    <w:p w14:paraId="3A90B1DA" w14:textId="77777777" w:rsidR="00E66D97" w:rsidRDefault="00E66D97" w:rsidP="00672FD4">
      <w:pPr>
        <w:rPr>
          <w:rFonts w:ascii="Arial" w:hAnsi="Arial" w:cs="Arial"/>
          <w:sz w:val="24"/>
          <w:szCs w:val="24"/>
        </w:rPr>
      </w:pPr>
      <w:r w:rsidRPr="00E66D97">
        <w:rPr>
          <w:rFonts w:ascii="Arial" w:hAnsi="Arial" w:cs="Arial"/>
          <w:sz w:val="24"/>
          <w:szCs w:val="24"/>
        </w:rPr>
        <w:sym w:font="Symbol" w:char="F0B7"/>
      </w:r>
      <w:r w:rsidRPr="00E66D97">
        <w:rPr>
          <w:rFonts w:ascii="Arial" w:hAnsi="Arial" w:cs="Arial"/>
          <w:sz w:val="24"/>
          <w:szCs w:val="24"/>
        </w:rPr>
        <w:t xml:space="preserve"> Levels of need and intervention-differing opinions about thresholds </w:t>
      </w:r>
    </w:p>
    <w:p w14:paraId="1A9D54E6" w14:textId="77777777" w:rsidR="00E66D97" w:rsidRPr="00E66D97" w:rsidRDefault="00E66D97" w:rsidP="00E66D97">
      <w:pPr>
        <w:pStyle w:val="NoSpacing"/>
        <w:jc w:val="both"/>
        <w:rPr>
          <w:rFonts w:ascii="Arial" w:hAnsi="Arial" w:cs="Arial"/>
          <w:sz w:val="24"/>
          <w:szCs w:val="24"/>
        </w:rPr>
      </w:pPr>
      <w:r w:rsidRPr="00E66D97">
        <w:rPr>
          <w:rFonts w:ascii="Arial" w:hAnsi="Arial" w:cs="Arial"/>
          <w:sz w:val="24"/>
          <w:szCs w:val="24"/>
        </w:rPr>
        <w:sym w:font="Symbol" w:char="F0B7"/>
      </w:r>
      <w:r w:rsidRPr="00E66D97">
        <w:rPr>
          <w:rFonts w:ascii="Arial" w:hAnsi="Arial" w:cs="Arial"/>
          <w:sz w:val="24"/>
          <w:szCs w:val="24"/>
        </w:rPr>
        <w:t xml:space="preserve"> Lack of understanding about roles and responsibilities </w:t>
      </w:r>
    </w:p>
    <w:p w14:paraId="355F8918" w14:textId="080A189E" w:rsidR="00E66D97" w:rsidRPr="00E66D97" w:rsidRDefault="00E66D97" w:rsidP="00E66D97">
      <w:pPr>
        <w:pStyle w:val="NoSpacing"/>
        <w:jc w:val="both"/>
        <w:rPr>
          <w:rFonts w:ascii="Arial" w:hAnsi="Arial" w:cs="Arial"/>
          <w:sz w:val="24"/>
          <w:szCs w:val="24"/>
        </w:rPr>
      </w:pPr>
      <w:r w:rsidRPr="00E66D97">
        <w:rPr>
          <w:rFonts w:ascii="Arial" w:hAnsi="Arial" w:cs="Arial"/>
          <w:sz w:val="24"/>
          <w:szCs w:val="24"/>
        </w:rPr>
        <w:lastRenderedPageBreak/>
        <w:sym w:font="Symbol" w:char="F0B7"/>
      </w:r>
      <w:r w:rsidRPr="00E66D97">
        <w:rPr>
          <w:rFonts w:ascii="Arial" w:hAnsi="Arial" w:cs="Arial"/>
          <w:sz w:val="24"/>
          <w:szCs w:val="24"/>
        </w:rPr>
        <w:t xml:space="preserve"> Disagreement regarding decision making and action to be taken e.g. at a strategy meeting, at a Child Protection Conference or any other professional meeting </w:t>
      </w:r>
    </w:p>
    <w:p w14:paraId="07EFFD78" w14:textId="77777777" w:rsidR="00E66D97" w:rsidRPr="00E66D97" w:rsidRDefault="00E66D97" w:rsidP="00E66D97">
      <w:pPr>
        <w:pStyle w:val="NoSpacing"/>
        <w:jc w:val="both"/>
        <w:rPr>
          <w:rFonts w:ascii="Arial" w:hAnsi="Arial" w:cs="Arial"/>
          <w:sz w:val="24"/>
          <w:szCs w:val="24"/>
        </w:rPr>
      </w:pPr>
      <w:r w:rsidRPr="00E66D97">
        <w:rPr>
          <w:rFonts w:ascii="Arial" w:hAnsi="Arial" w:cs="Arial"/>
          <w:sz w:val="24"/>
          <w:szCs w:val="24"/>
        </w:rPr>
        <w:sym w:font="Symbol" w:char="F0B7"/>
      </w:r>
      <w:r w:rsidRPr="00E66D97">
        <w:rPr>
          <w:rFonts w:ascii="Arial" w:hAnsi="Arial" w:cs="Arial"/>
          <w:sz w:val="24"/>
          <w:szCs w:val="24"/>
        </w:rPr>
        <w:t xml:space="preserve"> Concern about the lack of action of another professional in relation to a child or family member </w:t>
      </w:r>
    </w:p>
    <w:p w14:paraId="316B24EF" w14:textId="77777777" w:rsidR="00E66D97" w:rsidRPr="00E66D97" w:rsidRDefault="00E66D97" w:rsidP="00E66D97">
      <w:pPr>
        <w:pStyle w:val="NoSpacing"/>
        <w:jc w:val="both"/>
        <w:rPr>
          <w:rFonts w:ascii="Arial" w:hAnsi="Arial" w:cs="Arial"/>
          <w:sz w:val="24"/>
          <w:szCs w:val="24"/>
        </w:rPr>
      </w:pPr>
      <w:r w:rsidRPr="00E66D97">
        <w:rPr>
          <w:rFonts w:ascii="Arial" w:hAnsi="Arial" w:cs="Arial"/>
          <w:sz w:val="24"/>
          <w:szCs w:val="24"/>
        </w:rPr>
        <w:sym w:font="Symbol" w:char="F0B7"/>
      </w:r>
      <w:r w:rsidRPr="00E66D97">
        <w:rPr>
          <w:rFonts w:ascii="Arial" w:hAnsi="Arial" w:cs="Arial"/>
          <w:sz w:val="24"/>
          <w:szCs w:val="24"/>
        </w:rPr>
        <w:t xml:space="preserve"> The need for action and communication </w:t>
      </w:r>
    </w:p>
    <w:p w14:paraId="75C3A872" w14:textId="2E7800E8" w:rsidR="00E66D97" w:rsidRPr="00E66D97" w:rsidRDefault="00E66D97" w:rsidP="00E66D97">
      <w:pPr>
        <w:pStyle w:val="NoSpacing"/>
        <w:jc w:val="both"/>
        <w:rPr>
          <w:rFonts w:ascii="Arial" w:hAnsi="Arial" w:cs="Arial"/>
          <w:sz w:val="24"/>
          <w:szCs w:val="24"/>
        </w:rPr>
      </w:pPr>
      <w:r w:rsidRPr="00E66D97">
        <w:rPr>
          <w:rFonts w:ascii="Arial" w:hAnsi="Arial" w:cs="Arial"/>
          <w:sz w:val="24"/>
          <w:szCs w:val="24"/>
        </w:rPr>
        <w:sym w:font="Symbol" w:char="F0B7"/>
      </w:r>
      <w:r w:rsidRPr="00E66D97">
        <w:rPr>
          <w:rFonts w:ascii="Arial" w:hAnsi="Arial" w:cs="Arial"/>
          <w:sz w:val="24"/>
          <w:szCs w:val="24"/>
        </w:rPr>
        <w:t xml:space="preserve"> Concern there is a drift or unreasonable delay in progressing a case </w:t>
      </w:r>
    </w:p>
    <w:p w14:paraId="52FD070D" w14:textId="7674B153" w:rsidR="00FC2EB7" w:rsidRPr="00E66D97" w:rsidRDefault="00E66D97" w:rsidP="00E66D97">
      <w:pPr>
        <w:pStyle w:val="NoSpacing"/>
        <w:jc w:val="both"/>
        <w:rPr>
          <w:rFonts w:ascii="Arial" w:hAnsi="Arial" w:cs="Arial"/>
          <w:sz w:val="24"/>
          <w:szCs w:val="24"/>
        </w:rPr>
      </w:pPr>
      <w:r w:rsidRPr="00E66D97">
        <w:rPr>
          <w:rFonts w:ascii="Arial" w:hAnsi="Arial" w:cs="Arial"/>
          <w:sz w:val="24"/>
          <w:szCs w:val="24"/>
        </w:rPr>
        <w:sym w:font="Symbol" w:char="F0B7"/>
      </w:r>
      <w:r w:rsidRPr="00E66D97">
        <w:rPr>
          <w:rFonts w:ascii="Arial" w:hAnsi="Arial" w:cs="Arial"/>
          <w:sz w:val="24"/>
          <w:szCs w:val="24"/>
        </w:rPr>
        <w:t xml:space="preserve"> Disagreement over the provision of services.</w:t>
      </w:r>
    </w:p>
    <w:p w14:paraId="07E2CB37" w14:textId="77777777" w:rsidR="00E66D97" w:rsidRDefault="00E66D97" w:rsidP="00921222"/>
    <w:p w14:paraId="51FCC284" w14:textId="77777777" w:rsidR="00E66D97" w:rsidRPr="00E66D97" w:rsidRDefault="00E66D97" w:rsidP="00E66D97">
      <w:pPr>
        <w:jc w:val="both"/>
        <w:rPr>
          <w:rFonts w:ascii="Arial" w:hAnsi="Arial" w:cs="Arial"/>
          <w:sz w:val="24"/>
          <w:szCs w:val="24"/>
        </w:rPr>
      </w:pPr>
      <w:r w:rsidRPr="00E66D97">
        <w:rPr>
          <w:rFonts w:ascii="Arial" w:hAnsi="Arial" w:cs="Arial"/>
          <w:sz w:val="24"/>
          <w:szCs w:val="24"/>
        </w:rPr>
        <w:t xml:space="preserve">This policy provides professionals with a framework within which they can raise concerns they may have about decisions made by other professionals or agencies in a way that: </w:t>
      </w:r>
    </w:p>
    <w:p w14:paraId="0A404264" w14:textId="77777777" w:rsidR="00E66D97" w:rsidRPr="00E66D97" w:rsidRDefault="00E66D97" w:rsidP="00E66D97">
      <w:pPr>
        <w:pStyle w:val="NoSpacing"/>
        <w:jc w:val="both"/>
        <w:rPr>
          <w:rFonts w:ascii="Arial" w:hAnsi="Arial" w:cs="Arial"/>
          <w:sz w:val="24"/>
          <w:szCs w:val="24"/>
        </w:rPr>
      </w:pPr>
      <w:r w:rsidRPr="00E66D97">
        <w:sym w:font="Symbol" w:char="F0B7"/>
      </w:r>
      <w:r w:rsidRPr="00E66D97">
        <w:t xml:space="preserve"> </w:t>
      </w:r>
      <w:r w:rsidRPr="00E66D97">
        <w:rPr>
          <w:rFonts w:ascii="Arial" w:hAnsi="Arial" w:cs="Arial"/>
          <w:sz w:val="24"/>
          <w:szCs w:val="24"/>
        </w:rPr>
        <w:t xml:space="preserve">Avoids professional anxiety or disagreement that puts children at risk or potentially obscure the focus on the child </w:t>
      </w:r>
    </w:p>
    <w:p w14:paraId="4BD23077" w14:textId="77777777" w:rsidR="00E66D97" w:rsidRPr="00E66D97" w:rsidRDefault="00E66D97" w:rsidP="00E66D97">
      <w:pPr>
        <w:pStyle w:val="NoSpacing"/>
        <w:jc w:val="both"/>
        <w:rPr>
          <w:rFonts w:ascii="Arial" w:hAnsi="Arial" w:cs="Arial"/>
          <w:sz w:val="24"/>
          <w:szCs w:val="24"/>
        </w:rPr>
      </w:pPr>
      <w:r w:rsidRPr="00E66D97">
        <w:rPr>
          <w:rFonts w:ascii="Arial" w:hAnsi="Arial" w:cs="Arial"/>
          <w:sz w:val="24"/>
          <w:szCs w:val="24"/>
        </w:rPr>
        <w:sym w:font="Symbol" w:char="F0B7"/>
      </w:r>
      <w:r w:rsidRPr="00E66D97">
        <w:rPr>
          <w:rFonts w:ascii="Arial" w:hAnsi="Arial" w:cs="Arial"/>
          <w:sz w:val="24"/>
          <w:szCs w:val="24"/>
        </w:rPr>
        <w:t xml:space="preserve"> Resolves the difficulties within and between agencies quickly and openly </w:t>
      </w:r>
    </w:p>
    <w:p w14:paraId="25D48EA2" w14:textId="5E3FACB9" w:rsidR="00E66D97" w:rsidRPr="00E66D97" w:rsidRDefault="00E66D97" w:rsidP="00E66D97">
      <w:pPr>
        <w:pStyle w:val="NoSpacing"/>
        <w:jc w:val="both"/>
        <w:rPr>
          <w:rFonts w:ascii="Arial" w:hAnsi="Arial" w:cs="Arial"/>
          <w:sz w:val="24"/>
          <w:szCs w:val="24"/>
        </w:rPr>
      </w:pPr>
      <w:r w:rsidRPr="00E66D97">
        <w:rPr>
          <w:rFonts w:ascii="Arial" w:hAnsi="Arial" w:cs="Arial"/>
          <w:sz w:val="24"/>
          <w:szCs w:val="24"/>
        </w:rPr>
        <w:sym w:font="Symbol" w:char="F0B7"/>
      </w:r>
      <w:r w:rsidRPr="00E66D97">
        <w:rPr>
          <w:rFonts w:ascii="Arial" w:hAnsi="Arial" w:cs="Arial"/>
          <w:sz w:val="24"/>
          <w:szCs w:val="24"/>
        </w:rPr>
        <w:t xml:space="preserve"> Identifies any areas of practice where there is a need to clarify or review multi-agency policies or procedures.</w:t>
      </w:r>
    </w:p>
    <w:p w14:paraId="07FBD114" w14:textId="0EF04720" w:rsidR="00E66D97" w:rsidRDefault="00E66D97" w:rsidP="00921222"/>
    <w:p w14:paraId="32E53EF0" w14:textId="71151AF1" w:rsidR="00E66D97" w:rsidRDefault="00E66D97" w:rsidP="00921222">
      <w:pPr>
        <w:rPr>
          <w:rFonts w:ascii="Arial" w:hAnsi="Arial" w:cs="Arial"/>
          <w:sz w:val="24"/>
          <w:szCs w:val="24"/>
        </w:rPr>
      </w:pPr>
      <w:r w:rsidRPr="00E66D97">
        <w:rPr>
          <w:rFonts w:ascii="Arial" w:hAnsi="Arial" w:cs="Arial"/>
          <w:sz w:val="24"/>
          <w:szCs w:val="24"/>
        </w:rPr>
        <w:t>Serious Case Reviews have recommended that “Professionals should use the policy jointly if they share a disagreement about another agency’s response to concerns”</w:t>
      </w:r>
    </w:p>
    <w:p w14:paraId="51B784F6" w14:textId="39E971CA" w:rsidR="00E66D97" w:rsidRDefault="00E66D97" w:rsidP="00921222">
      <w:pPr>
        <w:rPr>
          <w:rFonts w:ascii="Arial" w:hAnsi="Arial" w:cs="Arial"/>
          <w:sz w:val="24"/>
          <w:szCs w:val="24"/>
        </w:rPr>
      </w:pPr>
      <w:r>
        <w:rPr>
          <w:rFonts w:ascii="Arial" w:hAnsi="Arial" w:cs="Arial"/>
          <w:sz w:val="24"/>
          <w:szCs w:val="24"/>
        </w:rPr>
        <w:t xml:space="preserve">The SSP multi agency escalation policy can be accessed here: </w:t>
      </w:r>
    </w:p>
    <w:p w14:paraId="467E8EF9" w14:textId="77777777" w:rsidR="00E66D97" w:rsidRDefault="007F4B2A" w:rsidP="00921222">
      <w:pPr>
        <w:rPr>
          <w:rFonts w:ascii="Arial" w:hAnsi="Arial" w:cs="Arial"/>
          <w:sz w:val="24"/>
          <w:szCs w:val="24"/>
        </w:rPr>
      </w:pPr>
      <w:hyperlink r:id="rId27" w:history="1">
        <w:r w:rsidR="00E66D97">
          <w:rPr>
            <w:rStyle w:val="Hyperlink"/>
            <w:rFonts w:ascii="Arial" w:hAnsi="Arial" w:cs="Arial"/>
            <w:sz w:val="24"/>
            <w:szCs w:val="24"/>
          </w:rPr>
          <w:t>SSP escalation policy</w:t>
        </w:r>
      </w:hyperlink>
    </w:p>
    <w:p w14:paraId="4BBF13F2" w14:textId="33EFF9A7" w:rsidR="00E66D97" w:rsidRDefault="00E66D97" w:rsidP="00921222">
      <w:pPr>
        <w:rPr>
          <w:rFonts w:ascii="Arial" w:hAnsi="Arial" w:cs="Arial"/>
          <w:sz w:val="24"/>
          <w:szCs w:val="24"/>
        </w:rPr>
      </w:pPr>
      <w:r>
        <w:rPr>
          <w:rFonts w:ascii="Arial" w:hAnsi="Arial" w:cs="Arial"/>
          <w:sz w:val="24"/>
          <w:szCs w:val="24"/>
        </w:rPr>
        <w:t xml:space="preserve">We would advise you to follow carefully the process, document stages and record actions, and work within the 5 day response time. </w:t>
      </w:r>
      <w:r w:rsidR="009F7286">
        <w:rPr>
          <w:rFonts w:ascii="Arial" w:hAnsi="Arial" w:cs="Arial"/>
          <w:sz w:val="24"/>
          <w:szCs w:val="24"/>
        </w:rPr>
        <w:t>R</w:t>
      </w:r>
      <w:r>
        <w:rPr>
          <w:rFonts w:ascii="Arial" w:hAnsi="Arial" w:cs="Arial"/>
          <w:sz w:val="24"/>
          <w:szCs w:val="24"/>
        </w:rPr>
        <w:t xml:space="preserve">emember the SSP is notified at stage </w:t>
      </w:r>
      <w:r w:rsidR="009F7286">
        <w:rPr>
          <w:rFonts w:ascii="Arial" w:hAnsi="Arial" w:cs="Arial"/>
          <w:sz w:val="24"/>
          <w:szCs w:val="24"/>
        </w:rPr>
        <w:t>2.</w:t>
      </w:r>
    </w:p>
    <w:p w14:paraId="7AEE74CD" w14:textId="1FFE6E3D" w:rsidR="00E66D97" w:rsidRDefault="00E66D97" w:rsidP="00921222">
      <w:pPr>
        <w:rPr>
          <w:rFonts w:ascii="Arial" w:hAnsi="Arial" w:cs="Arial"/>
          <w:sz w:val="24"/>
          <w:szCs w:val="24"/>
        </w:rPr>
      </w:pPr>
      <w:r>
        <w:rPr>
          <w:rFonts w:ascii="Arial" w:hAnsi="Arial" w:cs="Arial"/>
          <w:sz w:val="24"/>
          <w:szCs w:val="24"/>
        </w:rPr>
        <w:t xml:space="preserve">The escalation </w:t>
      </w:r>
      <w:r w:rsidR="009F7286">
        <w:rPr>
          <w:rFonts w:ascii="Arial" w:hAnsi="Arial" w:cs="Arial"/>
          <w:sz w:val="24"/>
          <w:szCs w:val="24"/>
        </w:rPr>
        <w:t>appendix 1</w:t>
      </w:r>
      <w:r>
        <w:rPr>
          <w:rFonts w:ascii="Arial" w:hAnsi="Arial" w:cs="Arial"/>
          <w:sz w:val="24"/>
          <w:szCs w:val="24"/>
        </w:rPr>
        <w:t xml:space="preserve"> for recording your actions can be found here:</w:t>
      </w:r>
    </w:p>
    <w:p w14:paraId="7ED7DDD1" w14:textId="1E76C126" w:rsidR="009F7286" w:rsidRDefault="009F7286" w:rsidP="00921222">
      <w:pPr>
        <w:rPr>
          <w:rFonts w:ascii="Arial" w:hAnsi="Arial" w:cs="Arial"/>
          <w:sz w:val="24"/>
          <w:szCs w:val="24"/>
        </w:rPr>
      </w:pPr>
      <w:r>
        <w:rPr>
          <w:noProof/>
          <w:lang w:eastAsia="en-GB"/>
        </w:rPr>
        <mc:AlternateContent>
          <mc:Choice Requires="wps">
            <w:drawing>
              <wp:anchor distT="0" distB="0" distL="114300" distR="114300" simplePos="0" relativeHeight="251746304" behindDoc="0" locked="0" layoutInCell="1" allowOverlap="1" wp14:anchorId="0AC02868" wp14:editId="136A6C4D">
                <wp:simplePos x="0" y="0"/>
                <wp:positionH relativeFrom="margin">
                  <wp:posOffset>-112817</wp:posOffset>
                </wp:positionH>
                <wp:positionV relativeFrom="paragraph">
                  <wp:posOffset>360787</wp:posOffset>
                </wp:positionV>
                <wp:extent cx="6008915" cy="338446"/>
                <wp:effectExtent l="0" t="0" r="0" b="5080"/>
                <wp:wrapNone/>
                <wp:docPr id="34" name="Text Box 34"/>
                <wp:cNvGraphicFramePr/>
                <a:graphic xmlns:a="http://schemas.openxmlformats.org/drawingml/2006/main">
                  <a:graphicData uri="http://schemas.microsoft.com/office/word/2010/wordprocessingShape">
                    <wps:wsp>
                      <wps:cNvSpPr txBox="1"/>
                      <wps:spPr>
                        <a:xfrm>
                          <a:off x="0" y="0"/>
                          <a:ext cx="6008915" cy="338446"/>
                        </a:xfrm>
                        <a:prstGeom prst="rect">
                          <a:avLst/>
                        </a:prstGeom>
                        <a:solidFill>
                          <a:schemeClr val="lt1"/>
                        </a:solidFill>
                        <a:ln w="6350">
                          <a:noFill/>
                        </a:ln>
                      </wps:spPr>
                      <wps:txbx>
                        <w:txbxContent>
                          <w:p w14:paraId="2B8CBD50" w14:textId="77777777" w:rsidR="007F4B2A" w:rsidRDefault="007F4B2A" w:rsidP="00921222">
                            <w:pPr>
                              <w:shd w:val="clear" w:color="auto" w:fill="F8B323" w:themeFill="accent1"/>
                              <w:rPr>
                                <w:rFonts w:ascii="Arial" w:hAnsi="Arial" w:cs="Arial"/>
                                <w:sz w:val="24"/>
                                <w:szCs w:val="24"/>
                              </w:rPr>
                            </w:pPr>
                            <w:r>
                              <w:rPr>
                                <w:rFonts w:ascii="Arial" w:hAnsi="Arial" w:cs="Arial"/>
                                <w:sz w:val="24"/>
                                <w:szCs w:val="24"/>
                              </w:rPr>
                              <w:t>EDUCATION CHILD EXPLOITATION TOOL</w:t>
                            </w:r>
                          </w:p>
                          <w:p w14:paraId="514765C0" w14:textId="77777777" w:rsidR="007F4B2A" w:rsidRPr="003A52FF" w:rsidRDefault="007F4B2A" w:rsidP="00921222">
                            <w:pPr>
                              <w:shd w:val="clear" w:color="auto" w:fill="F8B323" w:themeFill="accent1"/>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2868" id="Text Box 34" o:spid="_x0000_s1033" type="#_x0000_t202" style="position:absolute;margin-left:-8.9pt;margin-top:28.4pt;width:473.15pt;height:26.6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" fillcolor="white [3201]" stroked="f" strokeweight=".5pt">
                <v:textbox>
                  <w:txbxContent>
                    <w:p w14:paraId="2B8CBD50" w14:textId="77777777" w:rsidR="007F4B2A" w:rsidRDefault="007F4B2A" w:rsidP="00921222">
                      <w:pPr>
                        <w:shd w:val="clear" w:color="auto" w:fill="F8B323" w:themeFill="accent1"/>
                        <w:rPr>
                          <w:rFonts w:ascii="Arial" w:hAnsi="Arial" w:cs="Arial"/>
                          <w:sz w:val="24"/>
                          <w:szCs w:val="24"/>
                        </w:rPr>
                      </w:pPr>
                      <w:r>
                        <w:rPr>
                          <w:rFonts w:ascii="Arial" w:hAnsi="Arial" w:cs="Arial"/>
                          <w:sz w:val="24"/>
                          <w:szCs w:val="24"/>
                        </w:rPr>
                        <w:t>EDUCATION CHILD EXPLOITATION TOOL</w:t>
                      </w:r>
                    </w:p>
                    <w:p w14:paraId="514765C0" w14:textId="77777777" w:rsidR="007F4B2A" w:rsidRPr="003A52FF" w:rsidRDefault="007F4B2A" w:rsidP="00921222">
                      <w:pPr>
                        <w:shd w:val="clear" w:color="auto" w:fill="F8B323" w:themeFill="accent1"/>
                        <w:rPr>
                          <w:rFonts w:ascii="Arial" w:hAnsi="Arial" w:cs="Arial"/>
                          <w:sz w:val="24"/>
                          <w:szCs w:val="24"/>
                        </w:rPr>
                      </w:pPr>
                    </w:p>
                  </w:txbxContent>
                </v:textbox>
                <w10:wrap anchorx="margin"/>
              </v:shape>
            </w:pict>
          </mc:Fallback>
        </mc:AlternateContent>
      </w:r>
      <w:hyperlink r:id="rId28" w:history="1">
        <w:r>
          <w:rPr>
            <w:rStyle w:val="Hyperlink"/>
            <w:rFonts w:ascii="Arial" w:hAnsi="Arial" w:cs="Arial"/>
            <w:sz w:val="24"/>
            <w:szCs w:val="24"/>
          </w:rPr>
          <w:t>Escalation Appendix One</w:t>
        </w:r>
      </w:hyperlink>
      <w:r>
        <w:rPr>
          <w:rFonts w:ascii="Arial" w:hAnsi="Arial" w:cs="Arial"/>
          <w:sz w:val="24"/>
          <w:szCs w:val="24"/>
        </w:rPr>
        <w:t xml:space="preserve"> </w:t>
      </w:r>
    </w:p>
    <w:p w14:paraId="1B7B2529" w14:textId="54821BF1" w:rsidR="00E66D97" w:rsidRPr="00E66D97" w:rsidRDefault="00E66D97" w:rsidP="00921222">
      <w:pPr>
        <w:rPr>
          <w:rFonts w:ascii="Arial" w:hAnsi="Arial" w:cs="Arial"/>
          <w:sz w:val="24"/>
          <w:szCs w:val="24"/>
        </w:rPr>
      </w:pPr>
    </w:p>
    <w:p w14:paraId="0E66F97B" w14:textId="74C97EEA" w:rsidR="009F7286" w:rsidRDefault="009F7286" w:rsidP="00921222"/>
    <w:p w14:paraId="7116D901" w14:textId="3B866029" w:rsidR="009F7286" w:rsidRDefault="009F7286" w:rsidP="00921222">
      <w:pPr>
        <w:rPr>
          <w:rFonts w:ascii="Arial" w:hAnsi="Arial" w:cs="Arial"/>
          <w:sz w:val="24"/>
          <w:szCs w:val="24"/>
        </w:rPr>
      </w:pPr>
      <w:r>
        <w:rPr>
          <w:rFonts w:ascii="Arial" w:hAnsi="Arial" w:cs="Arial"/>
          <w:sz w:val="24"/>
          <w:szCs w:val="24"/>
        </w:rPr>
        <w:t>Children in Swindon can be vulnerable to risk outside the home/extra familial harm. To assist in identifying areas of risk an Education Child Exploitation tool is in development. This will be shared as soon as it is agreed. Whilst waiting for this there is a child exploitation initial assessment tool that is currently available, it can be found here:</w:t>
      </w:r>
    </w:p>
    <w:p w14:paraId="50001317" w14:textId="2C091B7A" w:rsidR="009F7286" w:rsidRPr="009F7286" w:rsidRDefault="007F4B2A" w:rsidP="00921222">
      <w:pPr>
        <w:rPr>
          <w:rFonts w:ascii="Arial" w:hAnsi="Arial" w:cs="Arial"/>
          <w:sz w:val="24"/>
          <w:szCs w:val="24"/>
        </w:rPr>
      </w:pPr>
      <w:hyperlink r:id="rId29" w:history="1">
        <w:r w:rsidR="009F7286">
          <w:rPr>
            <w:rStyle w:val="Hyperlink"/>
            <w:rFonts w:ascii="Arial" w:hAnsi="Arial" w:cs="Arial"/>
            <w:sz w:val="24"/>
            <w:szCs w:val="24"/>
          </w:rPr>
          <w:t>child initial assessment tool</w:t>
        </w:r>
      </w:hyperlink>
      <w:r w:rsidR="009F7286">
        <w:rPr>
          <w:rFonts w:ascii="Arial" w:hAnsi="Arial" w:cs="Arial"/>
          <w:sz w:val="24"/>
          <w:szCs w:val="24"/>
        </w:rPr>
        <w:t xml:space="preserve"> </w:t>
      </w:r>
    </w:p>
    <w:p w14:paraId="3B175FBA" w14:textId="10E70654" w:rsidR="00921222" w:rsidRPr="009F7286" w:rsidRDefault="009F7286" w:rsidP="00921222">
      <w:pPr>
        <w:rPr>
          <w:rFonts w:ascii="Arial" w:hAnsi="Arial" w:cs="Arial"/>
          <w:sz w:val="24"/>
          <w:szCs w:val="24"/>
        </w:rPr>
      </w:pPr>
      <w:r w:rsidRPr="009F7286">
        <w:rPr>
          <w:rFonts w:ascii="Arial" w:hAnsi="Arial" w:cs="Arial"/>
          <w:sz w:val="24"/>
          <w:szCs w:val="24"/>
        </w:rPr>
        <w:t xml:space="preserve">To enable joint working to safeguard our children from exploitation there is a police </w:t>
      </w:r>
      <w:r w:rsidR="00013451">
        <w:rPr>
          <w:rFonts w:ascii="Arial" w:hAnsi="Arial" w:cs="Arial"/>
          <w:sz w:val="24"/>
          <w:szCs w:val="24"/>
        </w:rPr>
        <w:t xml:space="preserve">route to share information </w:t>
      </w:r>
      <w:r w:rsidRPr="009F7286">
        <w:rPr>
          <w:rFonts w:ascii="Arial" w:hAnsi="Arial" w:cs="Arial"/>
          <w:sz w:val="24"/>
          <w:szCs w:val="24"/>
        </w:rPr>
        <w:t xml:space="preserve">that you can use to provide the police with intelligence that </w:t>
      </w:r>
      <w:r w:rsidRPr="009F7286">
        <w:rPr>
          <w:rFonts w:ascii="Arial" w:hAnsi="Arial" w:cs="Arial"/>
          <w:sz w:val="24"/>
          <w:szCs w:val="24"/>
        </w:rPr>
        <w:lastRenderedPageBreak/>
        <w:t xml:space="preserve">you may become aware of. </w:t>
      </w:r>
      <w:r w:rsidR="00013451" w:rsidRPr="009F7286">
        <w:rPr>
          <w:rFonts w:ascii="Arial" w:hAnsi="Arial" w:cs="Arial"/>
          <w:sz w:val="24"/>
          <w:szCs w:val="24"/>
        </w:rPr>
        <w:t>The</w:t>
      </w:r>
      <w:r w:rsidRPr="009F7286">
        <w:rPr>
          <w:rFonts w:ascii="Arial" w:hAnsi="Arial" w:cs="Arial"/>
          <w:sz w:val="24"/>
          <w:szCs w:val="24"/>
        </w:rPr>
        <w:t xml:space="preserve"> </w:t>
      </w:r>
      <w:r w:rsidR="00013451">
        <w:rPr>
          <w:rFonts w:ascii="Arial" w:hAnsi="Arial" w:cs="Arial"/>
          <w:sz w:val="24"/>
          <w:szCs w:val="24"/>
        </w:rPr>
        <w:t>information sharing link</w:t>
      </w:r>
      <w:r w:rsidRPr="009F7286">
        <w:rPr>
          <w:rFonts w:ascii="Arial" w:hAnsi="Arial" w:cs="Arial"/>
          <w:sz w:val="24"/>
          <w:szCs w:val="24"/>
        </w:rPr>
        <w:t xml:space="preserve"> can be found here:</w:t>
      </w:r>
      <w:r w:rsidR="00013451">
        <w:rPr>
          <w:rFonts w:ascii="Arial" w:hAnsi="Arial" w:cs="Arial"/>
          <w:sz w:val="24"/>
          <w:szCs w:val="24"/>
        </w:rPr>
        <w:t xml:space="preserve"> </w:t>
      </w:r>
      <w:hyperlink r:id="rId30" w:history="1">
        <w:r w:rsidR="00013451">
          <w:rPr>
            <w:rStyle w:val="Hyperlink"/>
            <w:rFonts w:ascii="Arial" w:hAnsi="Arial" w:cs="Arial"/>
            <w:sz w:val="24"/>
            <w:szCs w:val="24"/>
          </w:rPr>
          <w:t>Police information sharing</w:t>
        </w:r>
      </w:hyperlink>
      <w:r w:rsidR="00013451">
        <w:rPr>
          <w:rFonts w:ascii="Arial" w:hAnsi="Arial" w:cs="Arial"/>
          <w:sz w:val="24"/>
          <w:szCs w:val="24"/>
        </w:rPr>
        <w:t xml:space="preserve"> </w:t>
      </w:r>
    </w:p>
    <w:p w14:paraId="2AB68318" w14:textId="77777777" w:rsidR="009F7286" w:rsidRDefault="009F7286" w:rsidP="00921222"/>
    <w:p w14:paraId="5288D682" w14:textId="77777777" w:rsidR="00FC2EB7" w:rsidRDefault="00FC2EB7" w:rsidP="00672FD4"/>
    <w:p w14:paraId="1855A290" w14:textId="107E2980" w:rsidR="00534079" w:rsidRPr="00DE350D" w:rsidRDefault="63F0F5EB" w:rsidP="00534079">
      <w:pPr>
        <w:pStyle w:val="Heading1"/>
        <w:rPr>
          <w:rFonts w:ascii="Arial" w:hAnsi="Arial" w:cs="Arial"/>
          <w:color w:val="auto"/>
          <w:sz w:val="24"/>
          <w:szCs w:val="24"/>
        </w:rPr>
      </w:pPr>
      <w:r w:rsidRPr="7670F0ED">
        <w:rPr>
          <w:rFonts w:ascii="Arial" w:hAnsi="Arial" w:cs="Arial"/>
          <w:color w:val="auto"/>
          <w:sz w:val="24"/>
          <w:szCs w:val="24"/>
        </w:rPr>
        <w:t>Safeguarding</w:t>
      </w:r>
      <w:r w:rsidR="00534079" w:rsidRPr="7670F0ED">
        <w:rPr>
          <w:rFonts w:ascii="Arial" w:hAnsi="Arial" w:cs="Arial"/>
          <w:color w:val="auto"/>
          <w:sz w:val="24"/>
          <w:szCs w:val="24"/>
        </w:rPr>
        <w:t xml:space="preserve"> governor – link with DSL</w:t>
      </w:r>
    </w:p>
    <w:p w14:paraId="29D6B04F" w14:textId="77777777" w:rsidR="00DC004B" w:rsidRDefault="00534079" w:rsidP="00512987">
      <w:pPr>
        <w:jc w:val="both"/>
      </w:pPr>
      <w:r>
        <w:t xml:space="preserve"> </w:t>
      </w:r>
    </w:p>
    <w:p w14:paraId="1610B81F" w14:textId="04DD16AD" w:rsidR="00520841" w:rsidRDefault="001E40EF" w:rsidP="00512987">
      <w:pPr>
        <w:jc w:val="both"/>
        <w:rPr>
          <w:rFonts w:ascii="Arial" w:hAnsi="Arial" w:cs="Arial"/>
          <w:sz w:val="24"/>
          <w:szCs w:val="24"/>
        </w:rPr>
      </w:pPr>
      <w:r>
        <w:rPr>
          <w:rFonts w:ascii="Arial" w:hAnsi="Arial" w:cs="Arial"/>
          <w:sz w:val="24"/>
          <w:szCs w:val="24"/>
        </w:rPr>
        <w:t xml:space="preserve">Working Together to Safeguard </w:t>
      </w:r>
      <w:r w:rsidR="003C40CD">
        <w:rPr>
          <w:rFonts w:ascii="Arial" w:hAnsi="Arial" w:cs="Arial"/>
          <w:sz w:val="24"/>
          <w:szCs w:val="24"/>
        </w:rPr>
        <w:t>C</w:t>
      </w:r>
      <w:r>
        <w:rPr>
          <w:rFonts w:ascii="Arial" w:hAnsi="Arial" w:cs="Arial"/>
          <w:sz w:val="24"/>
          <w:szCs w:val="24"/>
        </w:rPr>
        <w:t xml:space="preserve">hildren and Keeping Children Safe in Education state: Governing bodies and proprietors should have a senior board level (or equivalent) lead to take </w:t>
      </w:r>
      <w:r>
        <w:rPr>
          <w:rFonts w:ascii="Arial" w:hAnsi="Arial" w:cs="Arial"/>
          <w:b/>
          <w:sz w:val="24"/>
          <w:szCs w:val="24"/>
        </w:rPr>
        <w:t xml:space="preserve">leadership </w:t>
      </w:r>
      <w:r>
        <w:rPr>
          <w:rFonts w:ascii="Arial" w:hAnsi="Arial" w:cs="Arial"/>
          <w:sz w:val="24"/>
          <w:szCs w:val="24"/>
        </w:rPr>
        <w:t>responsibility for their setting’s safeguarding arrangements. This role is referred to as the governor (or similar) with safeguarding responsibility</w:t>
      </w:r>
      <w:r w:rsidR="00856E5F">
        <w:rPr>
          <w:rFonts w:ascii="Arial" w:hAnsi="Arial" w:cs="Arial"/>
          <w:sz w:val="24"/>
          <w:szCs w:val="24"/>
        </w:rPr>
        <w:t xml:space="preserve"> or the safeguarding governor (SG)</w:t>
      </w:r>
    </w:p>
    <w:p w14:paraId="3DCC8F9B" w14:textId="77777777" w:rsidR="001E40EF" w:rsidRDefault="001E40EF" w:rsidP="00512987">
      <w:pPr>
        <w:jc w:val="both"/>
        <w:rPr>
          <w:rFonts w:ascii="Arial" w:hAnsi="Arial" w:cs="Arial"/>
          <w:sz w:val="24"/>
          <w:szCs w:val="24"/>
        </w:rPr>
      </w:pPr>
      <w:r>
        <w:rPr>
          <w:rFonts w:ascii="Arial" w:hAnsi="Arial" w:cs="Arial"/>
          <w:sz w:val="24"/>
          <w:szCs w:val="24"/>
        </w:rPr>
        <w:t>Safeguarding in your setting is the responsibility of all governors, by having a governor who takes responsibility for safeguarding allows specific oversight and enables this governor to report directly to the Board in all matters relating to the safeguarding practice, policies and safeguarding issues or concerns.</w:t>
      </w:r>
    </w:p>
    <w:p w14:paraId="36967503" w14:textId="77777777" w:rsidR="001E40EF" w:rsidRDefault="001E40EF" w:rsidP="00512987">
      <w:pPr>
        <w:jc w:val="both"/>
        <w:rPr>
          <w:rFonts w:ascii="Arial" w:hAnsi="Arial" w:cs="Arial"/>
          <w:sz w:val="24"/>
          <w:szCs w:val="24"/>
        </w:rPr>
      </w:pPr>
      <w:r>
        <w:rPr>
          <w:rFonts w:ascii="Arial" w:hAnsi="Arial" w:cs="Arial"/>
          <w:sz w:val="24"/>
          <w:szCs w:val="24"/>
        </w:rPr>
        <w:t xml:space="preserve">It </w:t>
      </w:r>
      <w:r w:rsidR="005F1E6C">
        <w:rPr>
          <w:rFonts w:ascii="Arial" w:hAnsi="Arial" w:cs="Arial"/>
          <w:sz w:val="24"/>
          <w:szCs w:val="24"/>
        </w:rPr>
        <w:t>would</w:t>
      </w:r>
      <w:r>
        <w:rPr>
          <w:rFonts w:ascii="Arial" w:hAnsi="Arial" w:cs="Arial"/>
          <w:sz w:val="24"/>
          <w:szCs w:val="24"/>
        </w:rPr>
        <w:t xml:space="preserve"> be good practice for the DSL and </w:t>
      </w:r>
      <w:r w:rsidR="005F1E6C">
        <w:rPr>
          <w:rFonts w:ascii="Arial" w:hAnsi="Arial" w:cs="Arial"/>
          <w:sz w:val="24"/>
          <w:szCs w:val="24"/>
        </w:rPr>
        <w:t>Safeguarding</w:t>
      </w:r>
      <w:r>
        <w:rPr>
          <w:rFonts w:ascii="Arial" w:hAnsi="Arial" w:cs="Arial"/>
          <w:sz w:val="24"/>
          <w:szCs w:val="24"/>
        </w:rPr>
        <w:t xml:space="preserve"> </w:t>
      </w:r>
      <w:r w:rsidR="005F1E6C">
        <w:rPr>
          <w:rFonts w:ascii="Arial" w:hAnsi="Arial" w:cs="Arial"/>
          <w:sz w:val="24"/>
          <w:szCs w:val="24"/>
        </w:rPr>
        <w:t>Governor</w:t>
      </w:r>
      <w:r>
        <w:rPr>
          <w:rFonts w:ascii="Arial" w:hAnsi="Arial" w:cs="Arial"/>
          <w:sz w:val="24"/>
          <w:szCs w:val="24"/>
        </w:rPr>
        <w:t xml:space="preserve"> to have regular meetings to discuss specific safeguarding topics that are </w:t>
      </w:r>
      <w:r w:rsidR="005F1E6C">
        <w:rPr>
          <w:rFonts w:ascii="Arial" w:hAnsi="Arial" w:cs="Arial"/>
          <w:sz w:val="24"/>
          <w:szCs w:val="24"/>
        </w:rPr>
        <w:t>apparent within your setting.</w:t>
      </w:r>
    </w:p>
    <w:p w14:paraId="06FF9C2B" w14:textId="77777777" w:rsidR="005F1E6C" w:rsidRDefault="005F1E6C" w:rsidP="00512987">
      <w:pPr>
        <w:jc w:val="both"/>
        <w:rPr>
          <w:rFonts w:ascii="Arial" w:hAnsi="Arial" w:cs="Arial"/>
          <w:sz w:val="24"/>
          <w:szCs w:val="24"/>
        </w:rPr>
      </w:pPr>
      <w:r>
        <w:rPr>
          <w:rFonts w:ascii="Arial" w:hAnsi="Arial" w:cs="Arial"/>
          <w:sz w:val="24"/>
          <w:szCs w:val="24"/>
        </w:rPr>
        <w:t>The following are suggested areas for the Safeguarding Governors to be included or involved in:</w:t>
      </w:r>
    </w:p>
    <w:p w14:paraId="1D3410A6" w14:textId="77777777" w:rsidR="00856E5F" w:rsidRDefault="00856E5F" w:rsidP="00512987">
      <w:pPr>
        <w:pStyle w:val="ListParagraph"/>
        <w:numPr>
          <w:ilvl w:val="0"/>
          <w:numId w:val="26"/>
        </w:numPr>
        <w:jc w:val="both"/>
        <w:rPr>
          <w:rFonts w:ascii="Arial" w:hAnsi="Arial" w:cs="Arial"/>
          <w:sz w:val="24"/>
          <w:szCs w:val="24"/>
        </w:rPr>
      </w:pPr>
      <w:r>
        <w:rPr>
          <w:rFonts w:ascii="Arial" w:hAnsi="Arial" w:cs="Arial"/>
          <w:sz w:val="24"/>
          <w:szCs w:val="24"/>
        </w:rPr>
        <w:t>C</w:t>
      </w:r>
      <w:r w:rsidR="005F1E6C">
        <w:rPr>
          <w:rFonts w:ascii="Arial" w:hAnsi="Arial" w:cs="Arial"/>
          <w:sz w:val="24"/>
          <w:szCs w:val="24"/>
        </w:rPr>
        <w:t xml:space="preserve">onducting the annual S175/157 audit response </w:t>
      </w:r>
      <w:r>
        <w:rPr>
          <w:rFonts w:ascii="Arial" w:hAnsi="Arial" w:cs="Arial"/>
          <w:sz w:val="24"/>
          <w:szCs w:val="24"/>
        </w:rPr>
        <w:t xml:space="preserve">with the DSL </w:t>
      </w:r>
      <w:r w:rsidR="005F1E6C">
        <w:rPr>
          <w:rFonts w:ascii="Arial" w:hAnsi="Arial" w:cs="Arial"/>
          <w:sz w:val="24"/>
          <w:szCs w:val="24"/>
        </w:rPr>
        <w:t>and reviewing any subsequent action plans</w:t>
      </w:r>
    </w:p>
    <w:p w14:paraId="0951FD08" w14:textId="76640C8A" w:rsidR="00856E5F" w:rsidRDefault="00856E5F" w:rsidP="00512987">
      <w:pPr>
        <w:pStyle w:val="ListParagraph"/>
        <w:numPr>
          <w:ilvl w:val="0"/>
          <w:numId w:val="26"/>
        </w:numPr>
        <w:jc w:val="both"/>
        <w:rPr>
          <w:rFonts w:ascii="Arial" w:hAnsi="Arial" w:cs="Arial"/>
          <w:sz w:val="24"/>
          <w:szCs w:val="24"/>
        </w:rPr>
      </w:pPr>
      <w:r w:rsidRPr="001B0F0E">
        <w:rPr>
          <w:rFonts w:ascii="Arial" w:hAnsi="Arial" w:cs="Arial"/>
          <w:sz w:val="24"/>
          <w:szCs w:val="24"/>
        </w:rPr>
        <w:t>Have</w:t>
      </w:r>
      <w:r w:rsidR="005F1E6C" w:rsidRPr="001B0F0E">
        <w:rPr>
          <w:rFonts w:ascii="Arial" w:hAnsi="Arial" w:cs="Arial"/>
          <w:sz w:val="24"/>
          <w:szCs w:val="24"/>
        </w:rPr>
        <w:t xml:space="preserve"> oversight of the Single Central Record checks. </w:t>
      </w:r>
      <w:r w:rsidRPr="001B0F0E">
        <w:rPr>
          <w:rFonts w:ascii="Arial" w:hAnsi="Arial" w:cs="Arial"/>
          <w:sz w:val="24"/>
          <w:szCs w:val="24"/>
        </w:rPr>
        <w:t xml:space="preserve">It is not the responsibility of the SG or any Governor to carry </w:t>
      </w:r>
      <w:r w:rsidR="00F61202" w:rsidRPr="001B0F0E">
        <w:rPr>
          <w:rFonts w:ascii="Arial" w:hAnsi="Arial" w:cs="Arial"/>
          <w:sz w:val="24"/>
          <w:szCs w:val="24"/>
        </w:rPr>
        <w:t>out</w:t>
      </w:r>
      <w:r w:rsidRPr="001B0F0E">
        <w:rPr>
          <w:rFonts w:ascii="Arial" w:hAnsi="Arial" w:cs="Arial"/>
          <w:sz w:val="24"/>
          <w:szCs w:val="24"/>
        </w:rPr>
        <w:t xml:space="preserve"> the task of checking the SCR, this is an operational task that the DSL (or senior </w:t>
      </w:r>
      <w:r w:rsidR="03D188FA" w:rsidRPr="001B0F0E">
        <w:rPr>
          <w:rFonts w:ascii="Arial" w:hAnsi="Arial" w:cs="Arial"/>
          <w:sz w:val="24"/>
          <w:szCs w:val="24"/>
        </w:rPr>
        <w:t>leader) should</w:t>
      </w:r>
      <w:r w:rsidRPr="001B0F0E">
        <w:rPr>
          <w:rFonts w:ascii="Arial" w:hAnsi="Arial" w:cs="Arial"/>
          <w:sz w:val="24"/>
          <w:szCs w:val="24"/>
        </w:rPr>
        <w:t xml:space="preserve"> carry out regularly</w:t>
      </w:r>
    </w:p>
    <w:p w14:paraId="7F46EEB1" w14:textId="77777777" w:rsidR="005F1E6C" w:rsidRPr="00856E5F" w:rsidRDefault="005F1E6C" w:rsidP="00512987">
      <w:pPr>
        <w:pStyle w:val="ListParagraph"/>
        <w:jc w:val="both"/>
        <w:rPr>
          <w:rFonts w:ascii="Arial" w:hAnsi="Arial" w:cs="Arial"/>
          <w:sz w:val="24"/>
          <w:szCs w:val="24"/>
        </w:rPr>
      </w:pPr>
      <w:r w:rsidRPr="00856E5F">
        <w:rPr>
          <w:rFonts w:ascii="Arial" w:hAnsi="Arial" w:cs="Arial"/>
          <w:sz w:val="24"/>
          <w:szCs w:val="24"/>
        </w:rPr>
        <w:t xml:space="preserve">It is not necessary for the SG to personally review the SCR, although </w:t>
      </w:r>
      <w:r w:rsidR="00856E5F" w:rsidRPr="00856E5F">
        <w:rPr>
          <w:rFonts w:ascii="Arial" w:hAnsi="Arial" w:cs="Arial"/>
          <w:color w:val="13263F"/>
          <w:sz w:val="24"/>
          <w:szCs w:val="24"/>
        </w:rPr>
        <w:t>it</w:t>
      </w:r>
      <w:r w:rsidRPr="00856E5F">
        <w:rPr>
          <w:rFonts w:ascii="Arial" w:hAnsi="Arial" w:cs="Arial"/>
          <w:color w:val="13263F"/>
          <w:sz w:val="24"/>
          <w:szCs w:val="24"/>
        </w:rPr>
        <w:t xml:space="preserve"> would be reasonable for a governor with safeguarding responsibilities to check the SCR personally where it is identified that safeguarding procedures are not being complied with</w:t>
      </w:r>
      <w:r w:rsidRPr="00856E5F">
        <w:rPr>
          <w:rFonts w:ascii="Arial" w:hAnsi="Arial" w:cs="Arial"/>
          <w:color w:val="13263F"/>
        </w:rPr>
        <w:t>.</w:t>
      </w:r>
    </w:p>
    <w:p w14:paraId="1E4F37AB" w14:textId="77777777" w:rsidR="00856E5F" w:rsidRDefault="00856E5F" w:rsidP="00512987">
      <w:pPr>
        <w:pStyle w:val="ListParagraph"/>
        <w:numPr>
          <w:ilvl w:val="0"/>
          <w:numId w:val="26"/>
        </w:numPr>
        <w:jc w:val="both"/>
        <w:rPr>
          <w:rFonts w:ascii="Arial" w:hAnsi="Arial" w:cs="Arial"/>
          <w:sz w:val="24"/>
          <w:szCs w:val="24"/>
        </w:rPr>
      </w:pPr>
      <w:r>
        <w:rPr>
          <w:rFonts w:ascii="Arial" w:hAnsi="Arial" w:cs="Arial"/>
          <w:sz w:val="24"/>
          <w:szCs w:val="24"/>
        </w:rPr>
        <w:t xml:space="preserve">Capturing and fostering the child’s voice to ensure that the setting has a safeguarding culture and ethos </w:t>
      </w:r>
    </w:p>
    <w:p w14:paraId="10EB7029" w14:textId="111FDEBD" w:rsidR="005F1E6C" w:rsidRDefault="00856E5F" w:rsidP="00512987">
      <w:pPr>
        <w:pStyle w:val="ListParagraph"/>
        <w:numPr>
          <w:ilvl w:val="0"/>
          <w:numId w:val="26"/>
        </w:numPr>
        <w:jc w:val="both"/>
        <w:rPr>
          <w:rFonts w:ascii="Arial" w:hAnsi="Arial" w:cs="Arial"/>
          <w:sz w:val="24"/>
          <w:szCs w:val="24"/>
        </w:rPr>
      </w:pPr>
      <w:r w:rsidRPr="001B0F0E">
        <w:rPr>
          <w:rFonts w:ascii="Arial" w:hAnsi="Arial" w:cs="Arial"/>
          <w:sz w:val="24"/>
          <w:szCs w:val="24"/>
        </w:rPr>
        <w:t>Receive updates or notices of serious safeguarding incidents involving children or staff</w:t>
      </w:r>
    </w:p>
    <w:p w14:paraId="172E1D5E" w14:textId="77EAE9C4" w:rsidR="00856E5F" w:rsidRPr="005F1E6C" w:rsidRDefault="00F61202" w:rsidP="00512987">
      <w:pPr>
        <w:pStyle w:val="ListParagraph"/>
        <w:numPr>
          <w:ilvl w:val="0"/>
          <w:numId w:val="26"/>
        </w:numPr>
        <w:jc w:val="both"/>
        <w:rPr>
          <w:rFonts w:ascii="Arial" w:hAnsi="Arial" w:cs="Arial"/>
          <w:sz w:val="24"/>
          <w:szCs w:val="24"/>
        </w:rPr>
      </w:pPr>
      <w:r w:rsidRPr="001B0F0E">
        <w:rPr>
          <w:rFonts w:ascii="Arial" w:hAnsi="Arial" w:cs="Arial"/>
          <w:sz w:val="24"/>
          <w:szCs w:val="24"/>
        </w:rPr>
        <w:t xml:space="preserve">Have oversight </w:t>
      </w:r>
      <w:r w:rsidR="289EB678" w:rsidRPr="001B0F0E">
        <w:rPr>
          <w:rFonts w:ascii="Arial" w:hAnsi="Arial" w:cs="Arial"/>
          <w:sz w:val="24"/>
          <w:szCs w:val="24"/>
        </w:rPr>
        <w:t>of</w:t>
      </w:r>
      <w:r w:rsidRPr="001B0F0E">
        <w:rPr>
          <w:rFonts w:ascii="Arial" w:hAnsi="Arial" w:cs="Arial"/>
          <w:sz w:val="24"/>
          <w:szCs w:val="24"/>
        </w:rPr>
        <w:t xml:space="preserve"> safeguarding polices and present the safeguarding policy annually to the full governing board for ratifying</w:t>
      </w:r>
    </w:p>
    <w:p w14:paraId="70DF9E56" w14:textId="77777777" w:rsidR="00534079" w:rsidRDefault="00534079" w:rsidP="00672FD4"/>
    <w:p w14:paraId="44E871BC" w14:textId="77777777" w:rsidR="00CA3830" w:rsidRDefault="00CA3830" w:rsidP="00672FD4"/>
    <w:p w14:paraId="144A5D23" w14:textId="77777777" w:rsidR="00CA3830" w:rsidRDefault="00CA3830" w:rsidP="00672FD4"/>
    <w:p w14:paraId="738610EB" w14:textId="77777777" w:rsidR="00DE350D" w:rsidRDefault="00DE350D" w:rsidP="00672FD4"/>
    <w:p w14:paraId="637805D2" w14:textId="77777777" w:rsidR="00DE350D" w:rsidRDefault="00DE350D" w:rsidP="00672FD4"/>
    <w:p w14:paraId="463F29E8" w14:textId="77777777" w:rsidR="00DE350D" w:rsidRDefault="00DE350D" w:rsidP="00672FD4"/>
    <w:p w14:paraId="47EC575E" w14:textId="29FFC5AE" w:rsidR="00534079" w:rsidRPr="00DE350D" w:rsidRDefault="00534079" w:rsidP="00534079">
      <w:pPr>
        <w:pStyle w:val="Heading1"/>
        <w:rPr>
          <w:rFonts w:ascii="Arial" w:hAnsi="Arial" w:cs="Arial"/>
          <w:color w:val="auto"/>
          <w:sz w:val="24"/>
          <w:szCs w:val="24"/>
        </w:rPr>
      </w:pPr>
      <w:r w:rsidRPr="001B0F0E">
        <w:rPr>
          <w:rFonts w:ascii="Arial" w:hAnsi="Arial" w:cs="Arial"/>
          <w:color w:val="auto"/>
          <w:sz w:val="24"/>
          <w:szCs w:val="24"/>
        </w:rPr>
        <w:t>dsl report for senior leaders/</w:t>
      </w:r>
      <w:r w:rsidR="4B1C54D4" w:rsidRPr="001B0F0E">
        <w:rPr>
          <w:rFonts w:ascii="Arial" w:hAnsi="Arial" w:cs="Arial"/>
          <w:color w:val="auto"/>
          <w:sz w:val="24"/>
          <w:szCs w:val="24"/>
        </w:rPr>
        <w:t>safeguarding</w:t>
      </w:r>
      <w:r w:rsidRPr="001B0F0E">
        <w:rPr>
          <w:rFonts w:ascii="Arial" w:hAnsi="Arial" w:cs="Arial"/>
          <w:color w:val="auto"/>
          <w:sz w:val="24"/>
          <w:szCs w:val="24"/>
        </w:rPr>
        <w:t xml:space="preserve"> </w:t>
      </w:r>
      <w:r w:rsidR="6D25FFEB" w:rsidRPr="001B0F0E">
        <w:rPr>
          <w:rFonts w:ascii="Arial" w:hAnsi="Arial" w:cs="Arial"/>
          <w:color w:val="auto"/>
          <w:sz w:val="24"/>
          <w:szCs w:val="24"/>
        </w:rPr>
        <w:t>governor</w:t>
      </w:r>
      <w:r w:rsidR="00002228" w:rsidRPr="001B0F0E">
        <w:rPr>
          <w:rFonts w:ascii="Arial" w:hAnsi="Arial" w:cs="Arial"/>
          <w:color w:val="auto"/>
          <w:sz w:val="24"/>
          <w:szCs w:val="24"/>
        </w:rPr>
        <w:t>/Board</w:t>
      </w:r>
      <w:r w:rsidRPr="001B0F0E">
        <w:rPr>
          <w:rFonts w:ascii="Arial" w:hAnsi="Arial" w:cs="Arial"/>
          <w:color w:val="auto"/>
          <w:sz w:val="24"/>
          <w:szCs w:val="24"/>
        </w:rPr>
        <w:t xml:space="preserve"> template</w:t>
      </w:r>
    </w:p>
    <w:p w14:paraId="3B7B4B86" w14:textId="77777777" w:rsidR="00E905AD" w:rsidRDefault="00E905AD" w:rsidP="00672FD4"/>
    <w:p w14:paraId="53FD093C" w14:textId="5F10190A" w:rsidR="007D66EE" w:rsidRDefault="00534079" w:rsidP="00512987">
      <w:pPr>
        <w:jc w:val="both"/>
        <w:rPr>
          <w:rFonts w:ascii="Arial" w:hAnsi="Arial" w:cs="Arial"/>
          <w:sz w:val="24"/>
          <w:szCs w:val="24"/>
        </w:rPr>
      </w:pPr>
      <w:r w:rsidRPr="001B0F0E">
        <w:rPr>
          <w:rFonts w:ascii="Arial" w:hAnsi="Arial" w:cs="Arial"/>
          <w:sz w:val="24"/>
          <w:szCs w:val="24"/>
        </w:rPr>
        <w:t xml:space="preserve">It is recognised that many DSLs </w:t>
      </w:r>
      <w:r w:rsidR="00DC004B" w:rsidRPr="001B0F0E">
        <w:rPr>
          <w:rFonts w:ascii="Arial" w:hAnsi="Arial" w:cs="Arial"/>
          <w:sz w:val="24"/>
          <w:szCs w:val="24"/>
        </w:rPr>
        <w:t xml:space="preserve">and schools </w:t>
      </w:r>
      <w:r w:rsidRPr="001B0F0E">
        <w:rPr>
          <w:rFonts w:ascii="Arial" w:hAnsi="Arial" w:cs="Arial"/>
          <w:sz w:val="24"/>
          <w:szCs w:val="24"/>
        </w:rPr>
        <w:t xml:space="preserve">will have their own format and reporting requirements. This template is not mandatory, it is a suggestion of what a DSL </w:t>
      </w:r>
      <w:r w:rsidR="00DC004B" w:rsidRPr="001B0F0E">
        <w:rPr>
          <w:rFonts w:ascii="Arial" w:hAnsi="Arial" w:cs="Arial"/>
          <w:sz w:val="24"/>
          <w:szCs w:val="24"/>
        </w:rPr>
        <w:t>could</w:t>
      </w:r>
      <w:r w:rsidRPr="001B0F0E">
        <w:rPr>
          <w:rFonts w:ascii="Arial" w:hAnsi="Arial" w:cs="Arial"/>
          <w:sz w:val="24"/>
          <w:szCs w:val="24"/>
        </w:rPr>
        <w:t xml:space="preserve"> include in their reporting.</w:t>
      </w:r>
    </w:p>
    <w:p w14:paraId="5FD51C8D" w14:textId="56C04C89" w:rsidR="003C40CD" w:rsidRPr="003C40CD" w:rsidRDefault="003C40CD" w:rsidP="003C40CD">
      <w:pPr>
        <w:rPr>
          <w:rFonts w:cs="Microsoft Sans Serif"/>
          <w:i/>
          <w:sz w:val="22"/>
          <w:szCs w:val="22"/>
        </w:rPr>
      </w:pPr>
      <w:r>
        <w:rPr>
          <w:rFonts w:cs="Microsoft Sans Serif"/>
          <w:i/>
          <w:sz w:val="22"/>
          <w:szCs w:val="22"/>
        </w:rPr>
        <w:t xml:space="preserve">DSLs must consider GDPR and </w:t>
      </w:r>
      <w:r w:rsidR="00704A45">
        <w:rPr>
          <w:rFonts w:cs="Microsoft Sans Serif"/>
          <w:i/>
          <w:sz w:val="22"/>
          <w:szCs w:val="22"/>
        </w:rPr>
        <w:t>confidentiality when any child or staff</w:t>
      </w:r>
      <w:r>
        <w:rPr>
          <w:rFonts w:cs="Microsoft Sans Serif"/>
          <w:i/>
          <w:sz w:val="22"/>
          <w:szCs w:val="22"/>
        </w:rPr>
        <w:t xml:space="preserve"> records are reviewed. SBC have information sharing protocols and access to children’s records therefore consent is not needed by SBC for this</w:t>
      </w:r>
      <w:r w:rsidR="00704A45">
        <w:rPr>
          <w:rFonts w:cs="Microsoft Sans Serif"/>
          <w:i/>
          <w:sz w:val="22"/>
          <w:szCs w:val="22"/>
        </w:rPr>
        <w:t xml:space="preserve"> type of external review. If children or </w:t>
      </w:r>
      <w:r>
        <w:rPr>
          <w:rFonts w:cs="Microsoft Sans Serif"/>
          <w:i/>
          <w:sz w:val="22"/>
          <w:szCs w:val="22"/>
        </w:rPr>
        <w:t>s</w:t>
      </w:r>
      <w:r w:rsidR="00704A45">
        <w:rPr>
          <w:rFonts w:cs="Microsoft Sans Serif"/>
          <w:i/>
          <w:sz w:val="22"/>
          <w:szCs w:val="22"/>
        </w:rPr>
        <w:t>taff</w:t>
      </w:r>
      <w:r>
        <w:rPr>
          <w:rFonts w:cs="Microsoft Sans Serif"/>
          <w:i/>
          <w:sz w:val="22"/>
          <w:szCs w:val="22"/>
        </w:rPr>
        <w:t xml:space="preserve"> records are reviewed by anyone outside the setting then consideration of GDPR and consent to review should be sought</w:t>
      </w:r>
      <w:r w:rsidR="00A50610">
        <w:rPr>
          <w:rFonts w:cs="Microsoft Sans Serif"/>
          <w:i/>
          <w:sz w:val="22"/>
          <w:szCs w:val="22"/>
        </w:rPr>
        <w:t xml:space="preserve"> or records should be redacted and anonymised</w:t>
      </w:r>
    </w:p>
    <w:p w14:paraId="35AD990B" w14:textId="21A494CD" w:rsidR="003C40CD" w:rsidRDefault="003C40CD" w:rsidP="00512987">
      <w:pPr>
        <w:jc w:val="both"/>
        <w:rPr>
          <w:rFonts w:ascii="Arial" w:hAnsi="Arial" w:cs="Arial"/>
          <w:sz w:val="24"/>
          <w:szCs w:val="24"/>
        </w:rPr>
      </w:pPr>
    </w:p>
    <w:p w14:paraId="275417BC" w14:textId="3D609955" w:rsidR="003C40CD" w:rsidRDefault="003C40CD" w:rsidP="007D66EE">
      <w:pPr>
        <w:rPr>
          <w:rFonts w:ascii="Arial" w:hAnsi="Arial" w:cs="Arial"/>
          <w:sz w:val="24"/>
          <w:szCs w:val="24"/>
        </w:rPr>
      </w:pPr>
      <w:r>
        <w:rPr>
          <w:rFonts w:cs="Microsoft Sans Serif"/>
          <w:b/>
          <w:noProof/>
          <w:sz w:val="22"/>
          <w:szCs w:val="22"/>
          <w:lang w:eastAsia="en-GB"/>
        </w:rPr>
        <mc:AlternateContent>
          <mc:Choice Requires="wps">
            <w:drawing>
              <wp:anchor distT="0" distB="0" distL="114300" distR="114300" simplePos="0" relativeHeight="251719680" behindDoc="0" locked="0" layoutInCell="1" allowOverlap="1" wp14:anchorId="31107FF6" wp14:editId="3DE7353C">
                <wp:simplePos x="0" y="0"/>
                <wp:positionH relativeFrom="margin">
                  <wp:align>right</wp:align>
                </wp:positionH>
                <wp:positionV relativeFrom="page">
                  <wp:posOffset>3776980</wp:posOffset>
                </wp:positionV>
                <wp:extent cx="5701665" cy="310515"/>
                <wp:effectExtent l="0" t="0" r="13335" b="13335"/>
                <wp:wrapSquare wrapText="bothSides"/>
                <wp:docPr id="5" name="Text Box 5"/>
                <wp:cNvGraphicFramePr/>
                <a:graphic xmlns:a="http://schemas.openxmlformats.org/drawingml/2006/main">
                  <a:graphicData uri="http://schemas.microsoft.com/office/word/2010/wordprocessingShape">
                    <wps:wsp>
                      <wps:cNvSpPr txBox="1"/>
                      <wps:spPr>
                        <a:xfrm>
                          <a:off x="0" y="0"/>
                          <a:ext cx="5701665" cy="310515"/>
                        </a:xfrm>
                        <a:prstGeom prst="rect">
                          <a:avLst/>
                        </a:prstGeom>
                        <a:solidFill>
                          <a:schemeClr val="bg1">
                            <a:lumMod val="75000"/>
                          </a:schemeClr>
                        </a:solidFill>
                        <a:ln w="6350">
                          <a:solidFill>
                            <a:prstClr val="black"/>
                          </a:solidFill>
                        </a:ln>
                      </wps:spPr>
                      <wps:txbx>
                        <w:txbxContent>
                          <w:p w14:paraId="0A3F2AE7" w14:textId="77777777" w:rsidR="007F4B2A" w:rsidRPr="0012329A" w:rsidRDefault="007F4B2A" w:rsidP="00F61202">
                            <w:pPr>
                              <w:rPr>
                                <w:rFonts w:cs="Microsoft Sans Serif"/>
                                <w:b/>
                                <w:color w:val="BFBFBF" w:themeColor="background1" w:themeShade="BF"/>
                                <w:sz w:val="24"/>
                                <w:szCs w:val="24"/>
                              </w:rPr>
                            </w:pPr>
                            <w:r w:rsidRPr="0012329A">
                              <w:rPr>
                                <w:rFonts w:cs="Microsoft Sans Serif"/>
                                <w:b/>
                                <w:sz w:val="24"/>
                                <w:szCs w:val="24"/>
                              </w:rPr>
                              <w:t>Safeguarding Overview</w:t>
                            </w:r>
                          </w:p>
                          <w:p w14:paraId="3A0FF5F2" w14:textId="77777777" w:rsidR="007F4B2A" w:rsidRDefault="007F4B2A" w:rsidP="00F61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07FF6" id="Text Box 5" o:spid="_x0000_s1034" type="#_x0000_t202" style="position:absolute;margin-left:397.75pt;margin-top:297.4pt;width:448.95pt;height:24.45pt;z-index:25171968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" fillcolor="#bfbfbf [2412]" strokeweight=".5pt">
                <v:textbox>
                  <w:txbxContent>
                    <w:p w14:paraId="0A3F2AE7" w14:textId="77777777" w:rsidR="007F4B2A" w:rsidRPr="0012329A" w:rsidRDefault="007F4B2A" w:rsidP="00F61202">
                      <w:pPr>
                        <w:rPr>
                          <w:rFonts w:cs="Microsoft Sans Serif"/>
                          <w:b/>
                          <w:color w:val="BFBFBF" w:themeColor="background1" w:themeShade="BF"/>
                          <w:sz w:val="24"/>
                          <w:szCs w:val="24"/>
                        </w:rPr>
                      </w:pPr>
                      <w:r w:rsidRPr="0012329A">
                        <w:rPr>
                          <w:rFonts w:cs="Microsoft Sans Serif"/>
                          <w:b/>
                          <w:sz w:val="24"/>
                          <w:szCs w:val="24"/>
                        </w:rPr>
                        <w:t>Safeguarding Overview</w:t>
                      </w:r>
                    </w:p>
                    <w:p w14:paraId="3A0FF5F2" w14:textId="77777777" w:rsidR="007F4B2A" w:rsidRDefault="007F4B2A" w:rsidP="00F61202"/>
                  </w:txbxContent>
                </v:textbox>
                <w10:wrap type="square" anchorx="margin" anchory="page"/>
              </v:shape>
            </w:pict>
          </mc:Fallback>
        </mc:AlternateContent>
      </w:r>
    </w:p>
    <w:p w14:paraId="6AA831D1" w14:textId="38DE25E5" w:rsidR="00F61202" w:rsidRDefault="003C40CD" w:rsidP="007D66EE">
      <w:pPr>
        <w:rPr>
          <w:rFonts w:ascii="Arial" w:hAnsi="Arial" w:cs="Arial"/>
          <w:sz w:val="24"/>
          <w:szCs w:val="24"/>
        </w:rPr>
      </w:pPr>
      <w:r>
        <w:rPr>
          <w:rFonts w:ascii="Arial" w:hAnsi="Arial" w:cs="Arial"/>
          <w:i/>
          <w:sz w:val="24"/>
          <w:szCs w:val="24"/>
        </w:rPr>
        <w:t>Summarise here the overall responsiveness to safeguarding, areas of strengths and areas for development, indicate risk to the organisation if appropriate</w:t>
      </w:r>
    </w:p>
    <w:p w14:paraId="61829076" w14:textId="77777777" w:rsidR="00F61202" w:rsidRPr="00002228" w:rsidRDefault="00F61202" w:rsidP="007D66EE">
      <w:pPr>
        <w:rPr>
          <w:rFonts w:ascii="Arial" w:hAnsi="Arial" w:cs="Arial"/>
          <w:sz w:val="24"/>
          <w:szCs w:val="24"/>
        </w:rPr>
      </w:pPr>
    </w:p>
    <w:p w14:paraId="3101716D" w14:textId="77777777" w:rsidR="007D66EE" w:rsidRPr="007D66EE" w:rsidRDefault="007D66EE" w:rsidP="007D66EE">
      <w:pPr>
        <w:rPr>
          <w:rFonts w:cs="Microsoft Sans Serif"/>
          <w:b/>
          <w:sz w:val="22"/>
          <w:szCs w:val="22"/>
        </w:rPr>
      </w:pPr>
      <w:r w:rsidRPr="007D66EE">
        <w:rPr>
          <w:rFonts w:cs="Microsoft Sans Serif"/>
          <w:b/>
          <w:sz w:val="22"/>
          <w:szCs w:val="22"/>
        </w:rPr>
        <w:t>Date:</w:t>
      </w:r>
    </w:p>
    <w:p w14:paraId="5F695A9D" w14:textId="77777777" w:rsidR="007D66EE" w:rsidRPr="007D66EE" w:rsidRDefault="007D66EE" w:rsidP="007D66EE">
      <w:pPr>
        <w:rPr>
          <w:rFonts w:cs="Microsoft Sans Serif"/>
          <w:b/>
          <w:sz w:val="22"/>
          <w:szCs w:val="22"/>
        </w:rPr>
      </w:pPr>
      <w:r w:rsidRPr="007D66EE">
        <w:rPr>
          <w:rFonts w:cs="Microsoft Sans Serif"/>
          <w:b/>
          <w:sz w:val="22"/>
          <w:szCs w:val="22"/>
        </w:rPr>
        <w:t>Designated Safeguarding Lead:</w:t>
      </w:r>
    </w:p>
    <w:p w14:paraId="07626AB1" w14:textId="77777777" w:rsidR="007D66EE" w:rsidRDefault="007D66EE" w:rsidP="007D66EE">
      <w:pPr>
        <w:rPr>
          <w:rFonts w:cs="Microsoft Sans Serif"/>
          <w:b/>
          <w:sz w:val="22"/>
          <w:szCs w:val="22"/>
        </w:rPr>
      </w:pPr>
      <w:r w:rsidRPr="007D66EE">
        <w:rPr>
          <w:rFonts w:cs="Microsoft Sans Serif"/>
          <w:b/>
          <w:sz w:val="22"/>
          <w:szCs w:val="22"/>
        </w:rPr>
        <w:t>Designated Safeguarding Governor:</w:t>
      </w:r>
    </w:p>
    <w:p w14:paraId="1633A79E" w14:textId="77777777" w:rsidR="00DC004B" w:rsidRPr="007D66EE" w:rsidRDefault="00DC004B" w:rsidP="007D66EE">
      <w:pPr>
        <w:rPr>
          <w:rFonts w:cs="Microsoft Sans Serif"/>
          <w:b/>
          <w:sz w:val="22"/>
          <w:szCs w:val="22"/>
        </w:rPr>
      </w:pPr>
      <w:r>
        <w:rPr>
          <w:rFonts w:cs="Microsoft Sans Serif"/>
          <w:b/>
          <w:sz w:val="22"/>
          <w:szCs w:val="22"/>
        </w:rPr>
        <w:t>Date of last visit by the Safeguarding Governor and areas review</w:t>
      </w:r>
      <w:r w:rsidR="00F61202">
        <w:rPr>
          <w:rFonts w:cs="Microsoft Sans Serif"/>
          <w:b/>
          <w:sz w:val="22"/>
          <w:szCs w:val="22"/>
        </w:rPr>
        <w:t>ed</w:t>
      </w:r>
      <w:r>
        <w:rPr>
          <w:rFonts w:cs="Microsoft Sans Serif"/>
          <w:b/>
          <w:sz w:val="22"/>
          <w:szCs w:val="22"/>
        </w:rPr>
        <w:t>:</w:t>
      </w:r>
    </w:p>
    <w:p w14:paraId="69A8B514" w14:textId="77777777" w:rsidR="007D66EE" w:rsidRPr="007D66EE" w:rsidRDefault="00F61202" w:rsidP="007D66EE">
      <w:pPr>
        <w:rPr>
          <w:rFonts w:cs="Microsoft Sans Serif"/>
          <w:b/>
          <w:sz w:val="22"/>
          <w:szCs w:val="22"/>
        </w:rPr>
      </w:pPr>
      <w:r>
        <w:rPr>
          <w:rFonts w:cs="Microsoft Sans Serif"/>
          <w:b/>
          <w:sz w:val="22"/>
          <w:szCs w:val="22"/>
        </w:rPr>
        <w:t xml:space="preserve">Safeguarding - </w:t>
      </w:r>
      <w:r w:rsidR="007D66EE" w:rsidRPr="007D66EE">
        <w:rPr>
          <w:rFonts w:cs="Microsoft Sans Serif"/>
          <w:b/>
          <w:sz w:val="22"/>
          <w:szCs w:val="22"/>
        </w:rPr>
        <w:t>Areas of Strength:</w:t>
      </w:r>
    </w:p>
    <w:p w14:paraId="19E2F94F" w14:textId="77777777" w:rsidR="007D66EE" w:rsidRPr="007D66EE" w:rsidRDefault="00F61202" w:rsidP="007D66EE">
      <w:pPr>
        <w:rPr>
          <w:rFonts w:cs="Microsoft Sans Serif"/>
          <w:b/>
          <w:sz w:val="22"/>
          <w:szCs w:val="22"/>
        </w:rPr>
      </w:pPr>
      <w:r>
        <w:rPr>
          <w:rFonts w:cs="Microsoft Sans Serif"/>
          <w:b/>
          <w:sz w:val="22"/>
          <w:szCs w:val="22"/>
        </w:rPr>
        <w:t xml:space="preserve">Safeguarding - </w:t>
      </w:r>
      <w:r w:rsidR="007D66EE" w:rsidRPr="007D66EE">
        <w:rPr>
          <w:rFonts w:cs="Microsoft Sans Serif"/>
          <w:b/>
          <w:sz w:val="22"/>
          <w:szCs w:val="22"/>
        </w:rPr>
        <w:t>Areas for improvement:</w:t>
      </w:r>
    </w:p>
    <w:p w14:paraId="3A67D7D3" w14:textId="77777777" w:rsidR="007D66EE" w:rsidRPr="007D66EE" w:rsidRDefault="007D66EE" w:rsidP="007D66EE">
      <w:pPr>
        <w:rPr>
          <w:rFonts w:cs="Microsoft Sans Serif"/>
          <w:b/>
          <w:sz w:val="22"/>
          <w:szCs w:val="22"/>
        </w:rPr>
      </w:pPr>
      <w:r w:rsidRPr="007D66EE">
        <w:rPr>
          <w:rFonts w:cs="Microsoft Sans Serif"/>
          <w:b/>
          <w:sz w:val="22"/>
          <w:szCs w:val="22"/>
        </w:rPr>
        <w:t>DSL comment:</w:t>
      </w:r>
    </w:p>
    <w:p w14:paraId="241CA44C" w14:textId="77777777" w:rsidR="00DC004B" w:rsidRPr="0012329A" w:rsidRDefault="007D66EE" w:rsidP="00672FD4">
      <w:pPr>
        <w:rPr>
          <w:rFonts w:cs="Microsoft Sans Serif"/>
          <w:b/>
          <w:sz w:val="22"/>
          <w:szCs w:val="22"/>
        </w:rPr>
      </w:pPr>
      <w:r>
        <w:rPr>
          <w:rFonts w:cs="Microsoft Sans Serif"/>
          <w:b/>
          <w:noProof/>
          <w:sz w:val="22"/>
          <w:szCs w:val="22"/>
          <w:lang w:eastAsia="en-GB"/>
        </w:rPr>
        <mc:AlternateContent>
          <mc:Choice Requires="wps">
            <w:drawing>
              <wp:anchor distT="0" distB="0" distL="114300" distR="114300" simplePos="0" relativeHeight="251669504" behindDoc="0" locked="0" layoutInCell="1" allowOverlap="1" wp14:anchorId="5C684DDC" wp14:editId="07777777">
                <wp:simplePos x="0" y="0"/>
                <wp:positionH relativeFrom="margin">
                  <wp:align>right</wp:align>
                </wp:positionH>
                <wp:positionV relativeFrom="paragraph">
                  <wp:posOffset>303530</wp:posOffset>
                </wp:positionV>
                <wp:extent cx="5735955" cy="292735"/>
                <wp:effectExtent l="0" t="0" r="17145" b="12065"/>
                <wp:wrapSquare wrapText="bothSides"/>
                <wp:docPr id="6" name="Text Box 6"/>
                <wp:cNvGraphicFramePr/>
                <a:graphic xmlns:a="http://schemas.openxmlformats.org/drawingml/2006/main">
                  <a:graphicData uri="http://schemas.microsoft.com/office/word/2010/wordprocessingShape">
                    <wps:wsp>
                      <wps:cNvSpPr txBox="1"/>
                      <wps:spPr>
                        <a:xfrm>
                          <a:off x="0" y="0"/>
                          <a:ext cx="5735955" cy="292735"/>
                        </a:xfrm>
                        <a:prstGeom prst="rect">
                          <a:avLst/>
                        </a:prstGeom>
                        <a:solidFill>
                          <a:schemeClr val="bg1">
                            <a:lumMod val="75000"/>
                          </a:schemeClr>
                        </a:solidFill>
                        <a:ln w="6350">
                          <a:solidFill>
                            <a:prstClr val="black"/>
                          </a:solidFill>
                        </a:ln>
                      </wps:spPr>
                      <wps:txbx>
                        <w:txbxContent>
                          <w:p w14:paraId="77D95F2D" w14:textId="77777777" w:rsidR="007F4B2A" w:rsidRPr="0012329A" w:rsidRDefault="007F4B2A" w:rsidP="007D66EE">
                            <w:pPr>
                              <w:rPr>
                                <w:rFonts w:cs="Microsoft Sans Serif"/>
                                <w:b/>
                                <w:sz w:val="24"/>
                                <w:szCs w:val="24"/>
                              </w:rPr>
                            </w:pPr>
                            <w:r w:rsidRPr="0012329A">
                              <w:rPr>
                                <w:rFonts w:cs="Microsoft Sans Serif"/>
                                <w:b/>
                                <w:sz w:val="24"/>
                                <w:szCs w:val="24"/>
                              </w:rPr>
                              <w:t>Single Central Record Review</w:t>
                            </w:r>
                          </w:p>
                          <w:p w14:paraId="2BA226A1" w14:textId="77777777" w:rsidR="007F4B2A" w:rsidRDefault="007F4B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684DDC" id="Text Box 6" o:spid="_x0000_s1035" type="#_x0000_t202" style="position:absolute;margin-left:400.45pt;margin-top:23.9pt;width:451.65pt;height:23.0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" fillcolor="#bfbfbf [2412]" strokeweight=".5pt">
                <v:textbox>
                  <w:txbxContent>
                    <w:p w14:paraId="77D95F2D" w14:textId="77777777" w:rsidR="007F4B2A" w:rsidRPr="0012329A" w:rsidRDefault="007F4B2A" w:rsidP="007D66EE">
                      <w:pPr>
                        <w:rPr>
                          <w:rFonts w:cs="Microsoft Sans Serif"/>
                          <w:b/>
                          <w:sz w:val="24"/>
                          <w:szCs w:val="24"/>
                        </w:rPr>
                      </w:pPr>
                      <w:r w:rsidRPr="0012329A">
                        <w:rPr>
                          <w:rFonts w:cs="Microsoft Sans Serif"/>
                          <w:b/>
                          <w:sz w:val="24"/>
                          <w:szCs w:val="24"/>
                        </w:rPr>
                        <w:t>Single Central Record Review</w:t>
                      </w:r>
                    </w:p>
                    <w:p w14:paraId="2BA226A1" w14:textId="77777777" w:rsidR="007F4B2A" w:rsidRDefault="007F4B2A"/>
                  </w:txbxContent>
                </v:textbox>
                <w10:wrap type="square" anchorx="margin"/>
              </v:shape>
            </w:pict>
          </mc:Fallback>
        </mc:AlternateContent>
      </w:r>
      <w:r w:rsidRPr="007D66EE">
        <w:rPr>
          <w:rFonts w:cs="Microsoft Sans Serif"/>
          <w:b/>
          <w:sz w:val="22"/>
          <w:szCs w:val="22"/>
        </w:rPr>
        <w:t>D</w:t>
      </w:r>
      <w:r>
        <w:rPr>
          <w:rFonts w:cs="Microsoft Sans Serif"/>
          <w:b/>
          <w:sz w:val="22"/>
          <w:szCs w:val="22"/>
        </w:rPr>
        <w:t xml:space="preserve">esignated </w:t>
      </w:r>
      <w:r w:rsidRPr="007D66EE">
        <w:rPr>
          <w:rFonts w:cs="Microsoft Sans Serif"/>
          <w:b/>
          <w:sz w:val="22"/>
          <w:szCs w:val="22"/>
        </w:rPr>
        <w:t>S</w:t>
      </w:r>
      <w:r>
        <w:rPr>
          <w:rFonts w:cs="Microsoft Sans Serif"/>
          <w:b/>
          <w:sz w:val="22"/>
          <w:szCs w:val="22"/>
        </w:rPr>
        <w:t xml:space="preserve">afeguarding </w:t>
      </w:r>
      <w:r w:rsidRPr="007D66EE">
        <w:rPr>
          <w:rFonts w:cs="Microsoft Sans Serif"/>
          <w:b/>
          <w:sz w:val="22"/>
          <w:szCs w:val="22"/>
        </w:rPr>
        <w:t>G</w:t>
      </w:r>
      <w:r>
        <w:rPr>
          <w:rFonts w:cs="Microsoft Sans Serif"/>
          <w:b/>
          <w:sz w:val="22"/>
          <w:szCs w:val="22"/>
        </w:rPr>
        <w:t>overnor</w:t>
      </w:r>
      <w:r w:rsidRPr="007D66EE">
        <w:rPr>
          <w:rFonts w:cs="Microsoft Sans Serif"/>
          <w:b/>
          <w:sz w:val="22"/>
          <w:szCs w:val="22"/>
        </w:rPr>
        <w:t xml:space="preserve"> Comment:</w:t>
      </w:r>
    </w:p>
    <w:p w14:paraId="488DBD47" w14:textId="77777777" w:rsidR="007D66EE" w:rsidRPr="007D66EE" w:rsidRDefault="007D66EE" w:rsidP="007D66EE">
      <w:pPr>
        <w:rPr>
          <w:rFonts w:cs="Microsoft Sans Serif"/>
          <w:b/>
          <w:sz w:val="22"/>
          <w:szCs w:val="22"/>
        </w:rPr>
      </w:pPr>
      <w:r>
        <w:rPr>
          <w:rFonts w:cs="Microsoft Sans Serif"/>
          <w:b/>
          <w:sz w:val="22"/>
          <w:szCs w:val="22"/>
        </w:rPr>
        <w:t>Reviewer</w:t>
      </w:r>
      <w:r w:rsidRPr="007D66EE">
        <w:rPr>
          <w:rFonts w:cs="Microsoft Sans Serif"/>
          <w:b/>
          <w:sz w:val="22"/>
          <w:szCs w:val="22"/>
        </w:rPr>
        <w:t>:</w:t>
      </w:r>
      <w:r w:rsidRPr="007D66EE">
        <w:rPr>
          <w:rFonts w:cs="Microsoft Sans Serif"/>
          <w:b/>
          <w:sz w:val="22"/>
          <w:szCs w:val="22"/>
        </w:rPr>
        <w:tab/>
      </w:r>
      <w:r w:rsidRPr="007D66EE">
        <w:rPr>
          <w:rFonts w:cs="Microsoft Sans Serif"/>
          <w:b/>
          <w:sz w:val="22"/>
          <w:szCs w:val="22"/>
        </w:rPr>
        <w:tab/>
      </w:r>
      <w:r w:rsidRPr="007D66EE">
        <w:rPr>
          <w:rFonts w:cs="Microsoft Sans Serif"/>
          <w:b/>
          <w:sz w:val="22"/>
          <w:szCs w:val="22"/>
        </w:rPr>
        <w:tab/>
      </w:r>
      <w:r w:rsidRPr="007D66EE">
        <w:rPr>
          <w:rFonts w:cs="Microsoft Sans Serif"/>
          <w:b/>
          <w:sz w:val="22"/>
          <w:szCs w:val="22"/>
        </w:rPr>
        <w:tab/>
        <w:t>Date:</w:t>
      </w:r>
    </w:p>
    <w:p w14:paraId="55DEB7A6" w14:textId="32B07FC7" w:rsidR="007D66EE" w:rsidRPr="007D66EE" w:rsidRDefault="007D66EE" w:rsidP="7670F0ED">
      <w:pPr>
        <w:rPr>
          <w:rFonts w:cs="Microsoft Sans Serif"/>
          <w:b/>
          <w:bCs/>
          <w:sz w:val="22"/>
          <w:szCs w:val="22"/>
        </w:rPr>
      </w:pPr>
      <w:r w:rsidRPr="007D66EE">
        <w:rPr>
          <w:rFonts w:cs="Microsoft Sans Serif"/>
          <w:b/>
          <w:noProof/>
          <w:sz w:val="22"/>
          <w:szCs w:val="22"/>
          <w:lang w:eastAsia="en-GB"/>
        </w:rPr>
        <mc:AlternateContent>
          <mc:Choice Requires="wps">
            <w:drawing>
              <wp:anchor distT="0" distB="0" distL="114300" distR="114300" simplePos="0" relativeHeight="251672576" behindDoc="0" locked="0" layoutInCell="1" allowOverlap="1" wp14:anchorId="7FC262A8" wp14:editId="5F4FCDD3">
                <wp:simplePos x="0" y="0"/>
                <wp:positionH relativeFrom="column">
                  <wp:posOffset>3543518</wp:posOffset>
                </wp:positionH>
                <wp:positionV relativeFrom="paragraph">
                  <wp:posOffset>6350</wp:posOffset>
                </wp:positionV>
                <wp:extent cx="300251" cy="197892"/>
                <wp:effectExtent l="0" t="0" r="24130" b="12065"/>
                <wp:wrapNone/>
                <wp:docPr id="7" name="Text Box 7"/>
                <wp:cNvGraphicFramePr/>
                <a:graphic xmlns:a="http://schemas.openxmlformats.org/drawingml/2006/main">
                  <a:graphicData uri="http://schemas.microsoft.com/office/word/2010/wordprocessingShape">
                    <wps:wsp>
                      <wps:cNvSpPr txBox="1"/>
                      <wps:spPr>
                        <a:xfrm>
                          <a:off x="0" y="0"/>
                          <a:ext cx="300251" cy="1978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E4B5B7" w14:textId="77777777" w:rsidR="007F4B2A" w:rsidRDefault="007F4B2A" w:rsidP="007D66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262A8" id="Text Box 7" o:spid="_x0000_s1036" type="#_x0000_t202" style="position:absolute;margin-left:279pt;margin-top:.5pt;width:23.65pt;height:15.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" fillcolor="white [3201]" strokeweight=".5pt">
                <v:textbox>
                  <w:txbxContent>
                    <w:p w14:paraId="0DE4B5B7" w14:textId="77777777" w:rsidR="007F4B2A" w:rsidRDefault="007F4B2A" w:rsidP="007D66EE"/>
                  </w:txbxContent>
                </v:textbox>
              </v:shape>
            </w:pict>
          </mc:Fallback>
        </mc:AlternateContent>
      </w:r>
      <w:r w:rsidRPr="007D66EE">
        <w:rPr>
          <w:rFonts w:cs="Microsoft Sans Serif"/>
          <w:b/>
          <w:noProof/>
          <w:sz w:val="22"/>
          <w:szCs w:val="22"/>
          <w:lang w:eastAsia="en-GB"/>
        </w:rPr>
        <mc:AlternateContent>
          <mc:Choice Requires="wps">
            <w:drawing>
              <wp:anchor distT="0" distB="0" distL="114300" distR="114300" simplePos="0" relativeHeight="251671552" behindDoc="0" locked="0" layoutInCell="1" allowOverlap="1" wp14:anchorId="13980F2A" wp14:editId="4B8A8D3B">
                <wp:simplePos x="0" y="0"/>
                <wp:positionH relativeFrom="column">
                  <wp:posOffset>1603233</wp:posOffset>
                </wp:positionH>
                <wp:positionV relativeFrom="paragraph">
                  <wp:posOffset>4454</wp:posOffset>
                </wp:positionV>
                <wp:extent cx="300251" cy="197892"/>
                <wp:effectExtent l="0" t="0" r="24130" b="12065"/>
                <wp:wrapNone/>
                <wp:docPr id="8" name="Text Box 8"/>
                <wp:cNvGraphicFramePr/>
                <a:graphic xmlns:a="http://schemas.openxmlformats.org/drawingml/2006/main">
                  <a:graphicData uri="http://schemas.microsoft.com/office/word/2010/wordprocessingShape">
                    <wps:wsp>
                      <wps:cNvSpPr txBox="1"/>
                      <wps:spPr>
                        <a:xfrm>
                          <a:off x="0" y="0"/>
                          <a:ext cx="300251" cy="1978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F0D7D" w14:textId="77777777" w:rsidR="007F4B2A" w:rsidRDefault="007F4B2A" w:rsidP="007D66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980F2A" id="Text Box 8" o:spid="_x0000_s1037" type="#_x0000_t202" style="position:absolute;margin-left:126.25pt;margin-top:.35pt;width:23.65pt;height:15.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" fillcolor="white [3201]" strokeweight=".5pt">
                <v:textbox>
                  <w:txbxContent>
                    <w:p w14:paraId="2DBF0D7D" w14:textId="77777777" w:rsidR="007F4B2A" w:rsidRDefault="007F4B2A" w:rsidP="007D66EE"/>
                  </w:txbxContent>
                </v:textbox>
              </v:shape>
            </w:pict>
          </mc:Fallback>
        </mc:AlternateContent>
      </w:r>
      <w:r w:rsidRPr="7670F0ED">
        <w:rPr>
          <w:rFonts w:cs="Microsoft Sans Serif"/>
          <w:b/>
          <w:bCs/>
          <w:sz w:val="22"/>
          <w:szCs w:val="22"/>
        </w:rPr>
        <w:t xml:space="preserve">Outcome:  Compliant                 </w:t>
      </w:r>
      <w:r w:rsidR="5AA5B822" w:rsidRPr="7670F0ED">
        <w:rPr>
          <w:rFonts w:cs="Microsoft Sans Serif"/>
          <w:b/>
          <w:bCs/>
          <w:sz w:val="22"/>
          <w:szCs w:val="22"/>
        </w:rPr>
        <w:t xml:space="preserve">     </w:t>
      </w:r>
      <w:r w:rsidRPr="7670F0ED">
        <w:rPr>
          <w:rFonts w:cs="Microsoft Sans Serif"/>
          <w:b/>
          <w:bCs/>
          <w:sz w:val="22"/>
          <w:szCs w:val="22"/>
        </w:rPr>
        <w:t>Non-compliant</w:t>
      </w:r>
      <w:r w:rsidR="421761AA" w:rsidRPr="7670F0ED">
        <w:rPr>
          <w:rFonts w:cs="Microsoft Sans Serif"/>
          <w:b/>
          <w:bCs/>
          <w:sz w:val="22"/>
          <w:szCs w:val="22"/>
        </w:rPr>
        <w:t xml:space="preserve"> </w:t>
      </w:r>
    </w:p>
    <w:p w14:paraId="0F53CFAD" w14:textId="77777777" w:rsidR="007D66EE" w:rsidRPr="007D66EE" w:rsidRDefault="007D66EE" w:rsidP="007D66EE">
      <w:pPr>
        <w:rPr>
          <w:rFonts w:cs="Microsoft Sans Serif"/>
          <w:b/>
          <w:sz w:val="22"/>
          <w:szCs w:val="22"/>
        </w:rPr>
      </w:pPr>
      <w:r w:rsidRPr="007D66EE">
        <w:rPr>
          <w:rFonts w:cs="Microsoft Sans Serif"/>
          <w:b/>
          <w:sz w:val="22"/>
          <w:szCs w:val="22"/>
        </w:rPr>
        <w:lastRenderedPageBreak/>
        <w:t>Actions required:</w:t>
      </w:r>
    </w:p>
    <w:p w14:paraId="6861ADDC" w14:textId="77777777" w:rsidR="007D66EE" w:rsidRPr="007D66EE" w:rsidRDefault="007D66EE" w:rsidP="007D66EE">
      <w:pPr>
        <w:rPr>
          <w:rFonts w:cs="Microsoft Sans Serif"/>
          <w:b/>
          <w:sz w:val="22"/>
          <w:szCs w:val="22"/>
        </w:rPr>
      </w:pPr>
      <w:r>
        <w:rPr>
          <w:rFonts w:cs="Microsoft Sans Serif"/>
          <w:b/>
          <w:noProof/>
          <w:sz w:val="22"/>
          <w:szCs w:val="22"/>
          <w:lang w:eastAsia="en-GB"/>
        </w:rPr>
        <mc:AlternateContent>
          <mc:Choice Requires="wps">
            <w:drawing>
              <wp:anchor distT="0" distB="0" distL="114300" distR="114300" simplePos="0" relativeHeight="251673600" behindDoc="0" locked="0" layoutInCell="1" allowOverlap="1" wp14:anchorId="56438721" wp14:editId="07777777">
                <wp:simplePos x="0" y="0"/>
                <wp:positionH relativeFrom="column">
                  <wp:posOffset>25879</wp:posOffset>
                </wp:positionH>
                <wp:positionV relativeFrom="paragraph">
                  <wp:posOffset>280071</wp:posOffset>
                </wp:positionV>
                <wp:extent cx="5589917" cy="301924"/>
                <wp:effectExtent l="0" t="0" r="10795" b="22225"/>
                <wp:wrapSquare wrapText="bothSides"/>
                <wp:docPr id="9" name="Text Box 9"/>
                <wp:cNvGraphicFramePr/>
                <a:graphic xmlns:a="http://schemas.openxmlformats.org/drawingml/2006/main">
                  <a:graphicData uri="http://schemas.microsoft.com/office/word/2010/wordprocessingShape">
                    <wps:wsp>
                      <wps:cNvSpPr txBox="1"/>
                      <wps:spPr>
                        <a:xfrm>
                          <a:off x="0" y="0"/>
                          <a:ext cx="5589917" cy="301924"/>
                        </a:xfrm>
                        <a:prstGeom prst="rect">
                          <a:avLst/>
                        </a:prstGeom>
                        <a:solidFill>
                          <a:schemeClr val="bg1">
                            <a:lumMod val="75000"/>
                          </a:schemeClr>
                        </a:solidFill>
                        <a:ln w="6350">
                          <a:solidFill>
                            <a:prstClr val="black"/>
                          </a:solidFill>
                        </a:ln>
                      </wps:spPr>
                      <wps:txbx>
                        <w:txbxContent>
                          <w:p w14:paraId="3594E1C3" w14:textId="2D4B16A6" w:rsidR="007F4B2A" w:rsidRPr="0012329A" w:rsidRDefault="007F4B2A" w:rsidP="007D66EE">
                            <w:pPr>
                              <w:rPr>
                                <w:rFonts w:cs="Microsoft Sans Serif"/>
                                <w:b/>
                                <w:sz w:val="24"/>
                                <w:szCs w:val="24"/>
                              </w:rPr>
                            </w:pPr>
                            <w:r>
                              <w:rPr>
                                <w:rFonts w:cs="Microsoft Sans Serif"/>
                                <w:b/>
                                <w:sz w:val="24"/>
                                <w:szCs w:val="24"/>
                              </w:rPr>
                              <w:t xml:space="preserve">All staff/Governing body </w:t>
                            </w:r>
                            <w:r w:rsidRPr="0012329A">
                              <w:rPr>
                                <w:rFonts w:cs="Microsoft Sans Serif"/>
                                <w:b/>
                                <w:sz w:val="24"/>
                                <w:szCs w:val="24"/>
                              </w:rPr>
                              <w:t xml:space="preserve">Training Register Review </w:t>
                            </w:r>
                          </w:p>
                          <w:p w14:paraId="02F2C34E" w14:textId="77777777" w:rsidR="007F4B2A" w:rsidRDefault="007F4B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438721" id="Text Box 9" o:spid="_x0000_s1038" type="#_x0000_t202" style="position:absolute;margin-left:2.05pt;margin-top:22.05pt;width:440.15pt;height:2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" fillcolor="#bfbfbf [2412]" strokeweight=".5pt">
                <v:textbox>
                  <w:txbxContent>
                    <w:p w14:paraId="3594E1C3" w14:textId="2D4B16A6" w:rsidR="007F4B2A" w:rsidRPr="0012329A" w:rsidRDefault="007F4B2A" w:rsidP="007D66EE">
                      <w:pPr>
                        <w:rPr>
                          <w:rFonts w:cs="Microsoft Sans Serif"/>
                          <w:b/>
                          <w:sz w:val="24"/>
                          <w:szCs w:val="24"/>
                        </w:rPr>
                      </w:pPr>
                      <w:r>
                        <w:rPr>
                          <w:rFonts w:cs="Microsoft Sans Serif"/>
                          <w:b/>
                          <w:sz w:val="24"/>
                          <w:szCs w:val="24"/>
                        </w:rPr>
                        <w:t xml:space="preserve">All staff/Governing body </w:t>
                      </w:r>
                      <w:r w:rsidRPr="0012329A">
                        <w:rPr>
                          <w:rFonts w:cs="Microsoft Sans Serif"/>
                          <w:b/>
                          <w:sz w:val="24"/>
                          <w:szCs w:val="24"/>
                        </w:rPr>
                        <w:t xml:space="preserve">Training Register Review </w:t>
                      </w:r>
                    </w:p>
                    <w:p w14:paraId="02F2C34E" w14:textId="77777777" w:rsidR="007F4B2A" w:rsidRDefault="007F4B2A"/>
                  </w:txbxContent>
                </v:textbox>
                <w10:wrap type="square"/>
              </v:shape>
            </w:pict>
          </mc:Fallback>
        </mc:AlternateContent>
      </w:r>
      <w:r>
        <w:rPr>
          <w:rFonts w:cs="Microsoft Sans Serif"/>
          <w:b/>
          <w:sz w:val="22"/>
          <w:szCs w:val="22"/>
        </w:rPr>
        <w:t xml:space="preserve">Action/next </w:t>
      </w:r>
      <w:r w:rsidRPr="007D66EE">
        <w:rPr>
          <w:rFonts w:cs="Microsoft Sans Serif"/>
          <w:b/>
          <w:sz w:val="22"/>
          <w:szCs w:val="22"/>
        </w:rPr>
        <w:t xml:space="preserve">Review date: </w:t>
      </w:r>
      <w:r w:rsidRPr="007D66EE">
        <w:rPr>
          <w:rFonts w:cs="Microsoft Sans Serif"/>
          <w:b/>
          <w:sz w:val="22"/>
          <w:szCs w:val="22"/>
        </w:rPr>
        <w:tab/>
      </w:r>
      <w:r w:rsidRPr="007D66EE">
        <w:rPr>
          <w:rFonts w:cs="Microsoft Sans Serif"/>
          <w:b/>
          <w:sz w:val="22"/>
          <w:szCs w:val="22"/>
        </w:rPr>
        <w:tab/>
      </w:r>
      <w:r w:rsidRPr="007D66EE">
        <w:rPr>
          <w:rFonts w:cs="Microsoft Sans Serif"/>
          <w:b/>
          <w:sz w:val="22"/>
          <w:szCs w:val="22"/>
        </w:rPr>
        <w:tab/>
        <w:t>By Whom:</w:t>
      </w:r>
    </w:p>
    <w:p w14:paraId="3EACFF29" w14:textId="77777777" w:rsidR="007D66EE" w:rsidRPr="007D66EE" w:rsidRDefault="007D66EE" w:rsidP="007D66EE">
      <w:pPr>
        <w:rPr>
          <w:rFonts w:cs="Microsoft Sans Serif"/>
          <w:b/>
          <w:sz w:val="22"/>
          <w:szCs w:val="22"/>
        </w:rPr>
      </w:pPr>
      <w:r>
        <w:rPr>
          <w:rFonts w:cs="Microsoft Sans Serif"/>
          <w:b/>
          <w:sz w:val="22"/>
          <w:szCs w:val="22"/>
        </w:rPr>
        <w:t>Reviewer</w:t>
      </w:r>
      <w:r w:rsidRPr="007D66EE">
        <w:rPr>
          <w:rFonts w:cs="Microsoft Sans Serif"/>
          <w:b/>
          <w:sz w:val="22"/>
          <w:szCs w:val="22"/>
        </w:rPr>
        <w:t>:</w:t>
      </w:r>
      <w:r w:rsidRPr="007D66EE">
        <w:rPr>
          <w:rFonts w:cs="Microsoft Sans Serif"/>
          <w:b/>
          <w:sz w:val="22"/>
          <w:szCs w:val="22"/>
        </w:rPr>
        <w:tab/>
      </w:r>
      <w:r w:rsidRPr="007D66EE">
        <w:rPr>
          <w:rFonts w:cs="Microsoft Sans Serif"/>
          <w:b/>
          <w:sz w:val="22"/>
          <w:szCs w:val="22"/>
        </w:rPr>
        <w:tab/>
      </w:r>
      <w:r w:rsidRPr="007D66EE">
        <w:rPr>
          <w:rFonts w:cs="Microsoft Sans Serif"/>
          <w:b/>
          <w:sz w:val="22"/>
          <w:szCs w:val="22"/>
        </w:rPr>
        <w:tab/>
      </w:r>
      <w:r w:rsidRPr="007D66EE">
        <w:rPr>
          <w:rFonts w:cs="Microsoft Sans Serif"/>
          <w:b/>
          <w:sz w:val="22"/>
          <w:szCs w:val="22"/>
        </w:rPr>
        <w:tab/>
        <w:t>Date:</w:t>
      </w:r>
    </w:p>
    <w:p w14:paraId="244678D8" w14:textId="77777777" w:rsidR="007D66EE" w:rsidRPr="007D66EE" w:rsidRDefault="007D66EE" w:rsidP="007D66EE">
      <w:pPr>
        <w:rPr>
          <w:rFonts w:cs="Microsoft Sans Serif"/>
          <w:b/>
          <w:sz w:val="22"/>
          <w:szCs w:val="22"/>
        </w:rPr>
      </w:pPr>
      <w:r w:rsidRPr="007D66EE">
        <w:rPr>
          <w:rFonts w:cs="Microsoft Sans Serif"/>
          <w:b/>
          <w:sz w:val="22"/>
          <w:szCs w:val="22"/>
        </w:rPr>
        <w:t>Actions required:</w:t>
      </w:r>
    </w:p>
    <w:p w14:paraId="6DB60427" w14:textId="047A226E" w:rsidR="007D66EE" w:rsidRDefault="007D66EE" w:rsidP="007D66EE">
      <w:pPr>
        <w:rPr>
          <w:rFonts w:cs="Microsoft Sans Serif"/>
          <w:b/>
          <w:sz w:val="22"/>
          <w:szCs w:val="22"/>
        </w:rPr>
      </w:pPr>
      <w:r>
        <w:rPr>
          <w:rFonts w:cs="Microsoft Sans Serif"/>
          <w:b/>
          <w:sz w:val="22"/>
          <w:szCs w:val="22"/>
        </w:rPr>
        <w:t xml:space="preserve">Action/next </w:t>
      </w:r>
      <w:r w:rsidRPr="007D66EE">
        <w:rPr>
          <w:rFonts w:cs="Microsoft Sans Serif"/>
          <w:b/>
          <w:sz w:val="22"/>
          <w:szCs w:val="22"/>
        </w:rPr>
        <w:t>Review Date:                                   By Who</w:t>
      </w:r>
      <w:r>
        <w:rPr>
          <w:rFonts w:cs="Microsoft Sans Serif"/>
          <w:b/>
          <w:sz w:val="22"/>
          <w:szCs w:val="22"/>
        </w:rPr>
        <w:t>m</w:t>
      </w:r>
      <w:r w:rsidRPr="007D66EE">
        <w:rPr>
          <w:rFonts w:cs="Microsoft Sans Serif"/>
          <w:b/>
          <w:sz w:val="22"/>
          <w:szCs w:val="22"/>
        </w:rPr>
        <w:t>:</w:t>
      </w:r>
    </w:p>
    <w:p w14:paraId="57A61B16" w14:textId="2280F57C" w:rsidR="003C40CD" w:rsidRPr="003C40CD" w:rsidRDefault="003C40CD" w:rsidP="007D66EE">
      <w:pPr>
        <w:rPr>
          <w:rFonts w:cs="Microsoft Sans Serif"/>
          <w:i/>
          <w:sz w:val="22"/>
          <w:szCs w:val="22"/>
        </w:rPr>
      </w:pPr>
      <w:r>
        <w:rPr>
          <w:rFonts w:cs="Microsoft Sans Serif"/>
          <w:b/>
          <w:noProof/>
          <w:sz w:val="22"/>
          <w:szCs w:val="22"/>
          <w:lang w:eastAsia="en-GB"/>
        </w:rPr>
        <mc:AlternateContent>
          <mc:Choice Requires="wps">
            <w:drawing>
              <wp:anchor distT="0" distB="0" distL="114300" distR="114300" simplePos="0" relativeHeight="251674624" behindDoc="0" locked="0" layoutInCell="1" allowOverlap="1" wp14:anchorId="4969AB1C" wp14:editId="53F5DEC9">
                <wp:simplePos x="0" y="0"/>
                <wp:positionH relativeFrom="margin">
                  <wp:align>left</wp:align>
                </wp:positionH>
                <wp:positionV relativeFrom="paragraph">
                  <wp:posOffset>0</wp:posOffset>
                </wp:positionV>
                <wp:extent cx="5667160" cy="284672"/>
                <wp:effectExtent l="0" t="0" r="1016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5667160" cy="284672"/>
                        </a:xfrm>
                        <a:prstGeom prst="rect">
                          <a:avLst/>
                        </a:prstGeom>
                        <a:solidFill>
                          <a:schemeClr val="bg1">
                            <a:lumMod val="75000"/>
                          </a:schemeClr>
                        </a:solidFill>
                        <a:ln w="6350">
                          <a:solidFill>
                            <a:prstClr val="black"/>
                          </a:solidFill>
                        </a:ln>
                      </wps:spPr>
                      <wps:txbx>
                        <w:txbxContent>
                          <w:p w14:paraId="0A8641DF" w14:textId="77777777" w:rsidR="007F4B2A" w:rsidRPr="0012329A" w:rsidRDefault="007F4B2A" w:rsidP="0012329A">
                            <w:pPr>
                              <w:rPr>
                                <w:rFonts w:cs="Microsoft Sans Serif"/>
                                <w:b/>
                                <w:sz w:val="24"/>
                                <w:szCs w:val="24"/>
                              </w:rPr>
                            </w:pPr>
                            <w:r w:rsidRPr="0012329A">
                              <w:rPr>
                                <w:rFonts w:cs="Microsoft Sans Serif"/>
                                <w:b/>
                                <w:sz w:val="24"/>
                                <w:szCs w:val="24"/>
                              </w:rPr>
                              <w:t>Safeguarding Records Review</w:t>
                            </w:r>
                          </w:p>
                          <w:p w14:paraId="19219836" w14:textId="77777777" w:rsidR="007F4B2A" w:rsidRDefault="007F4B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9AB1C" id="Text Box 10" o:spid="_x0000_s1039" type="#_x0000_t202" style="position:absolute;margin-left:0;margin-top:0;width:446.25pt;height:22.4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" fillcolor="#bfbfbf [2412]" strokeweight=".5pt">
                <v:textbox>
                  <w:txbxContent>
                    <w:p w14:paraId="0A8641DF" w14:textId="77777777" w:rsidR="007F4B2A" w:rsidRPr="0012329A" w:rsidRDefault="007F4B2A" w:rsidP="0012329A">
                      <w:pPr>
                        <w:rPr>
                          <w:rFonts w:cs="Microsoft Sans Serif"/>
                          <w:b/>
                          <w:sz w:val="24"/>
                          <w:szCs w:val="24"/>
                        </w:rPr>
                      </w:pPr>
                      <w:r w:rsidRPr="0012329A">
                        <w:rPr>
                          <w:rFonts w:cs="Microsoft Sans Serif"/>
                          <w:b/>
                          <w:sz w:val="24"/>
                          <w:szCs w:val="24"/>
                        </w:rPr>
                        <w:t>Safeguarding Records Review</w:t>
                      </w:r>
                    </w:p>
                    <w:p w14:paraId="19219836" w14:textId="77777777" w:rsidR="007F4B2A" w:rsidRDefault="007F4B2A"/>
                  </w:txbxContent>
                </v:textbox>
                <w10:wrap type="square" anchorx="margin"/>
              </v:shape>
            </w:pict>
          </mc:Fallback>
        </mc:AlternateContent>
      </w:r>
      <w:r>
        <w:rPr>
          <w:rFonts w:cs="Microsoft Sans Serif"/>
          <w:b/>
          <w:sz w:val="22"/>
          <w:szCs w:val="22"/>
        </w:rPr>
        <w:t xml:space="preserve"> </w:t>
      </w:r>
      <w:r>
        <w:rPr>
          <w:rFonts w:cs="Microsoft Sans Serif"/>
          <w:i/>
          <w:sz w:val="22"/>
          <w:szCs w:val="22"/>
        </w:rPr>
        <w:t xml:space="preserve">It would not be necessary or appropriate for the G governor to carry out these checks. The DSL should take responsibility or a compliance check could be undertaken by the Safeguarding Lead for Swindon Borough Council. </w:t>
      </w:r>
    </w:p>
    <w:p w14:paraId="79A0E01A" w14:textId="77777777" w:rsidR="003C40CD" w:rsidRDefault="003C40CD" w:rsidP="00DC004B">
      <w:pPr>
        <w:rPr>
          <w:rFonts w:cs="Microsoft Sans Serif"/>
          <w:b/>
          <w:sz w:val="22"/>
          <w:szCs w:val="22"/>
        </w:rPr>
      </w:pPr>
    </w:p>
    <w:p w14:paraId="62B18454" w14:textId="34B0B1C7" w:rsidR="00DC004B" w:rsidRPr="0012329A" w:rsidRDefault="00DC004B" w:rsidP="00DC004B">
      <w:pPr>
        <w:rPr>
          <w:rFonts w:cs="Microsoft Sans Serif"/>
          <w:b/>
          <w:sz w:val="22"/>
          <w:szCs w:val="22"/>
        </w:rPr>
      </w:pPr>
      <w:r w:rsidRPr="0012329A">
        <w:rPr>
          <w:rFonts w:cs="Microsoft Sans Serif"/>
          <w:b/>
          <w:sz w:val="22"/>
          <w:szCs w:val="22"/>
        </w:rPr>
        <w:t>Reviewer:</w:t>
      </w:r>
      <w:r w:rsidRPr="0012329A">
        <w:rPr>
          <w:rFonts w:cs="Microsoft Sans Serif"/>
          <w:b/>
          <w:sz w:val="22"/>
          <w:szCs w:val="22"/>
        </w:rPr>
        <w:tab/>
      </w:r>
      <w:r w:rsidRPr="0012329A">
        <w:rPr>
          <w:rFonts w:cs="Microsoft Sans Serif"/>
          <w:b/>
          <w:sz w:val="22"/>
          <w:szCs w:val="22"/>
        </w:rPr>
        <w:tab/>
      </w:r>
      <w:r w:rsidRPr="0012329A">
        <w:rPr>
          <w:rFonts w:cs="Microsoft Sans Serif"/>
          <w:b/>
          <w:sz w:val="22"/>
          <w:szCs w:val="22"/>
        </w:rPr>
        <w:tab/>
      </w:r>
      <w:r w:rsidRPr="0012329A">
        <w:rPr>
          <w:rFonts w:cs="Microsoft Sans Serif"/>
          <w:b/>
          <w:sz w:val="22"/>
          <w:szCs w:val="22"/>
        </w:rPr>
        <w:tab/>
        <w:t>Date:</w:t>
      </w:r>
      <w:r w:rsidRPr="0012329A">
        <w:rPr>
          <w:rFonts w:cs="Microsoft Sans Serif"/>
          <w:b/>
          <w:sz w:val="22"/>
          <w:szCs w:val="22"/>
        </w:rPr>
        <w:tab/>
      </w:r>
    </w:p>
    <w:p w14:paraId="5BD4CCBC" w14:textId="4BAA62AB" w:rsidR="00DC004B" w:rsidRPr="0012329A" w:rsidRDefault="00DC004B" w:rsidP="7670F0ED">
      <w:pPr>
        <w:rPr>
          <w:rFonts w:cs="Microsoft Sans Serif"/>
          <w:b/>
          <w:bCs/>
          <w:sz w:val="22"/>
          <w:szCs w:val="22"/>
        </w:rPr>
      </w:pPr>
      <w:r w:rsidRPr="0012329A">
        <w:rPr>
          <w:rFonts w:cs="Microsoft Sans Serif"/>
          <w:b/>
          <w:noProof/>
          <w:sz w:val="22"/>
          <w:szCs w:val="22"/>
          <w:lang w:eastAsia="en-GB"/>
        </w:rPr>
        <mc:AlternateContent>
          <mc:Choice Requires="wps">
            <w:drawing>
              <wp:anchor distT="0" distB="0" distL="114300" distR="114300" simplePos="0" relativeHeight="251708416" behindDoc="0" locked="0" layoutInCell="1" allowOverlap="1" wp14:anchorId="768EC6A0" wp14:editId="5E66D2BF">
                <wp:simplePos x="0" y="0"/>
                <wp:positionH relativeFrom="column">
                  <wp:posOffset>3543518</wp:posOffset>
                </wp:positionH>
                <wp:positionV relativeFrom="paragraph">
                  <wp:posOffset>6350</wp:posOffset>
                </wp:positionV>
                <wp:extent cx="300251" cy="197892"/>
                <wp:effectExtent l="0" t="0" r="24130" b="12065"/>
                <wp:wrapNone/>
                <wp:docPr id="11" name="Text Box 11"/>
                <wp:cNvGraphicFramePr/>
                <a:graphic xmlns:a="http://schemas.openxmlformats.org/drawingml/2006/main">
                  <a:graphicData uri="http://schemas.microsoft.com/office/word/2010/wordprocessingShape">
                    <wps:wsp>
                      <wps:cNvSpPr txBox="1"/>
                      <wps:spPr>
                        <a:xfrm>
                          <a:off x="0" y="0"/>
                          <a:ext cx="300251" cy="1978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4DBDC" w14:textId="77777777" w:rsidR="007F4B2A" w:rsidRDefault="007F4B2A" w:rsidP="00DC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8EC6A0" id="Text Box 11" o:spid="_x0000_s1040" type="#_x0000_t202" style="position:absolute;margin-left:279pt;margin-top:.5pt;width:23.65pt;height:15.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" fillcolor="white [3201]" strokeweight=".5pt">
                <v:textbox>
                  <w:txbxContent>
                    <w:p w14:paraId="7194DBDC" w14:textId="77777777" w:rsidR="007F4B2A" w:rsidRDefault="007F4B2A" w:rsidP="00DC004B"/>
                  </w:txbxContent>
                </v:textbox>
              </v:shape>
            </w:pict>
          </mc:Fallback>
        </mc:AlternateContent>
      </w:r>
      <w:r w:rsidRPr="0012329A">
        <w:rPr>
          <w:rFonts w:cs="Microsoft Sans Serif"/>
          <w:b/>
          <w:noProof/>
          <w:sz w:val="22"/>
          <w:szCs w:val="22"/>
          <w:lang w:eastAsia="en-GB"/>
        </w:rPr>
        <mc:AlternateContent>
          <mc:Choice Requires="wps">
            <w:drawing>
              <wp:anchor distT="0" distB="0" distL="114300" distR="114300" simplePos="0" relativeHeight="251707392" behindDoc="0" locked="0" layoutInCell="1" allowOverlap="1" wp14:anchorId="29AFD583" wp14:editId="599EBA2F">
                <wp:simplePos x="0" y="0"/>
                <wp:positionH relativeFrom="column">
                  <wp:posOffset>1603233</wp:posOffset>
                </wp:positionH>
                <wp:positionV relativeFrom="paragraph">
                  <wp:posOffset>4454</wp:posOffset>
                </wp:positionV>
                <wp:extent cx="300251" cy="197892"/>
                <wp:effectExtent l="0" t="0" r="24130" b="12065"/>
                <wp:wrapNone/>
                <wp:docPr id="12" name="Text Box 12"/>
                <wp:cNvGraphicFramePr/>
                <a:graphic xmlns:a="http://schemas.openxmlformats.org/drawingml/2006/main">
                  <a:graphicData uri="http://schemas.microsoft.com/office/word/2010/wordprocessingShape">
                    <wps:wsp>
                      <wps:cNvSpPr txBox="1"/>
                      <wps:spPr>
                        <a:xfrm>
                          <a:off x="0" y="0"/>
                          <a:ext cx="300251" cy="1978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CD245A" w14:textId="77777777" w:rsidR="007F4B2A" w:rsidRDefault="007F4B2A" w:rsidP="00DC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FD583" id="Text Box 12" o:spid="_x0000_s1041" type="#_x0000_t202" style="position:absolute;margin-left:126.25pt;margin-top:.35pt;width:23.65pt;height:15.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" fillcolor="white [3201]" strokeweight=".5pt">
                <v:textbox>
                  <w:txbxContent>
                    <w:p w14:paraId="54CD245A" w14:textId="77777777" w:rsidR="007F4B2A" w:rsidRDefault="007F4B2A" w:rsidP="00DC004B"/>
                  </w:txbxContent>
                </v:textbox>
              </v:shape>
            </w:pict>
          </mc:Fallback>
        </mc:AlternateContent>
      </w:r>
      <w:r w:rsidRPr="7670F0ED">
        <w:rPr>
          <w:rFonts w:cs="Microsoft Sans Serif"/>
          <w:b/>
          <w:bCs/>
          <w:sz w:val="22"/>
          <w:szCs w:val="22"/>
        </w:rPr>
        <w:t xml:space="preserve">Outcome:  Compliant                 </w:t>
      </w:r>
      <w:r w:rsidR="0C92DA04" w:rsidRPr="7670F0ED">
        <w:rPr>
          <w:rFonts w:cs="Microsoft Sans Serif"/>
          <w:b/>
          <w:bCs/>
          <w:sz w:val="22"/>
          <w:szCs w:val="22"/>
        </w:rPr>
        <w:t xml:space="preserve">     </w:t>
      </w:r>
      <w:r w:rsidRPr="7670F0ED">
        <w:rPr>
          <w:rFonts w:cs="Microsoft Sans Serif"/>
          <w:b/>
          <w:bCs/>
          <w:sz w:val="22"/>
          <w:szCs w:val="22"/>
        </w:rPr>
        <w:t>Non-compliant</w:t>
      </w:r>
    </w:p>
    <w:p w14:paraId="559BF7B0" w14:textId="77777777" w:rsidR="00DC004B" w:rsidRPr="0012329A" w:rsidRDefault="00DC004B" w:rsidP="00DC004B">
      <w:pPr>
        <w:rPr>
          <w:rFonts w:cs="Microsoft Sans Serif"/>
          <w:b/>
          <w:sz w:val="22"/>
          <w:szCs w:val="22"/>
        </w:rPr>
      </w:pPr>
      <w:r w:rsidRPr="0012329A">
        <w:rPr>
          <w:rFonts w:cs="Microsoft Sans Serif"/>
          <w:b/>
          <w:sz w:val="22"/>
          <w:szCs w:val="22"/>
        </w:rPr>
        <w:t>Actions Required:</w:t>
      </w:r>
    </w:p>
    <w:p w14:paraId="36FEB5B0" w14:textId="77777777" w:rsidR="00DC004B" w:rsidRPr="0012329A" w:rsidRDefault="00DC004B" w:rsidP="00DC004B">
      <w:pPr>
        <w:rPr>
          <w:rFonts w:cs="Microsoft Sans Serif"/>
          <w:b/>
          <w:sz w:val="22"/>
          <w:szCs w:val="22"/>
        </w:rPr>
      </w:pPr>
    </w:p>
    <w:p w14:paraId="4E3E54AF" w14:textId="77777777" w:rsidR="00DC004B" w:rsidRPr="0012329A" w:rsidRDefault="00DC004B" w:rsidP="00DC004B">
      <w:pPr>
        <w:rPr>
          <w:rFonts w:cs="Microsoft Sans Serif"/>
          <w:b/>
          <w:sz w:val="22"/>
          <w:szCs w:val="22"/>
        </w:rPr>
      </w:pPr>
      <w:r w:rsidRPr="0012329A">
        <w:rPr>
          <w:rFonts w:cs="Microsoft Sans Serif"/>
          <w:b/>
          <w:sz w:val="22"/>
          <w:szCs w:val="22"/>
        </w:rPr>
        <w:t xml:space="preserve">Review Date: </w:t>
      </w:r>
      <w:r w:rsidRPr="0012329A">
        <w:rPr>
          <w:rFonts w:cs="Microsoft Sans Serif"/>
          <w:b/>
          <w:sz w:val="22"/>
          <w:szCs w:val="22"/>
        </w:rPr>
        <w:tab/>
      </w:r>
      <w:r w:rsidRPr="0012329A">
        <w:rPr>
          <w:rFonts w:cs="Microsoft Sans Serif"/>
          <w:b/>
          <w:sz w:val="22"/>
          <w:szCs w:val="22"/>
        </w:rPr>
        <w:tab/>
      </w:r>
      <w:r w:rsidRPr="0012329A">
        <w:rPr>
          <w:rFonts w:cs="Microsoft Sans Serif"/>
          <w:b/>
          <w:sz w:val="22"/>
          <w:szCs w:val="22"/>
        </w:rPr>
        <w:tab/>
        <w:t>By Whom:</w:t>
      </w:r>
    </w:p>
    <w:p w14:paraId="52832A49" w14:textId="714CB17C" w:rsidR="00DC004B" w:rsidRPr="0012329A" w:rsidRDefault="00DC004B" w:rsidP="7670F0ED">
      <w:pPr>
        <w:rPr>
          <w:rFonts w:cs="Microsoft Sans Serif"/>
          <w:b/>
          <w:bCs/>
          <w:sz w:val="22"/>
          <w:szCs w:val="22"/>
        </w:rPr>
      </w:pPr>
      <w:r>
        <w:rPr>
          <w:rFonts w:cs="Microsoft Sans Serif"/>
          <w:b/>
          <w:noProof/>
          <w:sz w:val="22"/>
          <w:szCs w:val="22"/>
          <w:lang w:eastAsia="en-GB"/>
        </w:rPr>
        <mc:AlternateContent>
          <mc:Choice Requires="wps">
            <w:drawing>
              <wp:anchor distT="0" distB="0" distL="114300" distR="114300" simplePos="0" relativeHeight="251705344" behindDoc="0" locked="0" layoutInCell="1" allowOverlap="1" wp14:anchorId="199FF6A7" wp14:editId="28C623C2">
                <wp:simplePos x="0" y="0"/>
                <wp:positionH relativeFrom="margin">
                  <wp:posOffset>-43180</wp:posOffset>
                </wp:positionH>
                <wp:positionV relativeFrom="paragraph">
                  <wp:posOffset>317</wp:posOffset>
                </wp:positionV>
                <wp:extent cx="5666740" cy="284480"/>
                <wp:effectExtent l="0" t="0" r="10160" b="20320"/>
                <wp:wrapSquare wrapText="bothSides"/>
                <wp:docPr id="42" name="Text Box 42"/>
                <wp:cNvGraphicFramePr/>
                <a:graphic xmlns:a="http://schemas.openxmlformats.org/drawingml/2006/main">
                  <a:graphicData uri="http://schemas.microsoft.com/office/word/2010/wordprocessingShape">
                    <wps:wsp>
                      <wps:cNvSpPr txBox="1"/>
                      <wps:spPr>
                        <a:xfrm>
                          <a:off x="0" y="0"/>
                          <a:ext cx="5666740" cy="284480"/>
                        </a:xfrm>
                        <a:prstGeom prst="rect">
                          <a:avLst/>
                        </a:prstGeom>
                        <a:solidFill>
                          <a:sysClr val="window" lastClr="FFFFFF">
                            <a:lumMod val="75000"/>
                          </a:sysClr>
                        </a:solidFill>
                        <a:ln w="6350">
                          <a:solidFill>
                            <a:prstClr val="black"/>
                          </a:solidFill>
                        </a:ln>
                      </wps:spPr>
                      <wps:txbx>
                        <w:txbxContent>
                          <w:p w14:paraId="4B2A328F" w14:textId="77777777" w:rsidR="007F4B2A" w:rsidRPr="0012329A" w:rsidRDefault="007F4B2A" w:rsidP="00DC004B">
                            <w:pPr>
                              <w:rPr>
                                <w:rFonts w:cs="Microsoft Sans Serif"/>
                                <w:b/>
                                <w:sz w:val="24"/>
                                <w:szCs w:val="24"/>
                              </w:rPr>
                            </w:pPr>
                            <w:r>
                              <w:rPr>
                                <w:rFonts w:cs="Microsoft Sans Serif"/>
                                <w:b/>
                                <w:sz w:val="24"/>
                                <w:szCs w:val="24"/>
                              </w:rPr>
                              <w:t>Contractors/Agency records review  (assurance letters)</w:t>
                            </w:r>
                          </w:p>
                          <w:p w14:paraId="30D7AA69" w14:textId="77777777" w:rsidR="007F4B2A" w:rsidRDefault="007F4B2A" w:rsidP="00DC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FF6A7" id="Text Box 42" o:spid="_x0000_s1042" type="#_x0000_t202" style="position:absolute;margin-left:-3.4pt;margin-top:0;width:446.2pt;height:22.4pt;z-index:251705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" fillcolor="#bfbfbf" strokeweight=".5pt">
                <v:textbox>
                  <w:txbxContent>
                    <w:p w14:paraId="4B2A328F" w14:textId="77777777" w:rsidR="007F4B2A" w:rsidRPr="0012329A" w:rsidRDefault="007F4B2A" w:rsidP="00DC004B">
                      <w:pPr>
                        <w:rPr>
                          <w:rFonts w:cs="Microsoft Sans Serif"/>
                          <w:b/>
                          <w:sz w:val="24"/>
                          <w:szCs w:val="24"/>
                        </w:rPr>
                      </w:pPr>
                      <w:r>
                        <w:rPr>
                          <w:rFonts w:cs="Microsoft Sans Serif"/>
                          <w:b/>
                          <w:sz w:val="24"/>
                          <w:szCs w:val="24"/>
                        </w:rPr>
                        <w:t>Contractors/Agency records review  (assurance letters)</w:t>
                      </w:r>
                    </w:p>
                    <w:p w14:paraId="30D7AA69" w14:textId="77777777" w:rsidR="007F4B2A" w:rsidRDefault="007F4B2A" w:rsidP="00DC004B"/>
                  </w:txbxContent>
                </v:textbox>
                <w10:wrap type="square" anchorx="margin"/>
              </v:shape>
            </w:pict>
          </mc:Fallback>
        </mc:AlternateContent>
      </w:r>
      <w:r w:rsidRPr="7670F0ED">
        <w:rPr>
          <w:rFonts w:cs="Microsoft Sans Serif"/>
          <w:b/>
          <w:bCs/>
          <w:sz w:val="22"/>
          <w:szCs w:val="22"/>
        </w:rPr>
        <w:t>Reviewer:</w:t>
      </w:r>
      <w:r w:rsidRPr="0012329A">
        <w:rPr>
          <w:rFonts w:cs="Microsoft Sans Serif"/>
          <w:b/>
          <w:sz w:val="22"/>
          <w:szCs w:val="22"/>
        </w:rPr>
        <w:tab/>
      </w:r>
      <w:r w:rsidRPr="0012329A">
        <w:rPr>
          <w:rFonts w:cs="Microsoft Sans Serif"/>
          <w:b/>
          <w:sz w:val="22"/>
          <w:szCs w:val="22"/>
        </w:rPr>
        <w:tab/>
      </w:r>
      <w:r w:rsidRPr="0012329A">
        <w:rPr>
          <w:rFonts w:cs="Microsoft Sans Serif"/>
          <w:b/>
          <w:sz w:val="22"/>
          <w:szCs w:val="22"/>
        </w:rPr>
        <w:tab/>
      </w:r>
      <w:r w:rsidR="24FCA46D" w:rsidRPr="7670F0ED">
        <w:rPr>
          <w:rFonts w:cs="Microsoft Sans Serif"/>
          <w:b/>
          <w:bCs/>
          <w:sz w:val="22"/>
          <w:szCs w:val="22"/>
        </w:rPr>
        <w:t xml:space="preserve">           </w:t>
      </w:r>
      <w:r w:rsidRPr="7670F0ED">
        <w:rPr>
          <w:rFonts w:cs="Microsoft Sans Serif"/>
          <w:b/>
          <w:bCs/>
          <w:sz w:val="22"/>
          <w:szCs w:val="22"/>
        </w:rPr>
        <w:t>Date:</w:t>
      </w:r>
      <w:r w:rsidRPr="0012329A">
        <w:rPr>
          <w:rFonts w:cs="Microsoft Sans Serif"/>
          <w:b/>
          <w:sz w:val="22"/>
          <w:szCs w:val="22"/>
        </w:rPr>
        <w:tab/>
      </w:r>
    </w:p>
    <w:p w14:paraId="115A45A4" w14:textId="23B6D5E4" w:rsidR="00DC004B" w:rsidRPr="0012329A" w:rsidRDefault="00DC004B" w:rsidP="7670F0ED">
      <w:pPr>
        <w:rPr>
          <w:rFonts w:cs="Microsoft Sans Serif"/>
          <w:b/>
          <w:bCs/>
          <w:sz w:val="22"/>
          <w:szCs w:val="22"/>
        </w:rPr>
      </w:pPr>
      <w:r w:rsidRPr="0012329A">
        <w:rPr>
          <w:rFonts w:cs="Microsoft Sans Serif"/>
          <w:b/>
          <w:noProof/>
          <w:sz w:val="22"/>
          <w:szCs w:val="22"/>
          <w:lang w:eastAsia="en-GB"/>
        </w:rPr>
        <mc:AlternateContent>
          <mc:Choice Requires="wps">
            <w:drawing>
              <wp:anchor distT="0" distB="0" distL="114300" distR="114300" simplePos="0" relativeHeight="251711488" behindDoc="0" locked="0" layoutInCell="1" allowOverlap="1" wp14:anchorId="70DF926D" wp14:editId="5E66D2BF">
                <wp:simplePos x="0" y="0"/>
                <wp:positionH relativeFrom="column">
                  <wp:posOffset>3543518</wp:posOffset>
                </wp:positionH>
                <wp:positionV relativeFrom="paragraph">
                  <wp:posOffset>6350</wp:posOffset>
                </wp:positionV>
                <wp:extent cx="300251" cy="197892"/>
                <wp:effectExtent l="0" t="0" r="24130" b="12065"/>
                <wp:wrapNone/>
                <wp:docPr id="43" name="Text Box 43"/>
                <wp:cNvGraphicFramePr/>
                <a:graphic xmlns:a="http://schemas.openxmlformats.org/drawingml/2006/main">
                  <a:graphicData uri="http://schemas.microsoft.com/office/word/2010/wordprocessingShape">
                    <wps:wsp>
                      <wps:cNvSpPr txBox="1"/>
                      <wps:spPr>
                        <a:xfrm>
                          <a:off x="0" y="0"/>
                          <a:ext cx="300251" cy="1978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F1C98" w14:textId="77777777" w:rsidR="007F4B2A" w:rsidRDefault="007F4B2A" w:rsidP="00DC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F926D" id="Text Box 43" o:spid="_x0000_s1043" type="#_x0000_t202" style="position:absolute;margin-left:279pt;margin-top:.5pt;width:23.65pt;height:15.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" fillcolor="white [3201]" strokeweight=".5pt">
                <v:textbox>
                  <w:txbxContent>
                    <w:p w14:paraId="34FF1C98" w14:textId="77777777" w:rsidR="007F4B2A" w:rsidRDefault="007F4B2A" w:rsidP="00DC004B"/>
                  </w:txbxContent>
                </v:textbox>
              </v:shape>
            </w:pict>
          </mc:Fallback>
        </mc:AlternateContent>
      </w:r>
      <w:r w:rsidRPr="0012329A">
        <w:rPr>
          <w:rFonts w:cs="Microsoft Sans Serif"/>
          <w:b/>
          <w:noProof/>
          <w:sz w:val="22"/>
          <w:szCs w:val="22"/>
          <w:lang w:eastAsia="en-GB"/>
        </w:rPr>
        <mc:AlternateContent>
          <mc:Choice Requires="wps">
            <w:drawing>
              <wp:anchor distT="0" distB="0" distL="114300" distR="114300" simplePos="0" relativeHeight="251710464" behindDoc="0" locked="0" layoutInCell="1" allowOverlap="1" wp14:anchorId="22FB7176" wp14:editId="599EBA2F">
                <wp:simplePos x="0" y="0"/>
                <wp:positionH relativeFrom="column">
                  <wp:posOffset>1603233</wp:posOffset>
                </wp:positionH>
                <wp:positionV relativeFrom="paragraph">
                  <wp:posOffset>4454</wp:posOffset>
                </wp:positionV>
                <wp:extent cx="300251" cy="197892"/>
                <wp:effectExtent l="0" t="0" r="24130" b="12065"/>
                <wp:wrapNone/>
                <wp:docPr id="44" name="Text Box 44"/>
                <wp:cNvGraphicFramePr/>
                <a:graphic xmlns:a="http://schemas.openxmlformats.org/drawingml/2006/main">
                  <a:graphicData uri="http://schemas.microsoft.com/office/word/2010/wordprocessingShape">
                    <wps:wsp>
                      <wps:cNvSpPr txBox="1"/>
                      <wps:spPr>
                        <a:xfrm>
                          <a:off x="0" y="0"/>
                          <a:ext cx="300251" cy="1978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21919" w14:textId="77777777" w:rsidR="007F4B2A" w:rsidRDefault="007F4B2A" w:rsidP="00DC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B7176" id="Text Box 44" o:spid="_x0000_s1044" type="#_x0000_t202" style="position:absolute;margin-left:126.25pt;margin-top:.35pt;width:23.65pt;height:15.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" fillcolor="white [3201]" strokeweight=".5pt">
                <v:textbox>
                  <w:txbxContent>
                    <w:p w14:paraId="48A21919" w14:textId="77777777" w:rsidR="007F4B2A" w:rsidRDefault="007F4B2A" w:rsidP="00DC004B"/>
                  </w:txbxContent>
                </v:textbox>
              </v:shape>
            </w:pict>
          </mc:Fallback>
        </mc:AlternateContent>
      </w:r>
      <w:r w:rsidRPr="7670F0ED">
        <w:rPr>
          <w:rFonts w:cs="Microsoft Sans Serif"/>
          <w:b/>
          <w:bCs/>
          <w:sz w:val="22"/>
          <w:szCs w:val="22"/>
        </w:rPr>
        <w:t xml:space="preserve">Outcome:  Compliant                 </w:t>
      </w:r>
      <w:r w:rsidR="7E583C58" w:rsidRPr="7670F0ED">
        <w:rPr>
          <w:rFonts w:cs="Microsoft Sans Serif"/>
          <w:b/>
          <w:bCs/>
          <w:sz w:val="22"/>
          <w:szCs w:val="22"/>
        </w:rPr>
        <w:t xml:space="preserve">         </w:t>
      </w:r>
      <w:r w:rsidRPr="7670F0ED">
        <w:rPr>
          <w:rFonts w:cs="Microsoft Sans Serif"/>
          <w:b/>
          <w:bCs/>
          <w:sz w:val="22"/>
          <w:szCs w:val="22"/>
        </w:rPr>
        <w:t>Non-compliant</w:t>
      </w:r>
    </w:p>
    <w:p w14:paraId="18F81FB5" w14:textId="77777777" w:rsidR="00DC004B" w:rsidRPr="0012329A" w:rsidRDefault="00DC004B" w:rsidP="00DC004B">
      <w:pPr>
        <w:rPr>
          <w:rFonts w:cs="Microsoft Sans Serif"/>
          <w:b/>
          <w:sz w:val="22"/>
          <w:szCs w:val="22"/>
        </w:rPr>
      </w:pPr>
      <w:r w:rsidRPr="0012329A">
        <w:rPr>
          <w:rFonts w:cs="Microsoft Sans Serif"/>
          <w:b/>
          <w:sz w:val="22"/>
          <w:szCs w:val="22"/>
        </w:rPr>
        <w:t>Actions Required:</w:t>
      </w:r>
    </w:p>
    <w:p w14:paraId="238601FE" w14:textId="77777777" w:rsidR="00DC004B" w:rsidRPr="0012329A" w:rsidRDefault="00DC004B" w:rsidP="00DC004B">
      <w:pPr>
        <w:rPr>
          <w:rFonts w:cs="Microsoft Sans Serif"/>
          <w:b/>
          <w:sz w:val="22"/>
          <w:szCs w:val="22"/>
        </w:rPr>
      </w:pPr>
    </w:p>
    <w:p w14:paraId="219B8414" w14:textId="77777777" w:rsidR="00D21360" w:rsidRDefault="00DC004B" w:rsidP="0012329A">
      <w:pPr>
        <w:rPr>
          <w:rFonts w:cs="Microsoft Sans Serif"/>
          <w:b/>
          <w:sz w:val="22"/>
          <w:szCs w:val="22"/>
        </w:rPr>
      </w:pPr>
      <w:r>
        <w:rPr>
          <w:rFonts w:cs="Microsoft Sans Serif"/>
          <w:b/>
          <w:sz w:val="22"/>
          <w:szCs w:val="22"/>
        </w:rPr>
        <w:t xml:space="preserve">Review Date: </w:t>
      </w:r>
      <w:r>
        <w:rPr>
          <w:rFonts w:cs="Microsoft Sans Serif"/>
          <w:b/>
          <w:sz w:val="22"/>
          <w:szCs w:val="22"/>
        </w:rPr>
        <w:tab/>
      </w:r>
      <w:r>
        <w:rPr>
          <w:rFonts w:cs="Microsoft Sans Serif"/>
          <w:b/>
          <w:sz w:val="22"/>
          <w:szCs w:val="22"/>
        </w:rPr>
        <w:tab/>
      </w:r>
      <w:r>
        <w:rPr>
          <w:rFonts w:cs="Microsoft Sans Serif"/>
          <w:b/>
          <w:sz w:val="22"/>
          <w:szCs w:val="22"/>
        </w:rPr>
        <w:tab/>
        <w:t>By Whom:</w:t>
      </w:r>
      <w:r>
        <w:rPr>
          <w:rFonts w:ascii="Microsoft Sans Serif" w:hAnsi="Microsoft Sans Serif" w:cs="Microsoft Sans Serif"/>
          <w:b/>
          <w:noProof/>
          <w:sz w:val="28"/>
          <w:szCs w:val="28"/>
          <w:lang w:eastAsia="en-GB"/>
        </w:rPr>
        <mc:AlternateContent>
          <mc:Choice Requires="wps">
            <w:drawing>
              <wp:anchor distT="0" distB="0" distL="114300" distR="114300" simplePos="0" relativeHeight="251679744" behindDoc="0" locked="0" layoutInCell="1" allowOverlap="1" wp14:anchorId="4BEE48EB" wp14:editId="0F70461A">
                <wp:simplePos x="0" y="0"/>
                <wp:positionH relativeFrom="margin">
                  <wp:align>left</wp:align>
                </wp:positionH>
                <wp:positionV relativeFrom="page">
                  <wp:posOffset>2529840</wp:posOffset>
                </wp:positionV>
                <wp:extent cx="5761990" cy="327660"/>
                <wp:effectExtent l="0" t="0" r="10160" b="15240"/>
                <wp:wrapSquare wrapText="bothSides"/>
                <wp:docPr id="13" name="Text Box 13"/>
                <wp:cNvGraphicFramePr/>
                <a:graphic xmlns:a="http://schemas.openxmlformats.org/drawingml/2006/main">
                  <a:graphicData uri="http://schemas.microsoft.com/office/word/2010/wordprocessingShape">
                    <wps:wsp>
                      <wps:cNvSpPr txBox="1"/>
                      <wps:spPr>
                        <a:xfrm>
                          <a:off x="0" y="0"/>
                          <a:ext cx="5761990" cy="327660"/>
                        </a:xfrm>
                        <a:prstGeom prst="rect">
                          <a:avLst/>
                        </a:prstGeom>
                        <a:solidFill>
                          <a:schemeClr val="bg1">
                            <a:lumMod val="75000"/>
                          </a:schemeClr>
                        </a:solidFill>
                        <a:ln w="6350">
                          <a:solidFill>
                            <a:prstClr val="black"/>
                          </a:solidFill>
                        </a:ln>
                      </wps:spPr>
                      <wps:txbx>
                        <w:txbxContent>
                          <w:p w14:paraId="4FC38D2F" w14:textId="77777777" w:rsidR="007F4B2A" w:rsidRPr="0012329A" w:rsidRDefault="007F4B2A" w:rsidP="00D21360">
                            <w:pPr>
                              <w:rPr>
                                <w:sz w:val="24"/>
                                <w:szCs w:val="24"/>
                              </w:rPr>
                            </w:pPr>
                            <w:r w:rsidRPr="0012329A">
                              <w:rPr>
                                <w:rFonts w:cs="Microsoft Sans Serif"/>
                                <w:b/>
                                <w:sz w:val="24"/>
                                <w:szCs w:val="24"/>
                              </w:rPr>
                              <w:t>IT Online 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EE48EB" id="Text Box 13" o:spid="_x0000_s1045" type="#_x0000_t202" style="position:absolute;margin-left:0;margin-top:199.2pt;width:453.7pt;height:25.8pt;z-index:251679744;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" fillcolor="#bfbfbf [2412]" strokeweight=".5pt">
                <v:textbox>
                  <w:txbxContent>
                    <w:p w14:paraId="4FC38D2F" w14:textId="77777777" w:rsidR="007F4B2A" w:rsidRPr="0012329A" w:rsidRDefault="007F4B2A" w:rsidP="00D21360">
                      <w:pPr>
                        <w:rPr>
                          <w:sz w:val="24"/>
                          <w:szCs w:val="24"/>
                        </w:rPr>
                      </w:pPr>
                      <w:r w:rsidRPr="0012329A">
                        <w:rPr>
                          <w:rFonts w:cs="Microsoft Sans Serif"/>
                          <w:b/>
                          <w:sz w:val="24"/>
                          <w:szCs w:val="24"/>
                        </w:rPr>
                        <w:t>IT Online Monitoring</w:t>
                      </w:r>
                    </w:p>
                  </w:txbxContent>
                </v:textbox>
                <w10:wrap type="square" anchorx="margin" anchory="page"/>
              </v:shape>
            </w:pict>
          </mc:Fallback>
        </mc:AlternateContent>
      </w:r>
    </w:p>
    <w:p w14:paraId="54B4264F" w14:textId="77777777" w:rsidR="0012329A" w:rsidRPr="0012329A" w:rsidRDefault="0012329A" w:rsidP="0012329A">
      <w:pPr>
        <w:rPr>
          <w:rFonts w:cs="Microsoft Sans Serif"/>
          <w:b/>
          <w:sz w:val="22"/>
          <w:szCs w:val="22"/>
        </w:rPr>
      </w:pPr>
      <w:r w:rsidRPr="0012329A">
        <w:rPr>
          <w:rFonts w:cs="Microsoft Sans Serif"/>
          <w:b/>
          <w:sz w:val="22"/>
          <w:szCs w:val="22"/>
        </w:rPr>
        <w:t>Reviewer:</w:t>
      </w:r>
      <w:r w:rsidRPr="0012329A">
        <w:rPr>
          <w:rFonts w:cs="Microsoft Sans Serif"/>
          <w:b/>
          <w:sz w:val="22"/>
          <w:szCs w:val="22"/>
        </w:rPr>
        <w:tab/>
      </w:r>
      <w:r w:rsidRPr="0012329A">
        <w:rPr>
          <w:rFonts w:cs="Microsoft Sans Serif"/>
          <w:b/>
          <w:sz w:val="22"/>
          <w:szCs w:val="22"/>
        </w:rPr>
        <w:tab/>
      </w:r>
      <w:r w:rsidRPr="0012329A">
        <w:rPr>
          <w:rFonts w:cs="Microsoft Sans Serif"/>
          <w:b/>
          <w:sz w:val="22"/>
          <w:szCs w:val="22"/>
        </w:rPr>
        <w:tab/>
      </w:r>
      <w:r w:rsidRPr="0012329A">
        <w:rPr>
          <w:rFonts w:cs="Microsoft Sans Serif"/>
          <w:b/>
          <w:sz w:val="22"/>
          <w:szCs w:val="22"/>
        </w:rPr>
        <w:tab/>
        <w:t>Date:</w:t>
      </w:r>
      <w:r w:rsidRPr="0012329A">
        <w:rPr>
          <w:rFonts w:cs="Microsoft Sans Serif"/>
          <w:b/>
          <w:sz w:val="22"/>
          <w:szCs w:val="22"/>
        </w:rPr>
        <w:tab/>
      </w:r>
    </w:p>
    <w:p w14:paraId="5A217EFF" w14:textId="77777777" w:rsidR="0012329A" w:rsidRPr="0012329A" w:rsidRDefault="0012329A" w:rsidP="0012329A">
      <w:pPr>
        <w:rPr>
          <w:rFonts w:cs="Microsoft Sans Serif"/>
          <w:b/>
          <w:sz w:val="22"/>
          <w:szCs w:val="22"/>
        </w:rPr>
      </w:pPr>
      <w:r w:rsidRPr="0012329A">
        <w:rPr>
          <w:rFonts w:cs="Microsoft Sans Serif"/>
          <w:b/>
          <w:sz w:val="22"/>
          <w:szCs w:val="22"/>
        </w:rPr>
        <w:t>Process:</w:t>
      </w:r>
    </w:p>
    <w:p w14:paraId="2CE70328" w14:textId="77777777" w:rsidR="0012329A" w:rsidRPr="0012329A" w:rsidRDefault="0012329A" w:rsidP="0012329A">
      <w:pPr>
        <w:rPr>
          <w:rFonts w:cs="Microsoft Sans Serif"/>
          <w:b/>
          <w:sz w:val="22"/>
          <w:szCs w:val="22"/>
        </w:rPr>
      </w:pPr>
      <w:r w:rsidRPr="0012329A">
        <w:rPr>
          <w:rFonts w:cs="Microsoft Sans Serif"/>
          <w:b/>
          <w:sz w:val="22"/>
          <w:szCs w:val="22"/>
        </w:rPr>
        <w:t>Alerts:</w:t>
      </w:r>
    </w:p>
    <w:p w14:paraId="46A35293" w14:textId="77777777" w:rsidR="0012329A" w:rsidRPr="0012329A" w:rsidRDefault="0012329A" w:rsidP="0012329A">
      <w:pPr>
        <w:rPr>
          <w:rFonts w:cs="Microsoft Sans Serif"/>
          <w:b/>
          <w:sz w:val="22"/>
          <w:szCs w:val="22"/>
        </w:rPr>
      </w:pPr>
      <w:r w:rsidRPr="0012329A">
        <w:rPr>
          <w:rFonts w:cs="Microsoft Sans Serif"/>
          <w:b/>
          <w:sz w:val="22"/>
          <w:szCs w:val="22"/>
        </w:rPr>
        <w:t>Actions (Staff/Students):</w:t>
      </w:r>
    </w:p>
    <w:tbl>
      <w:tblPr>
        <w:tblStyle w:val="TableGrid"/>
        <w:tblW w:w="0" w:type="auto"/>
        <w:shd w:val="clear" w:color="auto" w:fill="D9D9D9" w:themeFill="background1" w:themeFillShade="D9"/>
        <w:tblLook w:val="04A0" w:firstRow="1" w:lastRow="0" w:firstColumn="1" w:lastColumn="0" w:noHBand="0" w:noVBand="1"/>
      </w:tblPr>
      <w:tblGrid>
        <w:gridCol w:w="2514"/>
        <w:gridCol w:w="2237"/>
        <w:gridCol w:w="2237"/>
        <w:gridCol w:w="2028"/>
      </w:tblGrid>
      <w:tr w:rsidR="0012329A" w14:paraId="469B1D4D" w14:textId="77777777" w:rsidTr="00D21360">
        <w:tc>
          <w:tcPr>
            <w:tcW w:w="9016" w:type="dxa"/>
            <w:gridSpan w:val="4"/>
            <w:shd w:val="clear" w:color="auto" w:fill="D9D9D9" w:themeFill="background1" w:themeFillShade="D9"/>
          </w:tcPr>
          <w:p w14:paraId="0F5F06CE" w14:textId="77777777" w:rsidR="0012329A" w:rsidRPr="0012329A" w:rsidRDefault="00D21360" w:rsidP="00D21360">
            <w:pPr>
              <w:jc w:val="center"/>
              <w:rPr>
                <w:rFonts w:cs="Microsoft Sans Serif"/>
                <w:b/>
                <w:sz w:val="24"/>
                <w:szCs w:val="24"/>
              </w:rPr>
            </w:pPr>
            <w:r>
              <w:rPr>
                <w:rFonts w:cs="Microsoft Sans Serif"/>
                <w:b/>
                <w:sz w:val="24"/>
                <w:szCs w:val="24"/>
              </w:rPr>
              <w:t>Safeguarding data</w:t>
            </w:r>
          </w:p>
        </w:tc>
      </w:tr>
      <w:tr w:rsidR="0012329A" w14:paraId="3633C32F" w14:textId="77777777" w:rsidTr="00D21360">
        <w:tblPrEx>
          <w:shd w:val="clear" w:color="auto" w:fill="auto"/>
        </w:tblPrEx>
        <w:tc>
          <w:tcPr>
            <w:tcW w:w="2514" w:type="dxa"/>
            <w:shd w:val="clear" w:color="auto" w:fill="F2F2F2" w:themeFill="background1" w:themeFillShade="F2"/>
          </w:tcPr>
          <w:p w14:paraId="23D1508C" w14:textId="77777777" w:rsidR="0012329A" w:rsidRPr="0012329A" w:rsidRDefault="00D21360" w:rsidP="00D21360">
            <w:pPr>
              <w:rPr>
                <w:rFonts w:cs="Microsoft Sans Serif"/>
                <w:b/>
                <w:sz w:val="22"/>
                <w:szCs w:val="22"/>
              </w:rPr>
            </w:pPr>
            <w:r>
              <w:rPr>
                <w:rFonts w:cs="Microsoft Sans Serif"/>
                <w:b/>
                <w:sz w:val="22"/>
                <w:szCs w:val="22"/>
              </w:rPr>
              <w:t>R</w:t>
            </w:r>
            <w:r w:rsidR="0012329A">
              <w:rPr>
                <w:rFonts w:cs="Microsoft Sans Serif"/>
                <w:b/>
                <w:sz w:val="22"/>
                <w:szCs w:val="22"/>
              </w:rPr>
              <w:t>eporting date period</w:t>
            </w:r>
            <w:r>
              <w:rPr>
                <w:rFonts w:cs="Microsoft Sans Serif"/>
                <w:b/>
                <w:sz w:val="22"/>
                <w:szCs w:val="22"/>
              </w:rPr>
              <w:t>/trend data</w:t>
            </w:r>
          </w:p>
        </w:tc>
        <w:tc>
          <w:tcPr>
            <w:tcW w:w="2237" w:type="dxa"/>
            <w:shd w:val="clear" w:color="auto" w:fill="F2F2F2" w:themeFill="background1" w:themeFillShade="F2"/>
          </w:tcPr>
          <w:p w14:paraId="3C73EB66" w14:textId="77777777" w:rsidR="0012329A" w:rsidRPr="0012329A" w:rsidRDefault="0012329A" w:rsidP="00D21360">
            <w:pPr>
              <w:rPr>
                <w:rFonts w:cs="Microsoft Sans Serif"/>
                <w:b/>
                <w:sz w:val="22"/>
                <w:szCs w:val="22"/>
              </w:rPr>
            </w:pPr>
            <w:r w:rsidRPr="0012329A">
              <w:rPr>
                <w:rFonts w:cs="Microsoft Sans Serif"/>
                <w:b/>
                <w:sz w:val="22"/>
                <w:szCs w:val="22"/>
              </w:rPr>
              <w:t>date</w:t>
            </w:r>
          </w:p>
        </w:tc>
        <w:tc>
          <w:tcPr>
            <w:tcW w:w="2237" w:type="dxa"/>
            <w:shd w:val="clear" w:color="auto" w:fill="F2F2F2" w:themeFill="background1" w:themeFillShade="F2"/>
          </w:tcPr>
          <w:p w14:paraId="086BE840" w14:textId="77777777" w:rsidR="0012329A" w:rsidRPr="0012329A" w:rsidRDefault="0012329A" w:rsidP="00D21360">
            <w:pPr>
              <w:rPr>
                <w:rFonts w:cs="Microsoft Sans Serif"/>
                <w:b/>
                <w:sz w:val="22"/>
                <w:szCs w:val="22"/>
              </w:rPr>
            </w:pPr>
            <w:r w:rsidRPr="0012329A">
              <w:rPr>
                <w:rFonts w:cs="Microsoft Sans Serif"/>
                <w:b/>
                <w:sz w:val="22"/>
                <w:szCs w:val="22"/>
              </w:rPr>
              <w:t>date</w:t>
            </w:r>
          </w:p>
        </w:tc>
        <w:tc>
          <w:tcPr>
            <w:tcW w:w="2028" w:type="dxa"/>
            <w:shd w:val="clear" w:color="auto" w:fill="F2F2F2" w:themeFill="background1" w:themeFillShade="F2"/>
          </w:tcPr>
          <w:p w14:paraId="2673D057" w14:textId="77777777" w:rsidR="0012329A" w:rsidRPr="0012329A" w:rsidRDefault="0012329A" w:rsidP="00D21360">
            <w:pPr>
              <w:rPr>
                <w:rFonts w:cs="Microsoft Sans Serif"/>
                <w:b/>
                <w:sz w:val="22"/>
                <w:szCs w:val="22"/>
              </w:rPr>
            </w:pPr>
            <w:r w:rsidRPr="0012329A">
              <w:rPr>
                <w:rFonts w:cs="Microsoft Sans Serif"/>
                <w:b/>
                <w:sz w:val="22"/>
                <w:szCs w:val="22"/>
              </w:rPr>
              <w:t>date</w:t>
            </w:r>
          </w:p>
        </w:tc>
      </w:tr>
      <w:tr w:rsidR="0012329A" w14:paraId="63620607" w14:textId="77777777" w:rsidTr="00D21360">
        <w:tblPrEx>
          <w:shd w:val="clear" w:color="auto" w:fill="auto"/>
        </w:tblPrEx>
        <w:tc>
          <w:tcPr>
            <w:tcW w:w="2514" w:type="dxa"/>
          </w:tcPr>
          <w:p w14:paraId="397FFC5E" w14:textId="77777777" w:rsidR="0012329A" w:rsidRPr="0012329A" w:rsidRDefault="0012329A" w:rsidP="00D21360">
            <w:pPr>
              <w:rPr>
                <w:rFonts w:cs="Microsoft Sans Serif"/>
                <w:b/>
                <w:sz w:val="22"/>
                <w:szCs w:val="22"/>
              </w:rPr>
            </w:pPr>
            <w:r w:rsidRPr="0012329A">
              <w:rPr>
                <w:rFonts w:cs="Microsoft Sans Serif"/>
                <w:b/>
                <w:sz w:val="22"/>
                <w:szCs w:val="22"/>
              </w:rPr>
              <w:lastRenderedPageBreak/>
              <w:t>Number of children school consider as having a safeguarding concern, not including those on CP/CHIN</w:t>
            </w:r>
            <w:r>
              <w:rPr>
                <w:rFonts w:cs="Microsoft Sans Serif"/>
                <w:b/>
                <w:sz w:val="22"/>
                <w:szCs w:val="22"/>
              </w:rPr>
              <w:t>/CLA</w:t>
            </w:r>
          </w:p>
        </w:tc>
        <w:tc>
          <w:tcPr>
            <w:tcW w:w="2237" w:type="dxa"/>
          </w:tcPr>
          <w:p w14:paraId="0F3CABC7" w14:textId="77777777" w:rsidR="0012329A" w:rsidRPr="0012329A" w:rsidRDefault="0012329A" w:rsidP="00D21360">
            <w:pPr>
              <w:rPr>
                <w:rFonts w:cs="Microsoft Sans Serif"/>
                <w:b/>
                <w:sz w:val="22"/>
                <w:szCs w:val="22"/>
              </w:rPr>
            </w:pPr>
          </w:p>
        </w:tc>
        <w:tc>
          <w:tcPr>
            <w:tcW w:w="2237" w:type="dxa"/>
          </w:tcPr>
          <w:p w14:paraId="5B08B5D1" w14:textId="77777777" w:rsidR="0012329A" w:rsidRPr="0012329A" w:rsidRDefault="0012329A" w:rsidP="00D21360">
            <w:pPr>
              <w:rPr>
                <w:rFonts w:cs="Microsoft Sans Serif"/>
                <w:b/>
                <w:sz w:val="22"/>
                <w:szCs w:val="22"/>
              </w:rPr>
            </w:pPr>
          </w:p>
        </w:tc>
        <w:tc>
          <w:tcPr>
            <w:tcW w:w="2028" w:type="dxa"/>
          </w:tcPr>
          <w:p w14:paraId="16DEB4AB" w14:textId="77777777" w:rsidR="0012329A" w:rsidRPr="0012329A" w:rsidRDefault="0012329A" w:rsidP="00D21360">
            <w:pPr>
              <w:rPr>
                <w:rFonts w:cs="Microsoft Sans Serif"/>
                <w:b/>
                <w:sz w:val="22"/>
                <w:szCs w:val="22"/>
              </w:rPr>
            </w:pPr>
          </w:p>
        </w:tc>
      </w:tr>
      <w:tr w:rsidR="0012329A" w14:paraId="45102951" w14:textId="77777777" w:rsidTr="00D21360">
        <w:tblPrEx>
          <w:shd w:val="clear" w:color="auto" w:fill="auto"/>
        </w:tblPrEx>
        <w:tc>
          <w:tcPr>
            <w:tcW w:w="2514" w:type="dxa"/>
          </w:tcPr>
          <w:p w14:paraId="37323793" w14:textId="77777777" w:rsidR="0012329A" w:rsidRPr="0012329A" w:rsidRDefault="0012329A" w:rsidP="00D21360">
            <w:pPr>
              <w:rPr>
                <w:rFonts w:cs="Microsoft Sans Serif"/>
                <w:b/>
                <w:sz w:val="22"/>
                <w:szCs w:val="22"/>
              </w:rPr>
            </w:pPr>
            <w:r w:rsidRPr="0012329A">
              <w:rPr>
                <w:rFonts w:cs="Microsoft Sans Serif"/>
                <w:b/>
                <w:sz w:val="22"/>
                <w:szCs w:val="22"/>
              </w:rPr>
              <w:t>Number</w:t>
            </w:r>
            <w:r>
              <w:rPr>
                <w:rFonts w:cs="Microsoft Sans Serif"/>
                <w:b/>
                <w:sz w:val="22"/>
                <w:szCs w:val="22"/>
              </w:rPr>
              <w:t xml:space="preserve"> with an Early Help Assessment/P</w:t>
            </w:r>
            <w:r w:rsidRPr="0012329A">
              <w:rPr>
                <w:rFonts w:cs="Microsoft Sans Serif"/>
                <w:b/>
                <w:sz w:val="22"/>
                <w:szCs w:val="22"/>
              </w:rPr>
              <w:t>lan</w:t>
            </w:r>
          </w:p>
        </w:tc>
        <w:tc>
          <w:tcPr>
            <w:tcW w:w="2237" w:type="dxa"/>
          </w:tcPr>
          <w:p w14:paraId="0AD9C6F4" w14:textId="77777777" w:rsidR="0012329A" w:rsidRPr="0012329A" w:rsidRDefault="0012329A" w:rsidP="00D21360">
            <w:pPr>
              <w:rPr>
                <w:rFonts w:cs="Microsoft Sans Serif"/>
                <w:b/>
                <w:sz w:val="22"/>
                <w:szCs w:val="22"/>
              </w:rPr>
            </w:pPr>
          </w:p>
        </w:tc>
        <w:tc>
          <w:tcPr>
            <w:tcW w:w="2237" w:type="dxa"/>
          </w:tcPr>
          <w:p w14:paraId="4B1F511A" w14:textId="77777777" w:rsidR="0012329A" w:rsidRPr="0012329A" w:rsidRDefault="0012329A" w:rsidP="00D21360">
            <w:pPr>
              <w:rPr>
                <w:rFonts w:cs="Microsoft Sans Serif"/>
                <w:b/>
                <w:sz w:val="22"/>
                <w:szCs w:val="22"/>
              </w:rPr>
            </w:pPr>
          </w:p>
        </w:tc>
        <w:tc>
          <w:tcPr>
            <w:tcW w:w="2028" w:type="dxa"/>
          </w:tcPr>
          <w:p w14:paraId="65F9C3DC" w14:textId="77777777" w:rsidR="0012329A" w:rsidRPr="0012329A" w:rsidRDefault="0012329A" w:rsidP="00D21360">
            <w:pPr>
              <w:rPr>
                <w:rFonts w:cs="Microsoft Sans Serif"/>
                <w:b/>
                <w:sz w:val="22"/>
                <w:szCs w:val="22"/>
              </w:rPr>
            </w:pPr>
          </w:p>
        </w:tc>
      </w:tr>
      <w:tr w:rsidR="0012329A" w14:paraId="736D6886" w14:textId="77777777" w:rsidTr="00D21360">
        <w:tblPrEx>
          <w:shd w:val="clear" w:color="auto" w:fill="auto"/>
        </w:tblPrEx>
        <w:tc>
          <w:tcPr>
            <w:tcW w:w="2514" w:type="dxa"/>
            <w:tcBorders>
              <w:bottom w:val="single" w:sz="4" w:space="0" w:color="auto"/>
            </w:tcBorders>
          </w:tcPr>
          <w:p w14:paraId="293DDBDA" w14:textId="77777777" w:rsidR="0012329A" w:rsidRPr="0012329A" w:rsidRDefault="0012329A" w:rsidP="00D21360">
            <w:pPr>
              <w:rPr>
                <w:rFonts w:cs="Microsoft Sans Serif"/>
                <w:b/>
                <w:sz w:val="22"/>
                <w:szCs w:val="22"/>
              </w:rPr>
            </w:pPr>
            <w:r w:rsidRPr="0012329A">
              <w:rPr>
                <w:rFonts w:cs="Microsoft Sans Serif"/>
                <w:b/>
                <w:sz w:val="22"/>
                <w:szCs w:val="22"/>
              </w:rPr>
              <w:t>Current number of children on CP</w:t>
            </w:r>
          </w:p>
        </w:tc>
        <w:tc>
          <w:tcPr>
            <w:tcW w:w="2237" w:type="dxa"/>
            <w:tcBorders>
              <w:bottom w:val="single" w:sz="4" w:space="0" w:color="auto"/>
            </w:tcBorders>
          </w:tcPr>
          <w:p w14:paraId="5023141B" w14:textId="77777777" w:rsidR="0012329A" w:rsidRPr="0012329A" w:rsidRDefault="0012329A" w:rsidP="00D21360">
            <w:pPr>
              <w:rPr>
                <w:rFonts w:cs="Microsoft Sans Serif"/>
                <w:b/>
                <w:sz w:val="22"/>
                <w:szCs w:val="22"/>
              </w:rPr>
            </w:pPr>
          </w:p>
        </w:tc>
        <w:tc>
          <w:tcPr>
            <w:tcW w:w="2237" w:type="dxa"/>
            <w:tcBorders>
              <w:bottom w:val="single" w:sz="4" w:space="0" w:color="auto"/>
            </w:tcBorders>
          </w:tcPr>
          <w:p w14:paraId="1F3B1409" w14:textId="77777777" w:rsidR="0012329A" w:rsidRPr="0012329A" w:rsidRDefault="0012329A" w:rsidP="00D21360">
            <w:pPr>
              <w:rPr>
                <w:rFonts w:cs="Microsoft Sans Serif"/>
                <w:b/>
                <w:sz w:val="22"/>
                <w:szCs w:val="22"/>
              </w:rPr>
            </w:pPr>
          </w:p>
        </w:tc>
        <w:tc>
          <w:tcPr>
            <w:tcW w:w="2028" w:type="dxa"/>
            <w:tcBorders>
              <w:bottom w:val="single" w:sz="4" w:space="0" w:color="auto"/>
            </w:tcBorders>
          </w:tcPr>
          <w:p w14:paraId="562C75D1" w14:textId="77777777" w:rsidR="0012329A" w:rsidRPr="0012329A" w:rsidRDefault="0012329A" w:rsidP="00D21360">
            <w:pPr>
              <w:rPr>
                <w:rFonts w:cs="Microsoft Sans Serif"/>
                <w:b/>
                <w:sz w:val="22"/>
                <w:szCs w:val="22"/>
              </w:rPr>
            </w:pPr>
          </w:p>
        </w:tc>
      </w:tr>
      <w:tr w:rsidR="0012329A" w14:paraId="387F1501" w14:textId="77777777" w:rsidTr="00D21360">
        <w:tblPrEx>
          <w:shd w:val="clear" w:color="auto" w:fill="auto"/>
        </w:tblPrEx>
        <w:tc>
          <w:tcPr>
            <w:tcW w:w="2514" w:type="dxa"/>
            <w:tcBorders>
              <w:bottom w:val="single" w:sz="4" w:space="0" w:color="auto"/>
            </w:tcBorders>
          </w:tcPr>
          <w:p w14:paraId="211B9197" w14:textId="77777777" w:rsidR="0012329A" w:rsidRPr="0012329A" w:rsidRDefault="0012329A" w:rsidP="00D21360">
            <w:pPr>
              <w:rPr>
                <w:rFonts w:cs="Microsoft Sans Serif"/>
                <w:b/>
                <w:sz w:val="22"/>
                <w:szCs w:val="22"/>
              </w:rPr>
            </w:pPr>
            <w:r w:rsidRPr="0012329A">
              <w:rPr>
                <w:rFonts w:cs="Microsoft Sans Serif"/>
                <w:b/>
                <w:sz w:val="22"/>
                <w:szCs w:val="22"/>
              </w:rPr>
              <w:t>Current number of children on CHiN</w:t>
            </w:r>
            <w:r w:rsidR="00D21360">
              <w:rPr>
                <w:rFonts w:cs="Microsoft Sans Serif"/>
                <w:b/>
                <w:sz w:val="22"/>
                <w:szCs w:val="22"/>
              </w:rPr>
              <w:t xml:space="preserve"> plans</w:t>
            </w:r>
          </w:p>
        </w:tc>
        <w:tc>
          <w:tcPr>
            <w:tcW w:w="2237" w:type="dxa"/>
            <w:tcBorders>
              <w:bottom w:val="single" w:sz="4" w:space="0" w:color="auto"/>
            </w:tcBorders>
          </w:tcPr>
          <w:p w14:paraId="664355AD" w14:textId="77777777" w:rsidR="0012329A" w:rsidRPr="0012329A" w:rsidRDefault="0012329A" w:rsidP="00D21360">
            <w:pPr>
              <w:rPr>
                <w:rFonts w:cs="Microsoft Sans Serif"/>
                <w:b/>
                <w:sz w:val="22"/>
                <w:szCs w:val="22"/>
              </w:rPr>
            </w:pPr>
          </w:p>
        </w:tc>
        <w:tc>
          <w:tcPr>
            <w:tcW w:w="2237" w:type="dxa"/>
            <w:tcBorders>
              <w:bottom w:val="single" w:sz="4" w:space="0" w:color="auto"/>
            </w:tcBorders>
          </w:tcPr>
          <w:p w14:paraId="1A965116" w14:textId="77777777" w:rsidR="0012329A" w:rsidRPr="0012329A" w:rsidRDefault="0012329A" w:rsidP="00D21360">
            <w:pPr>
              <w:rPr>
                <w:rFonts w:cs="Microsoft Sans Serif"/>
                <w:b/>
                <w:sz w:val="22"/>
                <w:szCs w:val="22"/>
              </w:rPr>
            </w:pPr>
          </w:p>
        </w:tc>
        <w:tc>
          <w:tcPr>
            <w:tcW w:w="2028" w:type="dxa"/>
            <w:tcBorders>
              <w:bottom w:val="single" w:sz="4" w:space="0" w:color="auto"/>
            </w:tcBorders>
          </w:tcPr>
          <w:p w14:paraId="7DF4E37C" w14:textId="77777777" w:rsidR="0012329A" w:rsidRPr="0012329A" w:rsidRDefault="0012329A" w:rsidP="00D21360">
            <w:pPr>
              <w:rPr>
                <w:rFonts w:cs="Microsoft Sans Serif"/>
                <w:b/>
                <w:sz w:val="22"/>
                <w:szCs w:val="22"/>
              </w:rPr>
            </w:pPr>
          </w:p>
        </w:tc>
      </w:tr>
      <w:tr w:rsidR="0012329A" w14:paraId="69E99DD0" w14:textId="77777777" w:rsidTr="00D21360">
        <w:tblPrEx>
          <w:shd w:val="clear" w:color="auto" w:fill="auto"/>
        </w:tblPrEx>
        <w:tc>
          <w:tcPr>
            <w:tcW w:w="2514" w:type="dxa"/>
            <w:tcBorders>
              <w:bottom w:val="single" w:sz="4" w:space="0" w:color="auto"/>
            </w:tcBorders>
          </w:tcPr>
          <w:p w14:paraId="46734C60" w14:textId="77777777" w:rsidR="0012329A" w:rsidRPr="0012329A" w:rsidRDefault="0012329A" w:rsidP="00D21360">
            <w:pPr>
              <w:rPr>
                <w:rFonts w:cs="Microsoft Sans Serif"/>
                <w:b/>
                <w:sz w:val="22"/>
                <w:szCs w:val="22"/>
              </w:rPr>
            </w:pPr>
            <w:r w:rsidRPr="0012329A">
              <w:rPr>
                <w:rFonts w:cs="Microsoft Sans Serif"/>
                <w:b/>
                <w:sz w:val="22"/>
                <w:szCs w:val="22"/>
              </w:rPr>
              <w:t xml:space="preserve">Current number of TAC </w:t>
            </w:r>
          </w:p>
        </w:tc>
        <w:tc>
          <w:tcPr>
            <w:tcW w:w="2237" w:type="dxa"/>
            <w:tcBorders>
              <w:bottom w:val="single" w:sz="4" w:space="0" w:color="auto"/>
            </w:tcBorders>
          </w:tcPr>
          <w:p w14:paraId="44FB30F8" w14:textId="77777777" w:rsidR="0012329A" w:rsidRPr="0012329A" w:rsidRDefault="0012329A" w:rsidP="00D21360">
            <w:pPr>
              <w:rPr>
                <w:rFonts w:cs="Microsoft Sans Serif"/>
                <w:b/>
                <w:sz w:val="22"/>
                <w:szCs w:val="22"/>
              </w:rPr>
            </w:pPr>
          </w:p>
        </w:tc>
        <w:tc>
          <w:tcPr>
            <w:tcW w:w="2237" w:type="dxa"/>
            <w:tcBorders>
              <w:bottom w:val="single" w:sz="4" w:space="0" w:color="auto"/>
            </w:tcBorders>
          </w:tcPr>
          <w:p w14:paraId="1DA6542E" w14:textId="77777777" w:rsidR="0012329A" w:rsidRPr="0012329A" w:rsidRDefault="0012329A" w:rsidP="00D21360">
            <w:pPr>
              <w:rPr>
                <w:rFonts w:cs="Microsoft Sans Serif"/>
                <w:b/>
                <w:sz w:val="22"/>
                <w:szCs w:val="22"/>
              </w:rPr>
            </w:pPr>
          </w:p>
        </w:tc>
        <w:tc>
          <w:tcPr>
            <w:tcW w:w="2028" w:type="dxa"/>
            <w:tcBorders>
              <w:bottom w:val="single" w:sz="4" w:space="0" w:color="auto"/>
            </w:tcBorders>
          </w:tcPr>
          <w:p w14:paraId="3041E394" w14:textId="77777777" w:rsidR="0012329A" w:rsidRPr="0012329A" w:rsidRDefault="0012329A" w:rsidP="00D21360">
            <w:pPr>
              <w:rPr>
                <w:rFonts w:cs="Microsoft Sans Serif"/>
                <w:b/>
                <w:sz w:val="22"/>
                <w:szCs w:val="22"/>
              </w:rPr>
            </w:pPr>
          </w:p>
        </w:tc>
      </w:tr>
      <w:tr w:rsidR="0012329A" w14:paraId="7FFA7D3B" w14:textId="77777777" w:rsidTr="00D21360">
        <w:tblPrEx>
          <w:shd w:val="clear" w:color="auto" w:fill="auto"/>
        </w:tblPrEx>
        <w:tc>
          <w:tcPr>
            <w:tcW w:w="2514" w:type="dxa"/>
            <w:tcBorders>
              <w:bottom w:val="single" w:sz="4" w:space="0" w:color="auto"/>
            </w:tcBorders>
          </w:tcPr>
          <w:p w14:paraId="6C65C0CF" w14:textId="77777777" w:rsidR="0012329A" w:rsidRPr="0012329A" w:rsidRDefault="0012329A" w:rsidP="00D21360">
            <w:pPr>
              <w:rPr>
                <w:rFonts w:cs="Microsoft Sans Serif"/>
                <w:b/>
                <w:sz w:val="22"/>
                <w:szCs w:val="22"/>
              </w:rPr>
            </w:pPr>
            <w:r w:rsidRPr="0012329A">
              <w:rPr>
                <w:rFonts w:cs="Microsoft Sans Serif"/>
                <w:b/>
                <w:sz w:val="22"/>
                <w:szCs w:val="22"/>
              </w:rPr>
              <w:t>Number of reports completed for CP reviews</w:t>
            </w:r>
          </w:p>
        </w:tc>
        <w:tc>
          <w:tcPr>
            <w:tcW w:w="2237" w:type="dxa"/>
            <w:tcBorders>
              <w:bottom w:val="single" w:sz="4" w:space="0" w:color="auto"/>
            </w:tcBorders>
          </w:tcPr>
          <w:p w14:paraId="722B00AE" w14:textId="77777777" w:rsidR="0012329A" w:rsidRPr="0012329A" w:rsidRDefault="0012329A" w:rsidP="00D21360">
            <w:pPr>
              <w:rPr>
                <w:rFonts w:cs="Microsoft Sans Serif"/>
                <w:b/>
                <w:sz w:val="22"/>
                <w:szCs w:val="22"/>
              </w:rPr>
            </w:pPr>
          </w:p>
        </w:tc>
        <w:tc>
          <w:tcPr>
            <w:tcW w:w="2237" w:type="dxa"/>
            <w:tcBorders>
              <w:bottom w:val="single" w:sz="4" w:space="0" w:color="auto"/>
            </w:tcBorders>
          </w:tcPr>
          <w:p w14:paraId="42C6D796" w14:textId="77777777" w:rsidR="0012329A" w:rsidRPr="0012329A" w:rsidRDefault="0012329A" w:rsidP="00D21360">
            <w:pPr>
              <w:rPr>
                <w:rFonts w:cs="Microsoft Sans Serif"/>
                <w:b/>
                <w:sz w:val="22"/>
                <w:szCs w:val="22"/>
              </w:rPr>
            </w:pPr>
          </w:p>
        </w:tc>
        <w:tc>
          <w:tcPr>
            <w:tcW w:w="2028" w:type="dxa"/>
            <w:tcBorders>
              <w:bottom w:val="single" w:sz="4" w:space="0" w:color="auto"/>
            </w:tcBorders>
          </w:tcPr>
          <w:p w14:paraId="6E1831B3" w14:textId="77777777" w:rsidR="0012329A" w:rsidRPr="0012329A" w:rsidRDefault="0012329A" w:rsidP="00D21360">
            <w:pPr>
              <w:rPr>
                <w:rFonts w:cs="Microsoft Sans Serif"/>
                <w:b/>
                <w:sz w:val="22"/>
                <w:szCs w:val="22"/>
              </w:rPr>
            </w:pPr>
          </w:p>
        </w:tc>
      </w:tr>
      <w:tr w:rsidR="0012329A" w14:paraId="5AA7BC33" w14:textId="77777777" w:rsidTr="00D21360">
        <w:tblPrEx>
          <w:shd w:val="clear" w:color="auto" w:fill="auto"/>
        </w:tblPrEx>
        <w:tc>
          <w:tcPr>
            <w:tcW w:w="2514" w:type="dxa"/>
            <w:tcBorders>
              <w:bottom w:val="single" w:sz="4" w:space="0" w:color="auto"/>
            </w:tcBorders>
          </w:tcPr>
          <w:p w14:paraId="286AFB9C" w14:textId="77777777" w:rsidR="0012329A" w:rsidRPr="0012329A" w:rsidRDefault="0012329A" w:rsidP="00D21360">
            <w:pPr>
              <w:rPr>
                <w:rFonts w:cs="Microsoft Sans Serif"/>
                <w:b/>
                <w:sz w:val="22"/>
                <w:szCs w:val="22"/>
              </w:rPr>
            </w:pPr>
            <w:r w:rsidRPr="0012329A">
              <w:rPr>
                <w:rFonts w:cs="Microsoft Sans Serif"/>
                <w:b/>
                <w:sz w:val="22"/>
                <w:szCs w:val="22"/>
              </w:rPr>
              <w:t>Number of CP conferences attended</w:t>
            </w:r>
          </w:p>
        </w:tc>
        <w:tc>
          <w:tcPr>
            <w:tcW w:w="2237" w:type="dxa"/>
            <w:tcBorders>
              <w:bottom w:val="single" w:sz="4" w:space="0" w:color="auto"/>
            </w:tcBorders>
          </w:tcPr>
          <w:p w14:paraId="54E11D2A" w14:textId="77777777" w:rsidR="0012329A" w:rsidRPr="0012329A" w:rsidRDefault="0012329A" w:rsidP="00D21360">
            <w:pPr>
              <w:rPr>
                <w:rFonts w:cs="Microsoft Sans Serif"/>
                <w:b/>
                <w:sz w:val="22"/>
                <w:szCs w:val="22"/>
              </w:rPr>
            </w:pPr>
          </w:p>
        </w:tc>
        <w:tc>
          <w:tcPr>
            <w:tcW w:w="2237" w:type="dxa"/>
            <w:tcBorders>
              <w:bottom w:val="single" w:sz="4" w:space="0" w:color="auto"/>
            </w:tcBorders>
          </w:tcPr>
          <w:p w14:paraId="31126E5D" w14:textId="77777777" w:rsidR="0012329A" w:rsidRPr="0012329A" w:rsidRDefault="0012329A" w:rsidP="00D21360">
            <w:pPr>
              <w:rPr>
                <w:rFonts w:cs="Microsoft Sans Serif"/>
                <w:b/>
                <w:sz w:val="22"/>
                <w:szCs w:val="22"/>
              </w:rPr>
            </w:pPr>
          </w:p>
        </w:tc>
        <w:tc>
          <w:tcPr>
            <w:tcW w:w="2028" w:type="dxa"/>
            <w:tcBorders>
              <w:bottom w:val="single" w:sz="4" w:space="0" w:color="auto"/>
            </w:tcBorders>
          </w:tcPr>
          <w:p w14:paraId="2DE403A5" w14:textId="77777777" w:rsidR="0012329A" w:rsidRPr="0012329A" w:rsidRDefault="0012329A" w:rsidP="00D21360">
            <w:pPr>
              <w:rPr>
                <w:rFonts w:cs="Microsoft Sans Serif"/>
                <w:b/>
                <w:sz w:val="22"/>
                <w:szCs w:val="22"/>
              </w:rPr>
            </w:pPr>
          </w:p>
        </w:tc>
      </w:tr>
      <w:tr w:rsidR="0012329A" w14:paraId="72997422" w14:textId="77777777" w:rsidTr="00D21360">
        <w:tblPrEx>
          <w:shd w:val="clear" w:color="auto" w:fill="auto"/>
        </w:tblPrEx>
        <w:tc>
          <w:tcPr>
            <w:tcW w:w="2514" w:type="dxa"/>
            <w:tcBorders>
              <w:bottom w:val="single" w:sz="4" w:space="0" w:color="auto"/>
            </w:tcBorders>
          </w:tcPr>
          <w:p w14:paraId="07B3F9EA" w14:textId="77777777" w:rsidR="0012329A" w:rsidRPr="0012329A" w:rsidRDefault="0012329A" w:rsidP="00D21360">
            <w:pPr>
              <w:rPr>
                <w:rFonts w:cs="Microsoft Sans Serif"/>
                <w:b/>
                <w:sz w:val="22"/>
                <w:szCs w:val="22"/>
              </w:rPr>
            </w:pPr>
            <w:r w:rsidRPr="0012329A">
              <w:rPr>
                <w:rFonts w:cs="Microsoft Sans Serif"/>
                <w:b/>
                <w:sz w:val="22"/>
                <w:szCs w:val="22"/>
              </w:rPr>
              <w:t>Number of Return Home Interviews (Missing) received/completed</w:t>
            </w:r>
          </w:p>
          <w:p w14:paraId="62431CDC" w14:textId="77777777" w:rsidR="0012329A" w:rsidRPr="0012329A" w:rsidRDefault="0012329A" w:rsidP="00D21360">
            <w:pPr>
              <w:rPr>
                <w:rFonts w:cs="Microsoft Sans Serif"/>
                <w:b/>
                <w:sz w:val="22"/>
                <w:szCs w:val="22"/>
              </w:rPr>
            </w:pPr>
          </w:p>
        </w:tc>
        <w:tc>
          <w:tcPr>
            <w:tcW w:w="2237" w:type="dxa"/>
            <w:tcBorders>
              <w:bottom w:val="single" w:sz="4" w:space="0" w:color="auto"/>
            </w:tcBorders>
          </w:tcPr>
          <w:p w14:paraId="49E398E2" w14:textId="77777777" w:rsidR="0012329A" w:rsidRPr="0012329A" w:rsidRDefault="0012329A" w:rsidP="00D21360">
            <w:pPr>
              <w:rPr>
                <w:rFonts w:cs="Microsoft Sans Serif"/>
                <w:b/>
                <w:sz w:val="22"/>
                <w:szCs w:val="22"/>
              </w:rPr>
            </w:pPr>
          </w:p>
        </w:tc>
        <w:tc>
          <w:tcPr>
            <w:tcW w:w="2237" w:type="dxa"/>
            <w:tcBorders>
              <w:bottom w:val="single" w:sz="4" w:space="0" w:color="auto"/>
            </w:tcBorders>
          </w:tcPr>
          <w:p w14:paraId="16287F21" w14:textId="77777777" w:rsidR="0012329A" w:rsidRPr="0012329A" w:rsidRDefault="0012329A" w:rsidP="00D21360">
            <w:pPr>
              <w:rPr>
                <w:rFonts w:cs="Microsoft Sans Serif"/>
                <w:b/>
                <w:sz w:val="22"/>
                <w:szCs w:val="22"/>
              </w:rPr>
            </w:pPr>
          </w:p>
        </w:tc>
        <w:tc>
          <w:tcPr>
            <w:tcW w:w="2028" w:type="dxa"/>
            <w:tcBorders>
              <w:bottom w:val="single" w:sz="4" w:space="0" w:color="auto"/>
            </w:tcBorders>
          </w:tcPr>
          <w:p w14:paraId="5BE93A62" w14:textId="77777777" w:rsidR="0012329A" w:rsidRPr="0012329A" w:rsidRDefault="0012329A" w:rsidP="00D21360">
            <w:pPr>
              <w:rPr>
                <w:rFonts w:cs="Microsoft Sans Serif"/>
                <w:b/>
                <w:sz w:val="22"/>
                <w:szCs w:val="22"/>
              </w:rPr>
            </w:pPr>
          </w:p>
        </w:tc>
      </w:tr>
      <w:tr w:rsidR="0012329A" w14:paraId="4F53F895" w14:textId="77777777" w:rsidTr="00D21360">
        <w:tblPrEx>
          <w:shd w:val="clear" w:color="auto" w:fill="auto"/>
        </w:tblPrEx>
        <w:tc>
          <w:tcPr>
            <w:tcW w:w="2514" w:type="dxa"/>
            <w:shd w:val="clear" w:color="auto" w:fill="D9D9D9" w:themeFill="background1" w:themeFillShade="D9"/>
          </w:tcPr>
          <w:p w14:paraId="1BFF89A9" w14:textId="77777777" w:rsidR="0012329A" w:rsidRPr="0012329A" w:rsidRDefault="0012329A" w:rsidP="00D21360">
            <w:pPr>
              <w:rPr>
                <w:rFonts w:cs="Microsoft Sans Serif"/>
                <w:b/>
                <w:sz w:val="22"/>
                <w:szCs w:val="22"/>
              </w:rPr>
            </w:pPr>
            <w:r w:rsidRPr="0012329A">
              <w:rPr>
                <w:rFonts w:cs="Microsoft Sans Serif"/>
                <w:b/>
                <w:sz w:val="22"/>
                <w:szCs w:val="22"/>
              </w:rPr>
              <w:t>Nature of referral/SG concern</w:t>
            </w:r>
            <w:r w:rsidR="00D21360">
              <w:rPr>
                <w:rFonts w:cs="Microsoft Sans Serif"/>
                <w:b/>
                <w:sz w:val="22"/>
                <w:szCs w:val="22"/>
              </w:rPr>
              <w:t xml:space="preserve"> (not children on an open plan)</w:t>
            </w:r>
          </w:p>
        </w:tc>
        <w:tc>
          <w:tcPr>
            <w:tcW w:w="2237" w:type="dxa"/>
            <w:shd w:val="clear" w:color="auto" w:fill="D9D9D9" w:themeFill="background1" w:themeFillShade="D9"/>
          </w:tcPr>
          <w:p w14:paraId="384BA73E" w14:textId="77777777" w:rsidR="0012329A" w:rsidRPr="0012329A" w:rsidRDefault="0012329A" w:rsidP="00D21360">
            <w:pPr>
              <w:rPr>
                <w:rFonts w:cs="Microsoft Sans Serif"/>
                <w:b/>
                <w:sz w:val="22"/>
                <w:szCs w:val="22"/>
              </w:rPr>
            </w:pPr>
          </w:p>
        </w:tc>
        <w:tc>
          <w:tcPr>
            <w:tcW w:w="2237" w:type="dxa"/>
            <w:shd w:val="clear" w:color="auto" w:fill="D9D9D9" w:themeFill="background1" w:themeFillShade="D9"/>
          </w:tcPr>
          <w:p w14:paraId="34B3F2EB" w14:textId="77777777" w:rsidR="0012329A" w:rsidRPr="0012329A" w:rsidRDefault="0012329A" w:rsidP="00D21360">
            <w:pPr>
              <w:rPr>
                <w:rFonts w:cs="Microsoft Sans Serif"/>
                <w:b/>
                <w:sz w:val="22"/>
                <w:szCs w:val="22"/>
              </w:rPr>
            </w:pPr>
          </w:p>
        </w:tc>
        <w:tc>
          <w:tcPr>
            <w:tcW w:w="2028" w:type="dxa"/>
            <w:shd w:val="clear" w:color="auto" w:fill="D9D9D9" w:themeFill="background1" w:themeFillShade="D9"/>
          </w:tcPr>
          <w:p w14:paraId="7D34F5C7" w14:textId="77777777" w:rsidR="0012329A" w:rsidRPr="0012329A" w:rsidRDefault="0012329A" w:rsidP="00D21360">
            <w:pPr>
              <w:rPr>
                <w:rFonts w:cs="Microsoft Sans Serif"/>
                <w:b/>
                <w:sz w:val="22"/>
                <w:szCs w:val="22"/>
              </w:rPr>
            </w:pPr>
          </w:p>
        </w:tc>
      </w:tr>
      <w:tr w:rsidR="00D21360" w14:paraId="1A8B3EA7" w14:textId="77777777" w:rsidTr="00D21360">
        <w:tblPrEx>
          <w:shd w:val="clear" w:color="auto" w:fill="auto"/>
        </w:tblPrEx>
        <w:tc>
          <w:tcPr>
            <w:tcW w:w="2514" w:type="dxa"/>
          </w:tcPr>
          <w:p w14:paraId="03D83A64" w14:textId="77777777" w:rsidR="00D21360" w:rsidRPr="0012329A" w:rsidRDefault="00D21360" w:rsidP="00D21360">
            <w:pPr>
              <w:rPr>
                <w:rFonts w:cs="Microsoft Sans Serif"/>
                <w:b/>
                <w:sz w:val="22"/>
                <w:szCs w:val="22"/>
              </w:rPr>
            </w:pPr>
            <w:r w:rsidRPr="0012329A">
              <w:rPr>
                <w:rFonts w:cs="Microsoft Sans Serif"/>
                <w:b/>
                <w:sz w:val="22"/>
                <w:szCs w:val="22"/>
              </w:rPr>
              <w:t>Number of children referred to MASH</w:t>
            </w:r>
          </w:p>
        </w:tc>
        <w:tc>
          <w:tcPr>
            <w:tcW w:w="2237" w:type="dxa"/>
          </w:tcPr>
          <w:p w14:paraId="0B4020A7" w14:textId="77777777" w:rsidR="00D21360" w:rsidRPr="0012329A" w:rsidRDefault="00D21360" w:rsidP="00D21360">
            <w:pPr>
              <w:rPr>
                <w:rFonts w:cs="Microsoft Sans Serif"/>
                <w:b/>
                <w:sz w:val="22"/>
                <w:szCs w:val="22"/>
              </w:rPr>
            </w:pPr>
          </w:p>
        </w:tc>
        <w:tc>
          <w:tcPr>
            <w:tcW w:w="2237" w:type="dxa"/>
          </w:tcPr>
          <w:p w14:paraId="1D7B270A" w14:textId="77777777" w:rsidR="00D21360" w:rsidRPr="0012329A" w:rsidRDefault="00D21360" w:rsidP="00D21360">
            <w:pPr>
              <w:rPr>
                <w:rFonts w:cs="Microsoft Sans Serif"/>
                <w:b/>
                <w:sz w:val="22"/>
                <w:szCs w:val="22"/>
              </w:rPr>
            </w:pPr>
          </w:p>
        </w:tc>
        <w:tc>
          <w:tcPr>
            <w:tcW w:w="2028" w:type="dxa"/>
          </w:tcPr>
          <w:p w14:paraId="4F904CB7" w14:textId="77777777" w:rsidR="00D21360" w:rsidRPr="0012329A" w:rsidRDefault="00D21360" w:rsidP="00D21360">
            <w:pPr>
              <w:rPr>
                <w:rFonts w:cs="Microsoft Sans Serif"/>
                <w:b/>
                <w:sz w:val="22"/>
                <w:szCs w:val="22"/>
              </w:rPr>
            </w:pPr>
          </w:p>
        </w:tc>
      </w:tr>
      <w:tr w:rsidR="0012329A" w14:paraId="224A1FE8" w14:textId="77777777" w:rsidTr="00D21360">
        <w:tblPrEx>
          <w:shd w:val="clear" w:color="auto" w:fill="auto"/>
        </w:tblPrEx>
        <w:tc>
          <w:tcPr>
            <w:tcW w:w="2514" w:type="dxa"/>
          </w:tcPr>
          <w:p w14:paraId="0F6F661B" w14:textId="77777777" w:rsidR="0012329A" w:rsidRPr="0012329A" w:rsidRDefault="0012329A" w:rsidP="00D21360">
            <w:pPr>
              <w:rPr>
                <w:rFonts w:cs="Microsoft Sans Serif"/>
                <w:b/>
                <w:sz w:val="22"/>
                <w:szCs w:val="22"/>
              </w:rPr>
            </w:pPr>
            <w:r w:rsidRPr="0012329A">
              <w:rPr>
                <w:rFonts w:cs="Microsoft Sans Serif"/>
                <w:b/>
                <w:sz w:val="22"/>
                <w:szCs w:val="22"/>
              </w:rPr>
              <w:t>Sexual abuse</w:t>
            </w:r>
          </w:p>
        </w:tc>
        <w:tc>
          <w:tcPr>
            <w:tcW w:w="2237" w:type="dxa"/>
          </w:tcPr>
          <w:p w14:paraId="06971CD3" w14:textId="77777777" w:rsidR="0012329A" w:rsidRPr="0012329A" w:rsidRDefault="0012329A" w:rsidP="00D21360">
            <w:pPr>
              <w:rPr>
                <w:rFonts w:cs="Microsoft Sans Serif"/>
                <w:b/>
                <w:sz w:val="22"/>
                <w:szCs w:val="22"/>
              </w:rPr>
            </w:pPr>
          </w:p>
        </w:tc>
        <w:tc>
          <w:tcPr>
            <w:tcW w:w="2237" w:type="dxa"/>
          </w:tcPr>
          <w:p w14:paraId="2A1F701D" w14:textId="77777777" w:rsidR="0012329A" w:rsidRPr="0012329A" w:rsidRDefault="0012329A" w:rsidP="00D21360">
            <w:pPr>
              <w:rPr>
                <w:rFonts w:cs="Microsoft Sans Serif"/>
                <w:b/>
                <w:sz w:val="22"/>
                <w:szCs w:val="22"/>
              </w:rPr>
            </w:pPr>
          </w:p>
        </w:tc>
        <w:tc>
          <w:tcPr>
            <w:tcW w:w="2028" w:type="dxa"/>
          </w:tcPr>
          <w:p w14:paraId="03EFCA41" w14:textId="77777777" w:rsidR="0012329A" w:rsidRPr="0012329A" w:rsidRDefault="0012329A" w:rsidP="00D21360">
            <w:pPr>
              <w:rPr>
                <w:rFonts w:cs="Microsoft Sans Serif"/>
                <w:b/>
                <w:sz w:val="22"/>
                <w:szCs w:val="22"/>
              </w:rPr>
            </w:pPr>
          </w:p>
        </w:tc>
      </w:tr>
      <w:tr w:rsidR="0012329A" w14:paraId="4393ABBB" w14:textId="77777777" w:rsidTr="00D21360">
        <w:tblPrEx>
          <w:shd w:val="clear" w:color="auto" w:fill="auto"/>
        </w:tblPrEx>
        <w:tc>
          <w:tcPr>
            <w:tcW w:w="2514" w:type="dxa"/>
          </w:tcPr>
          <w:p w14:paraId="3D45A416" w14:textId="77777777" w:rsidR="0012329A" w:rsidRPr="0012329A" w:rsidRDefault="0012329A" w:rsidP="00D21360">
            <w:pPr>
              <w:rPr>
                <w:rFonts w:cs="Microsoft Sans Serif"/>
                <w:b/>
                <w:sz w:val="22"/>
                <w:szCs w:val="22"/>
              </w:rPr>
            </w:pPr>
            <w:r w:rsidRPr="0012329A">
              <w:rPr>
                <w:rFonts w:cs="Microsoft Sans Serif"/>
                <w:b/>
                <w:sz w:val="22"/>
                <w:szCs w:val="22"/>
              </w:rPr>
              <w:t>Emotional abuse</w:t>
            </w:r>
          </w:p>
        </w:tc>
        <w:tc>
          <w:tcPr>
            <w:tcW w:w="2237" w:type="dxa"/>
          </w:tcPr>
          <w:p w14:paraId="5F96A722" w14:textId="77777777" w:rsidR="0012329A" w:rsidRPr="0012329A" w:rsidRDefault="0012329A" w:rsidP="00D21360">
            <w:pPr>
              <w:rPr>
                <w:rFonts w:cs="Microsoft Sans Serif"/>
                <w:b/>
                <w:sz w:val="22"/>
                <w:szCs w:val="22"/>
              </w:rPr>
            </w:pPr>
          </w:p>
        </w:tc>
        <w:tc>
          <w:tcPr>
            <w:tcW w:w="2237" w:type="dxa"/>
          </w:tcPr>
          <w:p w14:paraId="5B95CD12" w14:textId="77777777" w:rsidR="0012329A" w:rsidRPr="0012329A" w:rsidRDefault="0012329A" w:rsidP="00D21360">
            <w:pPr>
              <w:rPr>
                <w:rFonts w:cs="Microsoft Sans Serif"/>
                <w:b/>
                <w:sz w:val="22"/>
                <w:szCs w:val="22"/>
              </w:rPr>
            </w:pPr>
          </w:p>
        </w:tc>
        <w:tc>
          <w:tcPr>
            <w:tcW w:w="2028" w:type="dxa"/>
          </w:tcPr>
          <w:p w14:paraId="5220BBB2" w14:textId="77777777" w:rsidR="0012329A" w:rsidRPr="0012329A" w:rsidRDefault="0012329A" w:rsidP="00D21360">
            <w:pPr>
              <w:rPr>
                <w:rFonts w:cs="Microsoft Sans Serif"/>
                <w:b/>
                <w:sz w:val="22"/>
                <w:szCs w:val="22"/>
              </w:rPr>
            </w:pPr>
          </w:p>
        </w:tc>
      </w:tr>
      <w:tr w:rsidR="0012329A" w14:paraId="24FB81CE" w14:textId="77777777" w:rsidTr="00D21360">
        <w:tblPrEx>
          <w:shd w:val="clear" w:color="auto" w:fill="auto"/>
        </w:tblPrEx>
        <w:tc>
          <w:tcPr>
            <w:tcW w:w="2514" w:type="dxa"/>
          </w:tcPr>
          <w:p w14:paraId="73761E38" w14:textId="77777777" w:rsidR="0012329A" w:rsidRPr="0012329A" w:rsidRDefault="0012329A" w:rsidP="00D21360">
            <w:pPr>
              <w:rPr>
                <w:rFonts w:cs="Microsoft Sans Serif"/>
                <w:b/>
                <w:sz w:val="22"/>
                <w:szCs w:val="22"/>
              </w:rPr>
            </w:pPr>
            <w:r w:rsidRPr="0012329A">
              <w:rPr>
                <w:rFonts w:cs="Microsoft Sans Serif"/>
                <w:b/>
                <w:sz w:val="22"/>
                <w:szCs w:val="22"/>
              </w:rPr>
              <w:t>Physical abuse</w:t>
            </w:r>
          </w:p>
        </w:tc>
        <w:tc>
          <w:tcPr>
            <w:tcW w:w="2237" w:type="dxa"/>
          </w:tcPr>
          <w:p w14:paraId="13CB595B" w14:textId="77777777" w:rsidR="0012329A" w:rsidRPr="0012329A" w:rsidRDefault="0012329A" w:rsidP="00D21360">
            <w:pPr>
              <w:rPr>
                <w:rFonts w:cs="Microsoft Sans Serif"/>
                <w:b/>
                <w:sz w:val="22"/>
                <w:szCs w:val="22"/>
              </w:rPr>
            </w:pPr>
          </w:p>
        </w:tc>
        <w:tc>
          <w:tcPr>
            <w:tcW w:w="2237" w:type="dxa"/>
          </w:tcPr>
          <w:p w14:paraId="6D9C8D39" w14:textId="77777777" w:rsidR="0012329A" w:rsidRPr="0012329A" w:rsidRDefault="0012329A" w:rsidP="00D21360">
            <w:pPr>
              <w:rPr>
                <w:rFonts w:cs="Microsoft Sans Serif"/>
                <w:b/>
                <w:sz w:val="22"/>
                <w:szCs w:val="22"/>
              </w:rPr>
            </w:pPr>
          </w:p>
        </w:tc>
        <w:tc>
          <w:tcPr>
            <w:tcW w:w="2028" w:type="dxa"/>
          </w:tcPr>
          <w:p w14:paraId="675E05EE" w14:textId="77777777" w:rsidR="0012329A" w:rsidRPr="0012329A" w:rsidRDefault="0012329A" w:rsidP="00D21360">
            <w:pPr>
              <w:rPr>
                <w:rFonts w:cs="Microsoft Sans Serif"/>
                <w:b/>
                <w:sz w:val="22"/>
                <w:szCs w:val="22"/>
              </w:rPr>
            </w:pPr>
          </w:p>
        </w:tc>
      </w:tr>
      <w:tr w:rsidR="0012329A" w14:paraId="4BA4E37D" w14:textId="77777777" w:rsidTr="00D21360">
        <w:tblPrEx>
          <w:shd w:val="clear" w:color="auto" w:fill="auto"/>
        </w:tblPrEx>
        <w:tc>
          <w:tcPr>
            <w:tcW w:w="2514" w:type="dxa"/>
            <w:tcBorders>
              <w:bottom w:val="single" w:sz="4" w:space="0" w:color="auto"/>
            </w:tcBorders>
          </w:tcPr>
          <w:p w14:paraId="0551AE77" w14:textId="77777777" w:rsidR="0012329A" w:rsidRPr="0012329A" w:rsidRDefault="0012329A" w:rsidP="00D21360">
            <w:pPr>
              <w:rPr>
                <w:rFonts w:cs="Microsoft Sans Serif"/>
                <w:b/>
                <w:sz w:val="22"/>
                <w:szCs w:val="22"/>
              </w:rPr>
            </w:pPr>
            <w:r w:rsidRPr="0012329A">
              <w:rPr>
                <w:rFonts w:cs="Microsoft Sans Serif"/>
                <w:b/>
                <w:sz w:val="22"/>
                <w:szCs w:val="22"/>
              </w:rPr>
              <w:t>Neglect</w:t>
            </w:r>
          </w:p>
        </w:tc>
        <w:tc>
          <w:tcPr>
            <w:tcW w:w="2237" w:type="dxa"/>
            <w:tcBorders>
              <w:bottom w:val="single" w:sz="4" w:space="0" w:color="auto"/>
            </w:tcBorders>
          </w:tcPr>
          <w:p w14:paraId="2FC17F8B" w14:textId="77777777" w:rsidR="0012329A" w:rsidRPr="0012329A" w:rsidRDefault="0012329A" w:rsidP="00D21360">
            <w:pPr>
              <w:rPr>
                <w:rFonts w:cs="Microsoft Sans Serif"/>
                <w:b/>
                <w:sz w:val="22"/>
                <w:szCs w:val="22"/>
              </w:rPr>
            </w:pPr>
          </w:p>
        </w:tc>
        <w:tc>
          <w:tcPr>
            <w:tcW w:w="2237" w:type="dxa"/>
            <w:tcBorders>
              <w:bottom w:val="single" w:sz="4" w:space="0" w:color="auto"/>
            </w:tcBorders>
          </w:tcPr>
          <w:p w14:paraId="0A4F7224" w14:textId="77777777" w:rsidR="0012329A" w:rsidRPr="0012329A" w:rsidRDefault="0012329A" w:rsidP="00D21360">
            <w:pPr>
              <w:rPr>
                <w:rFonts w:cs="Microsoft Sans Serif"/>
                <w:b/>
                <w:sz w:val="22"/>
                <w:szCs w:val="22"/>
              </w:rPr>
            </w:pPr>
          </w:p>
        </w:tc>
        <w:tc>
          <w:tcPr>
            <w:tcW w:w="2028" w:type="dxa"/>
            <w:tcBorders>
              <w:bottom w:val="single" w:sz="4" w:space="0" w:color="auto"/>
            </w:tcBorders>
          </w:tcPr>
          <w:p w14:paraId="5AE48A43" w14:textId="77777777" w:rsidR="0012329A" w:rsidRPr="0012329A" w:rsidRDefault="0012329A" w:rsidP="00D21360">
            <w:pPr>
              <w:rPr>
                <w:rFonts w:cs="Microsoft Sans Serif"/>
                <w:b/>
                <w:sz w:val="22"/>
                <w:szCs w:val="22"/>
              </w:rPr>
            </w:pPr>
          </w:p>
        </w:tc>
      </w:tr>
      <w:tr w:rsidR="0012329A" w14:paraId="781D3260" w14:textId="77777777" w:rsidTr="00D21360">
        <w:tblPrEx>
          <w:shd w:val="clear" w:color="auto" w:fill="auto"/>
        </w:tblPrEx>
        <w:tc>
          <w:tcPr>
            <w:tcW w:w="2514" w:type="dxa"/>
          </w:tcPr>
          <w:p w14:paraId="764282F0" w14:textId="77777777" w:rsidR="0012329A" w:rsidRPr="0012329A" w:rsidRDefault="0012329A" w:rsidP="00D21360">
            <w:pPr>
              <w:rPr>
                <w:rFonts w:cs="Microsoft Sans Serif"/>
                <w:b/>
                <w:sz w:val="22"/>
                <w:szCs w:val="22"/>
              </w:rPr>
            </w:pPr>
            <w:r w:rsidRPr="0012329A">
              <w:rPr>
                <w:rFonts w:cs="Microsoft Sans Serif"/>
                <w:b/>
                <w:sz w:val="22"/>
                <w:szCs w:val="22"/>
              </w:rPr>
              <w:t>FGM</w:t>
            </w:r>
          </w:p>
        </w:tc>
        <w:tc>
          <w:tcPr>
            <w:tcW w:w="2237" w:type="dxa"/>
          </w:tcPr>
          <w:p w14:paraId="50F40DEB" w14:textId="77777777" w:rsidR="0012329A" w:rsidRPr="0012329A" w:rsidRDefault="0012329A" w:rsidP="00D21360">
            <w:pPr>
              <w:rPr>
                <w:rFonts w:cs="Microsoft Sans Serif"/>
                <w:b/>
                <w:sz w:val="22"/>
                <w:szCs w:val="22"/>
              </w:rPr>
            </w:pPr>
          </w:p>
        </w:tc>
        <w:tc>
          <w:tcPr>
            <w:tcW w:w="2237" w:type="dxa"/>
          </w:tcPr>
          <w:p w14:paraId="77A52294" w14:textId="77777777" w:rsidR="0012329A" w:rsidRPr="0012329A" w:rsidRDefault="0012329A" w:rsidP="00D21360">
            <w:pPr>
              <w:rPr>
                <w:rFonts w:cs="Microsoft Sans Serif"/>
                <w:b/>
                <w:sz w:val="22"/>
                <w:szCs w:val="22"/>
              </w:rPr>
            </w:pPr>
          </w:p>
        </w:tc>
        <w:tc>
          <w:tcPr>
            <w:tcW w:w="2028" w:type="dxa"/>
          </w:tcPr>
          <w:p w14:paraId="007DCDA8" w14:textId="77777777" w:rsidR="0012329A" w:rsidRPr="0012329A" w:rsidRDefault="0012329A" w:rsidP="00D21360">
            <w:pPr>
              <w:rPr>
                <w:rFonts w:cs="Microsoft Sans Serif"/>
                <w:b/>
                <w:sz w:val="22"/>
                <w:szCs w:val="22"/>
              </w:rPr>
            </w:pPr>
          </w:p>
        </w:tc>
      </w:tr>
      <w:tr w:rsidR="0012329A" w14:paraId="63630EAD" w14:textId="77777777" w:rsidTr="00D21360">
        <w:tblPrEx>
          <w:shd w:val="clear" w:color="auto" w:fill="auto"/>
        </w:tblPrEx>
        <w:tc>
          <w:tcPr>
            <w:tcW w:w="2514" w:type="dxa"/>
          </w:tcPr>
          <w:p w14:paraId="233B8851" w14:textId="77777777" w:rsidR="0012329A" w:rsidRPr="0012329A" w:rsidRDefault="00F61202" w:rsidP="00D21360">
            <w:pPr>
              <w:rPr>
                <w:rFonts w:cs="Microsoft Sans Serif"/>
                <w:b/>
                <w:sz w:val="22"/>
                <w:szCs w:val="22"/>
              </w:rPr>
            </w:pPr>
            <w:r>
              <w:rPr>
                <w:rFonts w:cs="Microsoft Sans Serif"/>
                <w:b/>
                <w:sz w:val="22"/>
                <w:szCs w:val="22"/>
              </w:rPr>
              <w:t>Exploitation</w:t>
            </w:r>
            <w:r w:rsidRPr="0012329A">
              <w:rPr>
                <w:rFonts w:cs="Microsoft Sans Serif"/>
                <w:b/>
                <w:sz w:val="22"/>
                <w:szCs w:val="22"/>
              </w:rPr>
              <w:t xml:space="preserve"> </w:t>
            </w:r>
            <w:r>
              <w:rPr>
                <w:rFonts w:cs="Microsoft Sans Serif"/>
                <w:b/>
                <w:sz w:val="22"/>
                <w:szCs w:val="22"/>
              </w:rPr>
              <w:t xml:space="preserve"> </w:t>
            </w:r>
            <w:r w:rsidR="0012329A" w:rsidRPr="0012329A">
              <w:rPr>
                <w:rFonts w:cs="Microsoft Sans Serif"/>
                <w:b/>
                <w:sz w:val="22"/>
                <w:szCs w:val="22"/>
              </w:rPr>
              <w:t>CSE</w:t>
            </w:r>
          </w:p>
        </w:tc>
        <w:tc>
          <w:tcPr>
            <w:tcW w:w="2237" w:type="dxa"/>
          </w:tcPr>
          <w:p w14:paraId="450EA2D7" w14:textId="77777777" w:rsidR="0012329A" w:rsidRPr="0012329A" w:rsidRDefault="0012329A" w:rsidP="00D21360">
            <w:pPr>
              <w:rPr>
                <w:rFonts w:cs="Microsoft Sans Serif"/>
                <w:b/>
                <w:sz w:val="22"/>
                <w:szCs w:val="22"/>
              </w:rPr>
            </w:pPr>
          </w:p>
        </w:tc>
        <w:tc>
          <w:tcPr>
            <w:tcW w:w="2237" w:type="dxa"/>
          </w:tcPr>
          <w:p w14:paraId="3DD355C9" w14:textId="77777777" w:rsidR="0012329A" w:rsidRPr="0012329A" w:rsidRDefault="0012329A" w:rsidP="00D21360">
            <w:pPr>
              <w:rPr>
                <w:rFonts w:cs="Microsoft Sans Serif"/>
                <w:b/>
                <w:sz w:val="22"/>
                <w:szCs w:val="22"/>
              </w:rPr>
            </w:pPr>
          </w:p>
        </w:tc>
        <w:tc>
          <w:tcPr>
            <w:tcW w:w="2028" w:type="dxa"/>
          </w:tcPr>
          <w:p w14:paraId="1A81F0B1" w14:textId="77777777" w:rsidR="0012329A" w:rsidRPr="0012329A" w:rsidRDefault="0012329A" w:rsidP="00D21360">
            <w:pPr>
              <w:rPr>
                <w:rFonts w:cs="Microsoft Sans Serif"/>
                <w:b/>
                <w:sz w:val="22"/>
                <w:szCs w:val="22"/>
              </w:rPr>
            </w:pPr>
          </w:p>
        </w:tc>
      </w:tr>
      <w:tr w:rsidR="0012329A" w14:paraId="6ACA791D" w14:textId="77777777" w:rsidTr="00D21360">
        <w:tblPrEx>
          <w:shd w:val="clear" w:color="auto" w:fill="auto"/>
        </w:tblPrEx>
        <w:tc>
          <w:tcPr>
            <w:tcW w:w="2514" w:type="dxa"/>
          </w:tcPr>
          <w:p w14:paraId="3397351F" w14:textId="77777777" w:rsidR="0012329A" w:rsidRPr="0012329A" w:rsidRDefault="00F61202" w:rsidP="00D21360">
            <w:pPr>
              <w:rPr>
                <w:rFonts w:cs="Microsoft Sans Serif"/>
                <w:b/>
                <w:sz w:val="22"/>
                <w:szCs w:val="22"/>
              </w:rPr>
            </w:pPr>
            <w:r>
              <w:rPr>
                <w:rFonts w:cs="Microsoft Sans Serif"/>
                <w:b/>
                <w:sz w:val="22"/>
                <w:szCs w:val="22"/>
              </w:rPr>
              <w:t>Exploitation</w:t>
            </w:r>
            <w:r w:rsidRPr="0012329A">
              <w:rPr>
                <w:rFonts w:cs="Microsoft Sans Serif"/>
                <w:b/>
                <w:sz w:val="22"/>
                <w:szCs w:val="22"/>
              </w:rPr>
              <w:t xml:space="preserve"> </w:t>
            </w:r>
            <w:r>
              <w:rPr>
                <w:rFonts w:cs="Microsoft Sans Serif"/>
                <w:b/>
                <w:sz w:val="22"/>
                <w:szCs w:val="22"/>
              </w:rPr>
              <w:t xml:space="preserve"> </w:t>
            </w:r>
            <w:r w:rsidR="0012329A" w:rsidRPr="0012329A">
              <w:rPr>
                <w:rFonts w:cs="Microsoft Sans Serif"/>
                <w:b/>
                <w:sz w:val="22"/>
                <w:szCs w:val="22"/>
              </w:rPr>
              <w:t>CCE</w:t>
            </w:r>
          </w:p>
        </w:tc>
        <w:tc>
          <w:tcPr>
            <w:tcW w:w="2237" w:type="dxa"/>
          </w:tcPr>
          <w:p w14:paraId="717AAFBA" w14:textId="77777777" w:rsidR="0012329A" w:rsidRPr="0012329A" w:rsidRDefault="0012329A" w:rsidP="00D21360">
            <w:pPr>
              <w:rPr>
                <w:rFonts w:cs="Microsoft Sans Serif"/>
                <w:b/>
                <w:sz w:val="22"/>
                <w:szCs w:val="22"/>
              </w:rPr>
            </w:pPr>
          </w:p>
        </w:tc>
        <w:tc>
          <w:tcPr>
            <w:tcW w:w="2237" w:type="dxa"/>
          </w:tcPr>
          <w:p w14:paraId="56EE48EE" w14:textId="77777777" w:rsidR="0012329A" w:rsidRPr="0012329A" w:rsidRDefault="0012329A" w:rsidP="00D21360">
            <w:pPr>
              <w:rPr>
                <w:rFonts w:cs="Microsoft Sans Serif"/>
                <w:b/>
                <w:sz w:val="22"/>
                <w:szCs w:val="22"/>
              </w:rPr>
            </w:pPr>
          </w:p>
        </w:tc>
        <w:tc>
          <w:tcPr>
            <w:tcW w:w="2028" w:type="dxa"/>
          </w:tcPr>
          <w:p w14:paraId="2908EB2C" w14:textId="77777777" w:rsidR="0012329A" w:rsidRPr="0012329A" w:rsidRDefault="0012329A" w:rsidP="00D21360">
            <w:pPr>
              <w:rPr>
                <w:rFonts w:cs="Microsoft Sans Serif"/>
                <w:b/>
                <w:sz w:val="22"/>
                <w:szCs w:val="22"/>
              </w:rPr>
            </w:pPr>
          </w:p>
        </w:tc>
      </w:tr>
      <w:tr w:rsidR="0012329A" w14:paraId="6195A8B9" w14:textId="77777777" w:rsidTr="00D21360">
        <w:tblPrEx>
          <w:shd w:val="clear" w:color="auto" w:fill="auto"/>
        </w:tblPrEx>
        <w:tc>
          <w:tcPr>
            <w:tcW w:w="2514" w:type="dxa"/>
          </w:tcPr>
          <w:p w14:paraId="4CBFE199" w14:textId="77777777" w:rsidR="0012329A" w:rsidRPr="0012329A" w:rsidRDefault="0012329A" w:rsidP="00D21360">
            <w:pPr>
              <w:rPr>
                <w:rFonts w:cs="Microsoft Sans Serif"/>
                <w:b/>
                <w:sz w:val="22"/>
                <w:szCs w:val="22"/>
              </w:rPr>
            </w:pPr>
            <w:r w:rsidRPr="0012329A">
              <w:rPr>
                <w:rFonts w:cs="Microsoft Sans Serif"/>
                <w:b/>
                <w:sz w:val="22"/>
                <w:szCs w:val="22"/>
              </w:rPr>
              <w:t>FM/HBV</w:t>
            </w:r>
          </w:p>
        </w:tc>
        <w:tc>
          <w:tcPr>
            <w:tcW w:w="2237" w:type="dxa"/>
          </w:tcPr>
          <w:p w14:paraId="121FD38A" w14:textId="77777777" w:rsidR="0012329A" w:rsidRPr="0012329A" w:rsidRDefault="0012329A" w:rsidP="00D21360">
            <w:pPr>
              <w:rPr>
                <w:rFonts w:cs="Microsoft Sans Serif"/>
                <w:b/>
                <w:sz w:val="22"/>
                <w:szCs w:val="22"/>
              </w:rPr>
            </w:pPr>
          </w:p>
        </w:tc>
        <w:tc>
          <w:tcPr>
            <w:tcW w:w="2237" w:type="dxa"/>
          </w:tcPr>
          <w:p w14:paraId="1FE2DD96" w14:textId="77777777" w:rsidR="0012329A" w:rsidRPr="0012329A" w:rsidRDefault="0012329A" w:rsidP="00D21360">
            <w:pPr>
              <w:rPr>
                <w:rFonts w:cs="Microsoft Sans Serif"/>
                <w:b/>
                <w:sz w:val="22"/>
                <w:szCs w:val="22"/>
              </w:rPr>
            </w:pPr>
          </w:p>
        </w:tc>
        <w:tc>
          <w:tcPr>
            <w:tcW w:w="2028" w:type="dxa"/>
          </w:tcPr>
          <w:p w14:paraId="27357532" w14:textId="77777777" w:rsidR="0012329A" w:rsidRPr="0012329A" w:rsidRDefault="0012329A" w:rsidP="00D21360">
            <w:pPr>
              <w:rPr>
                <w:rFonts w:cs="Microsoft Sans Serif"/>
                <w:b/>
                <w:sz w:val="22"/>
                <w:szCs w:val="22"/>
              </w:rPr>
            </w:pPr>
          </w:p>
        </w:tc>
      </w:tr>
      <w:tr w:rsidR="0012329A" w14:paraId="6618F82C" w14:textId="77777777" w:rsidTr="00D21360">
        <w:tblPrEx>
          <w:shd w:val="clear" w:color="auto" w:fill="auto"/>
        </w:tblPrEx>
        <w:tc>
          <w:tcPr>
            <w:tcW w:w="2514" w:type="dxa"/>
          </w:tcPr>
          <w:p w14:paraId="43D9591D" w14:textId="77777777" w:rsidR="0012329A" w:rsidRPr="0012329A" w:rsidRDefault="0012329A" w:rsidP="00D21360">
            <w:pPr>
              <w:rPr>
                <w:rFonts w:cs="Microsoft Sans Serif"/>
                <w:b/>
                <w:sz w:val="22"/>
                <w:szCs w:val="22"/>
              </w:rPr>
            </w:pPr>
            <w:r w:rsidRPr="0012329A">
              <w:rPr>
                <w:rFonts w:cs="Microsoft Sans Serif"/>
                <w:b/>
                <w:sz w:val="22"/>
                <w:szCs w:val="22"/>
              </w:rPr>
              <w:t>Prevent</w:t>
            </w:r>
          </w:p>
        </w:tc>
        <w:tc>
          <w:tcPr>
            <w:tcW w:w="2237" w:type="dxa"/>
          </w:tcPr>
          <w:p w14:paraId="07F023C8" w14:textId="77777777" w:rsidR="0012329A" w:rsidRPr="0012329A" w:rsidRDefault="0012329A" w:rsidP="00D21360">
            <w:pPr>
              <w:rPr>
                <w:rFonts w:cs="Microsoft Sans Serif"/>
                <w:b/>
                <w:sz w:val="22"/>
                <w:szCs w:val="22"/>
              </w:rPr>
            </w:pPr>
          </w:p>
        </w:tc>
        <w:tc>
          <w:tcPr>
            <w:tcW w:w="2237" w:type="dxa"/>
          </w:tcPr>
          <w:p w14:paraId="4BDB5498" w14:textId="77777777" w:rsidR="0012329A" w:rsidRPr="0012329A" w:rsidRDefault="0012329A" w:rsidP="00D21360">
            <w:pPr>
              <w:rPr>
                <w:rFonts w:cs="Microsoft Sans Serif"/>
                <w:b/>
                <w:sz w:val="22"/>
                <w:szCs w:val="22"/>
              </w:rPr>
            </w:pPr>
          </w:p>
        </w:tc>
        <w:tc>
          <w:tcPr>
            <w:tcW w:w="2028" w:type="dxa"/>
          </w:tcPr>
          <w:p w14:paraId="2916C19D" w14:textId="77777777" w:rsidR="0012329A" w:rsidRPr="0012329A" w:rsidRDefault="0012329A" w:rsidP="00D21360">
            <w:pPr>
              <w:rPr>
                <w:rFonts w:cs="Microsoft Sans Serif"/>
                <w:b/>
                <w:sz w:val="22"/>
                <w:szCs w:val="22"/>
              </w:rPr>
            </w:pPr>
          </w:p>
        </w:tc>
      </w:tr>
      <w:tr w:rsidR="0012329A" w14:paraId="77C13BAA" w14:textId="77777777" w:rsidTr="00D21360">
        <w:tblPrEx>
          <w:shd w:val="clear" w:color="auto" w:fill="auto"/>
        </w:tblPrEx>
        <w:tc>
          <w:tcPr>
            <w:tcW w:w="2514" w:type="dxa"/>
          </w:tcPr>
          <w:p w14:paraId="7E643D13" w14:textId="77777777" w:rsidR="0012329A" w:rsidRPr="0012329A" w:rsidRDefault="0012329A" w:rsidP="00D21360">
            <w:pPr>
              <w:rPr>
                <w:rFonts w:cs="Microsoft Sans Serif"/>
                <w:b/>
                <w:sz w:val="22"/>
                <w:szCs w:val="22"/>
              </w:rPr>
            </w:pPr>
            <w:r w:rsidRPr="0012329A">
              <w:rPr>
                <w:rFonts w:cs="Microsoft Sans Serif"/>
                <w:b/>
                <w:sz w:val="22"/>
                <w:szCs w:val="22"/>
              </w:rPr>
              <w:t xml:space="preserve">Parenting </w:t>
            </w:r>
          </w:p>
        </w:tc>
        <w:tc>
          <w:tcPr>
            <w:tcW w:w="2237" w:type="dxa"/>
          </w:tcPr>
          <w:p w14:paraId="74869460" w14:textId="77777777" w:rsidR="0012329A" w:rsidRPr="0012329A" w:rsidRDefault="0012329A" w:rsidP="00D21360">
            <w:pPr>
              <w:rPr>
                <w:rFonts w:cs="Microsoft Sans Serif"/>
                <w:b/>
                <w:sz w:val="22"/>
                <w:szCs w:val="22"/>
              </w:rPr>
            </w:pPr>
          </w:p>
        </w:tc>
        <w:tc>
          <w:tcPr>
            <w:tcW w:w="2237" w:type="dxa"/>
          </w:tcPr>
          <w:p w14:paraId="187F57B8" w14:textId="77777777" w:rsidR="0012329A" w:rsidRPr="0012329A" w:rsidRDefault="0012329A" w:rsidP="00D21360">
            <w:pPr>
              <w:rPr>
                <w:rFonts w:cs="Microsoft Sans Serif"/>
                <w:b/>
                <w:sz w:val="22"/>
                <w:szCs w:val="22"/>
              </w:rPr>
            </w:pPr>
          </w:p>
        </w:tc>
        <w:tc>
          <w:tcPr>
            <w:tcW w:w="2028" w:type="dxa"/>
          </w:tcPr>
          <w:p w14:paraId="54738AF4" w14:textId="77777777" w:rsidR="0012329A" w:rsidRPr="0012329A" w:rsidRDefault="0012329A" w:rsidP="00D21360">
            <w:pPr>
              <w:rPr>
                <w:rFonts w:cs="Microsoft Sans Serif"/>
                <w:b/>
                <w:sz w:val="22"/>
                <w:szCs w:val="22"/>
              </w:rPr>
            </w:pPr>
          </w:p>
        </w:tc>
      </w:tr>
      <w:tr w:rsidR="0012329A" w14:paraId="1893D781" w14:textId="77777777" w:rsidTr="00D21360">
        <w:tblPrEx>
          <w:shd w:val="clear" w:color="auto" w:fill="auto"/>
        </w:tblPrEx>
        <w:tc>
          <w:tcPr>
            <w:tcW w:w="2514" w:type="dxa"/>
          </w:tcPr>
          <w:p w14:paraId="6DB7EB2E" w14:textId="77777777" w:rsidR="0012329A" w:rsidRPr="0012329A" w:rsidRDefault="0012329A" w:rsidP="00D21360">
            <w:pPr>
              <w:rPr>
                <w:rFonts w:cs="Microsoft Sans Serif"/>
                <w:b/>
                <w:sz w:val="22"/>
                <w:szCs w:val="22"/>
              </w:rPr>
            </w:pPr>
            <w:r w:rsidRPr="0012329A">
              <w:rPr>
                <w:rFonts w:cs="Microsoft Sans Serif"/>
                <w:b/>
                <w:sz w:val="22"/>
                <w:szCs w:val="22"/>
              </w:rPr>
              <w:t>Relationships</w:t>
            </w:r>
          </w:p>
        </w:tc>
        <w:tc>
          <w:tcPr>
            <w:tcW w:w="2237" w:type="dxa"/>
          </w:tcPr>
          <w:p w14:paraId="46ABBD8F" w14:textId="77777777" w:rsidR="0012329A" w:rsidRPr="0012329A" w:rsidRDefault="0012329A" w:rsidP="00D21360">
            <w:pPr>
              <w:rPr>
                <w:rFonts w:cs="Microsoft Sans Serif"/>
                <w:b/>
                <w:sz w:val="22"/>
                <w:szCs w:val="22"/>
              </w:rPr>
            </w:pPr>
          </w:p>
        </w:tc>
        <w:tc>
          <w:tcPr>
            <w:tcW w:w="2237" w:type="dxa"/>
          </w:tcPr>
          <w:p w14:paraId="06BBA33E" w14:textId="77777777" w:rsidR="0012329A" w:rsidRPr="0012329A" w:rsidRDefault="0012329A" w:rsidP="00D21360">
            <w:pPr>
              <w:rPr>
                <w:rFonts w:cs="Microsoft Sans Serif"/>
                <w:b/>
                <w:sz w:val="22"/>
                <w:szCs w:val="22"/>
              </w:rPr>
            </w:pPr>
          </w:p>
        </w:tc>
        <w:tc>
          <w:tcPr>
            <w:tcW w:w="2028" w:type="dxa"/>
          </w:tcPr>
          <w:p w14:paraId="464FCBC1" w14:textId="77777777" w:rsidR="0012329A" w:rsidRPr="0012329A" w:rsidRDefault="0012329A" w:rsidP="00D21360">
            <w:pPr>
              <w:rPr>
                <w:rFonts w:cs="Microsoft Sans Serif"/>
                <w:b/>
                <w:sz w:val="22"/>
                <w:szCs w:val="22"/>
              </w:rPr>
            </w:pPr>
          </w:p>
        </w:tc>
      </w:tr>
      <w:tr w:rsidR="0012329A" w14:paraId="62D2D191" w14:textId="77777777" w:rsidTr="00D21360">
        <w:tblPrEx>
          <w:shd w:val="clear" w:color="auto" w:fill="auto"/>
        </w:tblPrEx>
        <w:tc>
          <w:tcPr>
            <w:tcW w:w="2514" w:type="dxa"/>
          </w:tcPr>
          <w:p w14:paraId="485E9BE4" w14:textId="77777777" w:rsidR="0012329A" w:rsidRPr="0012329A" w:rsidRDefault="0012329A" w:rsidP="00D21360">
            <w:pPr>
              <w:rPr>
                <w:rFonts w:cs="Microsoft Sans Serif"/>
                <w:b/>
                <w:sz w:val="22"/>
                <w:szCs w:val="22"/>
              </w:rPr>
            </w:pPr>
            <w:r w:rsidRPr="0012329A">
              <w:rPr>
                <w:rFonts w:cs="Microsoft Sans Serif"/>
                <w:b/>
                <w:sz w:val="22"/>
                <w:szCs w:val="22"/>
              </w:rPr>
              <w:t>Substance/alcohol misuse</w:t>
            </w:r>
          </w:p>
        </w:tc>
        <w:tc>
          <w:tcPr>
            <w:tcW w:w="2237" w:type="dxa"/>
          </w:tcPr>
          <w:p w14:paraId="5C8C6B09" w14:textId="77777777" w:rsidR="0012329A" w:rsidRPr="0012329A" w:rsidRDefault="0012329A" w:rsidP="00D21360">
            <w:pPr>
              <w:rPr>
                <w:rFonts w:cs="Microsoft Sans Serif"/>
                <w:b/>
                <w:sz w:val="22"/>
                <w:szCs w:val="22"/>
              </w:rPr>
            </w:pPr>
          </w:p>
        </w:tc>
        <w:tc>
          <w:tcPr>
            <w:tcW w:w="2237" w:type="dxa"/>
          </w:tcPr>
          <w:p w14:paraId="3382A365" w14:textId="77777777" w:rsidR="0012329A" w:rsidRPr="0012329A" w:rsidRDefault="0012329A" w:rsidP="00D21360">
            <w:pPr>
              <w:rPr>
                <w:rFonts w:cs="Microsoft Sans Serif"/>
                <w:b/>
                <w:sz w:val="22"/>
                <w:szCs w:val="22"/>
              </w:rPr>
            </w:pPr>
          </w:p>
        </w:tc>
        <w:tc>
          <w:tcPr>
            <w:tcW w:w="2028" w:type="dxa"/>
          </w:tcPr>
          <w:p w14:paraId="5C71F136" w14:textId="77777777" w:rsidR="0012329A" w:rsidRPr="0012329A" w:rsidRDefault="0012329A" w:rsidP="00D21360">
            <w:pPr>
              <w:rPr>
                <w:rFonts w:cs="Microsoft Sans Serif"/>
                <w:b/>
                <w:sz w:val="22"/>
                <w:szCs w:val="22"/>
              </w:rPr>
            </w:pPr>
          </w:p>
        </w:tc>
      </w:tr>
    </w:tbl>
    <w:p w14:paraId="62199465" w14:textId="77777777" w:rsidR="0012329A" w:rsidRDefault="0012329A" w:rsidP="0012329A">
      <w:pPr>
        <w:rPr>
          <w:rFonts w:ascii="Microsoft Sans Serif" w:hAnsi="Microsoft Sans Serif" w:cs="Microsoft Sans Serif"/>
          <w:b/>
          <w:sz w:val="28"/>
          <w:szCs w:val="28"/>
        </w:rPr>
      </w:pPr>
    </w:p>
    <w:tbl>
      <w:tblPr>
        <w:tblStyle w:val="TableGrid"/>
        <w:tblW w:w="0" w:type="auto"/>
        <w:tblLook w:val="04A0" w:firstRow="1" w:lastRow="0" w:firstColumn="1" w:lastColumn="0" w:noHBand="0" w:noVBand="1"/>
      </w:tblPr>
      <w:tblGrid>
        <w:gridCol w:w="2501"/>
        <w:gridCol w:w="2171"/>
        <w:gridCol w:w="2172"/>
        <w:gridCol w:w="2172"/>
      </w:tblGrid>
      <w:tr w:rsidR="00D21360" w14:paraId="2C75844C" w14:textId="77777777" w:rsidTr="001B0F0E">
        <w:tc>
          <w:tcPr>
            <w:tcW w:w="9016" w:type="dxa"/>
            <w:gridSpan w:val="4"/>
            <w:shd w:val="clear" w:color="auto" w:fill="D9D9D9" w:themeFill="background1" w:themeFillShade="D9"/>
          </w:tcPr>
          <w:p w14:paraId="0FF48D9F" w14:textId="77777777" w:rsidR="00D21360" w:rsidRPr="00D21360" w:rsidRDefault="00D21360" w:rsidP="00D21360">
            <w:pPr>
              <w:jc w:val="center"/>
              <w:rPr>
                <w:rFonts w:cs="Microsoft Sans Serif"/>
                <w:b/>
                <w:sz w:val="22"/>
                <w:szCs w:val="22"/>
              </w:rPr>
            </w:pPr>
            <w:r w:rsidRPr="00D21360">
              <w:rPr>
                <w:rFonts w:cs="Microsoft Sans Serif"/>
                <w:b/>
                <w:sz w:val="22"/>
                <w:szCs w:val="22"/>
              </w:rPr>
              <w:t>CLA/EHCP</w:t>
            </w:r>
          </w:p>
        </w:tc>
      </w:tr>
      <w:tr w:rsidR="00D21360" w14:paraId="764B2100" w14:textId="77777777" w:rsidTr="001B0F0E">
        <w:tc>
          <w:tcPr>
            <w:tcW w:w="2501" w:type="dxa"/>
            <w:shd w:val="clear" w:color="auto" w:fill="D9D9D9" w:themeFill="background1" w:themeFillShade="D9"/>
          </w:tcPr>
          <w:p w14:paraId="6E7297A5" w14:textId="77777777" w:rsidR="00D21360" w:rsidRPr="00D21360" w:rsidRDefault="00D21360" w:rsidP="00D21360">
            <w:pPr>
              <w:rPr>
                <w:rFonts w:cs="Microsoft Sans Serif"/>
                <w:b/>
                <w:sz w:val="22"/>
                <w:szCs w:val="22"/>
              </w:rPr>
            </w:pPr>
            <w:r w:rsidRPr="00D21360">
              <w:rPr>
                <w:rFonts w:cs="Microsoft Sans Serif"/>
                <w:b/>
                <w:sz w:val="22"/>
                <w:szCs w:val="22"/>
              </w:rPr>
              <w:t>Reporting date period/trend data</w:t>
            </w:r>
          </w:p>
        </w:tc>
        <w:tc>
          <w:tcPr>
            <w:tcW w:w="2171" w:type="dxa"/>
            <w:shd w:val="clear" w:color="auto" w:fill="D9D9D9" w:themeFill="background1" w:themeFillShade="D9"/>
          </w:tcPr>
          <w:p w14:paraId="0DA123B1" w14:textId="77777777" w:rsidR="00D21360" w:rsidRPr="00D21360" w:rsidRDefault="00D21360" w:rsidP="00D21360">
            <w:pPr>
              <w:rPr>
                <w:rFonts w:cs="Microsoft Sans Serif"/>
                <w:b/>
                <w:sz w:val="22"/>
                <w:szCs w:val="22"/>
              </w:rPr>
            </w:pPr>
          </w:p>
        </w:tc>
        <w:tc>
          <w:tcPr>
            <w:tcW w:w="2172" w:type="dxa"/>
            <w:shd w:val="clear" w:color="auto" w:fill="D9D9D9" w:themeFill="background1" w:themeFillShade="D9"/>
          </w:tcPr>
          <w:p w14:paraId="4C4CEA3D" w14:textId="77777777" w:rsidR="00D21360" w:rsidRPr="00D21360" w:rsidRDefault="00D21360" w:rsidP="00D21360">
            <w:pPr>
              <w:rPr>
                <w:rFonts w:cs="Microsoft Sans Serif"/>
                <w:b/>
                <w:sz w:val="22"/>
                <w:szCs w:val="22"/>
              </w:rPr>
            </w:pPr>
          </w:p>
        </w:tc>
        <w:tc>
          <w:tcPr>
            <w:tcW w:w="2172" w:type="dxa"/>
            <w:shd w:val="clear" w:color="auto" w:fill="D9D9D9" w:themeFill="background1" w:themeFillShade="D9"/>
          </w:tcPr>
          <w:p w14:paraId="50895670" w14:textId="77777777" w:rsidR="00D21360" w:rsidRPr="00D21360" w:rsidRDefault="00D21360" w:rsidP="00D21360">
            <w:pPr>
              <w:rPr>
                <w:rFonts w:cs="Microsoft Sans Serif"/>
                <w:b/>
                <w:sz w:val="22"/>
                <w:szCs w:val="22"/>
              </w:rPr>
            </w:pPr>
          </w:p>
        </w:tc>
      </w:tr>
      <w:tr w:rsidR="00D21360" w14:paraId="7E263B0C" w14:textId="77777777" w:rsidTr="001B0F0E">
        <w:tc>
          <w:tcPr>
            <w:tcW w:w="2501" w:type="dxa"/>
          </w:tcPr>
          <w:p w14:paraId="28D4D1D8" w14:textId="77777777" w:rsidR="00D21360" w:rsidRPr="00D21360" w:rsidRDefault="00D21360" w:rsidP="00D21360">
            <w:pPr>
              <w:rPr>
                <w:rFonts w:cs="Microsoft Sans Serif"/>
                <w:b/>
                <w:sz w:val="22"/>
                <w:szCs w:val="22"/>
              </w:rPr>
            </w:pPr>
            <w:r w:rsidRPr="00D21360">
              <w:rPr>
                <w:rFonts w:cs="Microsoft Sans Serif"/>
                <w:b/>
                <w:sz w:val="22"/>
                <w:szCs w:val="22"/>
              </w:rPr>
              <w:t>Number of CLA</w:t>
            </w:r>
          </w:p>
        </w:tc>
        <w:tc>
          <w:tcPr>
            <w:tcW w:w="2171" w:type="dxa"/>
          </w:tcPr>
          <w:p w14:paraId="38C1F859" w14:textId="77777777" w:rsidR="00D21360" w:rsidRPr="00D21360" w:rsidRDefault="00D21360" w:rsidP="00D21360">
            <w:pPr>
              <w:rPr>
                <w:rFonts w:cs="Microsoft Sans Serif"/>
                <w:b/>
                <w:sz w:val="22"/>
                <w:szCs w:val="22"/>
              </w:rPr>
            </w:pPr>
          </w:p>
        </w:tc>
        <w:tc>
          <w:tcPr>
            <w:tcW w:w="2172" w:type="dxa"/>
          </w:tcPr>
          <w:p w14:paraId="0C8FE7CE" w14:textId="77777777" w:rsidR="00D21360" w:rsidRPr="00D21360" w:rsidRDefault="00D21360" w:rsidP="00D21360">
            <w:pPr>
              <w:rPr>
                <w:rFonts w:cs="Microsoft Sans Serif"/>
                <w:b/>
                <w:sz w:val="22"/>
                <w:szCs w:val="22"/>
              </w:rPr>
            </w:pPr>
          </w:p>
        </w:tc>
        <w:tc>
          <w:tcPr>
            <w:tcW w:w="2172" w:type="dxa"/>
          </w:tcPr>
          <w:p w14:paraId="41004F19" w14:textId="77777777" w:rsidR="00D21360" w:rsidRPr="00D21360" w:rsidRDefault="00D21360" w:rsidP="00D21360">
            <w:pPr>
              <w:rPr>
                <w:rFonts w:cs="Microsoft Sans Serif"/>
                <w:b/>
                <w:sz w:val="22"/>
                <w:szCs w:val="22"/>
              </w:rPr>
            </w:pPr>
          </w:p>
        </w:tc>
      </w:tr>
      <w:tr w:rsidR="00D21360" w14:paraId="646004E3" w14:textId="77777777" w:rsidTr="001B0F0E">
        <w:tc>
          <w:tcPr>
            <w:tcW w:w="2501" w:type="dxa"/>
          </w:tcPr>
          <w:p w14:paraId="432CD542" w14:textId="77777777" w:rsidR="00D21360" w:rsidRPr="00D21360" w:rsidRDefault="00D21360" w:rsidP="00D21360">
            <w:pPr>
              <w:rPr>
                <w:rFonts w:cs="Microsoft Sans Serif"/>
                <w:b/>
                <w:sz w:val="22"/>
                <w:szCs w:val="22"/>
              </w:rPr>
            </w:pPr>
            <w:r w:rsidRPr="00D21360">
              <w:rPr>
                <w:rFonts w:cs="Microsoft Sans Serif"/>
                <w:b/>
                <w:sz w:val="22"/>
                <w:szCs w:val="22"/>
              </w:rPr>
              <w:t>Number of CLA with an EHCP</w:t>
            </w:r>
          </w:p>
        </w:tc>
        <w:tc>
          <w:tcPr>
            <w:tcW w:w="2171" w:type="dxa"/>
          </w:tcPr>
          <w:p w14:paraId="67C0C651" w14:textId="77777777" w:rsidR="00D21360" w:rsidRPr="00D21360" w:rsidRDefault="00D21360" w:rsidP="00D21360">
            <w:pPr>
              <w:rPr>
                <w:rFonts w:cs="Microsoft Sans Serif"/>
                <w:b/>
                <w:sz w:val="22"/>
                <w:szCs w:val="22"/>
              </w:rPr>
            </w:pPr>
          </w:p>
        </w:tc>
        <w:tc>
          <w:tcPr>
            <w:tcW w:w="2172" w:type="dxa"/>
          </w:tcPr>
          <w:p w14:paraId="308D56CC" w14:textId="77777777" w:rsidR="00D21360" w:rsidRPr="00D21360" w:rsidRDefault="00D21360" w:rsidP="00D21360">
            <w:pPr>
              <w:rPr>
                <w:rFonts w:cs="Microsoft Sans Serif"/>
                <w:b/>
                <w:sz w:val="22"/>
                <w:szCs w:val="22"/>
              </w:rPr>
            </w:pPr>
          </w:p>
        </w:tc>
        <w:tc>
          <w:tcPr>
            <w:tcW w:w="2172" w:type="dxa"/>
          </w:tcPr>
          <w:p w14:paraId="797E50C6" w14:textId="77777777" w:rsidR="00D21360" w:rsidRPr="00D21360" w:rsidRDefault="00D21360" w:rsidP="00D21360">
            <w:pPr>
              <w:rPr>
                <w:rFonts w:cs="Microsoft Sans Serif"/>
                <w:b/>
                <w:sz w:val="22"/>
                <w:szCs w:val="22"/>
              </w:rPr>
            </w:pPr>
          </w:p>
        </w:tc>
      </w:tr>
      <w:tr w:rsidR="00D21360" w14:paraId="217ABCFE" w14:textId="77777777" w:rsidTr="001B0F0E">
        <w:tc>
          <w:tcPr>
            <w:tcW w:w="2501" w:type="dxa"/>
          </w:tcPr>
          <w:p w14:paraId="3DEBC3B4" w14:textId="71709224" w:rsidR="00D21360" w:rsidRPr="00D21360" w:rsidRDefault="0F59C72B" w:rsidP="001B0F0E">
            <w:pPr>
              <w:rPr>
                <w:rFonts w:cs="Microsoft Sans Serif"/>
                <w:b/>
                <w:bCs/>
                <w:sz w:val="22"/>
                <w:szCs w:val="22"/>
              </w:rPr>
            </w:pPr>
            <w:r w:rsidRPr="001B0F0E">
              <w:rPr>
                <w:rFonts w:cs="Microsoft Sans Serif"/>
                <w:b/>
                <w:bCs/>
                <w:sz w:val="22"/>
                <w:szCs w:val="22"/>
              </w:rPr>
              <w:t>Number of PEPs completed</w:t>
            </w:r>
          </w:p>
        </w:tc>
        <w:tc>
          <w:tcPr>
            <w:tcW w:w="2171" w:type="dxa"/>
          </w:tcPr>
          <w:p w14:paraId="7B04FA47" w14:textId="77777777" w:rsidR="00D21360" w:rsidRPr="00D21360" w:rsidRDefault="00D21360" w:rsidP="00D21360">
            <w:pPr>
              <w:rPr>
                <w:rFonts w:cs="Microsoft Sans Serif"/>
                <w:b/>
                <w:sz w:val="22"/>
                <w:szCs w:val="22"/>
              </w:rPr>
            </w:pPr>
          </w:p>
        </w:tc>
        <w:tc>
          <w:tcPr>
            <w:tcW w:w="2172" w:type="dxa"/>
          </w:tcPr>
          <w:p w14:paraId="568C698B" w14:textId="77777777" w:rsidR="00D21360" w:rsidRPr="00D21360" w:rsidRDefault="00D21360" w:rsidP="00D21360">
            <w:pPr>
              <w:rPr>
                <w:rFonts w:cs="Microsoft Sans Serif"/>
                <w:b/>
                <w:sz w:val="22"/>
                <w:szCs w:val="22"/>
              </w:rPr>
            </w:pPr>
          </w:p>
        </w:tc>
        <w:tc>
          <w:tcPr>
            <w:tcW w:w="2172" w:type="dxa"/>
          </w:tcPr>
          <w:p w14:paraId="1A939487" w14:textId="77777777" w:rsidR="00D21360" w:rsidRPr="00D21360" w:rsidRDefault="00D21360" w:rsidP="00D21360">
            <w:pPr>
              <w:rPr>
                <w:rFonts w:cs="Microsoft Sans Serif"/>
                <w:b/>
                <w:sz w:val="22"/>
                <w:szCs w:val="22"/>
              </w:rPr>
            </w:pPr>
          </w:p>
        </w:tc>
      </w:tr>
    </w:tbl>
    <w:p w14:paraId="6AA258D8" w14:textId="77777777" w:rsidR="0012329A" w:rsidRDefault="0012329A" w:rsidP="0012329A">
      <w:pPr>
        <w:rPr>
          <w:rFonts w:ascii="Microsoft Sans Serif" w:hAnsi="Microsoft Sans Serif" w:cs="Microsoft Sans Serif"/>
          <w:b/>
          <w:sz w:val="28"/>
          <w:szCs w:val="28"/>
        </w:rPr>
      </w:pPr>
    </w:p>
    <w:tbl>
      <w:tblPr>
        <w:tblStyle w:val="TableGrid"/>
        <w:tblpPr w:leftFromText="180" w:rightFromText="180" w:vertAnchor="text" w:horzAnchor="margin" w:tblpY="304"/>
        <w:tblW w:w="0" w:type="auto"/>
        <w:tblLook w:val="04A0" w:firstRow="1" w:lastRow="0" w:firstColumn="1" w:lastColumn="0" w:noHBand="0" w:noVBand="1"/>
      </w:tblPr>
      <w:tblGrid>
        <w:gridCol w:w="2254"/>
        <w:gridCol w:w="2254"/>
        <w:gridCol w:w="2254"/>
        <w:gridCol w:w="2254"/>
      </w:tblGrid>
      <w:tr w:rsidR="00D21360" w14:paraId="2C5F5421" w14:textId="77777777" w:rsidTr="00D21360">
        <w:tc>
          <w:tcPr>
            <w:tcW w:w="9016" w:type="dxa"/>
            <w:gridSpan w:val="4"/>
            <w:shd w:val="clear" w:color="auto" w:fill="BFBFBF" w:themeFill="background1" w:themeFillShade="BF"/>
          </w:tcPr>
          <w:p w14:paraId="030A8BAD" w14:textId="77777777" w:rsidR="00D21360" w:rsidRDefault="00D21360" w:rsidP="00D21360">
            <w:pPr>
              <w:jc w:val="center"/>
              <w:rPr>
                <w:rFonts w:ascii="Microsoft Sans Serif" w:hAnsi="Microsoft Sans Serif" w:cs="Microsoft Sans Serif"/>
                <w:b/>
                <w:sz w:val="24"/>
                <w:szCs w:val="24"/>
              </w:rPr>
            </w:pPr>
            <w:r>
              <w:rPr>
                <w:rFonts w:ascii="Microsoft Sans Serif" w:hAnsi="Microsoft Sans Serif" w:cs="Microsoft Sans Serif"/>
                <w:b/>
                <w:sz w:val="24"/>
                <w:szCs w:val="24"/>
              </w:rPr>
              <w:t>Bullying type of incident - numbers</w:t>
            </w:r>
          </w:p>
        </w:tc>
      </w:tr>
      <w:tr w:rsidR="00D21360" w:rsidRPr="00D21360" w14:paraId="356D790E" w14:textId="77777777" w:rsidTr="00D21360">
        <w:tc>
          <w:tcPr>
            <w:tcW w:w="2254" w:type="dxa"/>
            <w:shd w:val="clear" w:color="auto" w:fill="BFBFBF" w:themeFill="background1" w:themeFillShade="BF"/>
          </w:tcPr>
          <w:p w14:paraId="6E194DEC" w14:textId="77777777" w:rsidR="00D21360" w:rsidRPr="00D21360" w:rsidRDefault="00D21360" w:rsidP="00D21360">
            <w:pPr>
              <w:rPr>
                <w:rFonts w:cs="Microsoft Sans Serif"/>
                <w:b/>
                <w:sz w:val="22"/>
                <w:szCs w:val="22"/>
              </w:rPr>
            </w:pPr>
            <w:r w:rsidRPr="00D21360">
              <w:rPr>
                <w:rFonts w:cs="Microsoft Sans Serif"/>
                <w:b/>
                <w:sz w:val="22"/>
                <w:szCs w:val="22"/>
              </w:rPr>
              <w:t>Reporting date period/trend data</w:t>
            </w:r>
          </w:p>
        </w:tc>
        <w:tc>
          <w:tcPr>
            <w:tcW w:w="2254" w:type="dxa"/>
            <w:shd w:val="clear" w:color="auto" w:fill="auto"/>
          </w:tcPr>
          <w:p w14:paraId="6FFBD3EC" w14:textId="77777777" w:rsidR="00D21360" w:rsidRPr="00D21360" w:rsidRDefault="00D21360" w:rsidP="00D21360">
            <w:pPr>
              <w:rPr>
                <w:rFonts w:cs="Microsoft Sans Serif"/>
                <w:b/>
                <w:sz w:val="22"/>
                <w:szCs w:val="22"/>
              </w:rPr>
            </w:pPr>
          </w:p>
        </w:tc>
        <w:tc>
          <w:tcPr>
            <w:tcW w:w="2254" w:type="dxa"/>
            <w:shd w:val="clear" w:color="auto" w:fill="auto"/>
          </w:tcPr>
          <w:p w14:paraId="30DCCCAD" w14:textId="77777777" w:rsidR="00D21360" w:rsidRPr="00D21360" w:rsidRDefault="00D21360" w:rsidP="00D21360">
            <w:pPr>
              <w:rPr>
                <w:rFonts w:cs="Microsoft Sans Serif"/>
                <w:b/>
                <w:sz w:val="22"/>
                <w:szCs w:val="22"/>
              </w:rPr>
            </w:pPr>
          </w:p>
        </w:tc>
        <w:tc>
          <w:tcPr>
            <w:tcW w:w="2254" w:type="dxa"/>
            <w:shd w:val="clear" w:color="auto" w:fill="auto"/>
          </w:tcPr>
          <w:p w14:paraId="36AF6883" w14:textId="77777777" w:rsidR="00D21360" w:rsidRPr="00D21360" w:rsidRDefault="00D21360" w:rsidP="00D21360">
            <w:pPr>
              <w:rPr>
                <w:rFonts w:cs="Microsoft Sans Serif"/>
                <w:b/>
                <w:sz w:val="22"/>
                <w:szCs w:val="22"/>
              </w:rPr>
            </w:pPr>
          </w:p>
        </w:tc>
      </w:tr>
      <w:tr w:rsidR="00D21360" w:rsidRPr="00D21360" w14:paraId="6350BB92" w14:textId="77777777" w:rsidTr="00D21360">
        <w:tc>
          <w:tcPr>
            <w:tcW w:w="9016" w:type="dxa"/>
            <w:gridSpan w:val="4"/>
            <w:shd w:val="clear" w:color="auto" w:fill="BFBFBF" w:themeFill="background1" w:themeFillShade="BF"/>
          </w:tcPr>
          <w:p w14:paraId="497733B8" w14:textId="77777777" w:rsidR="00D21360" w:rsidRPr="00D21360" w:rsidRDefault="00D21360" w:rsidP="00D21360">
            <w:pPr>
              <w:rPr>
                <w:rFonts w:cs="Microsoft Sans Serif"/>
                <w:b/>
                <w:sz w:val="22"/>
                <w:szCs w:val="22"/>
              </w:rPr>
            </w:pPr>
            <w:r w:rsidRPr="00D21360">
              <w:rPr>
                <w:rFonts w:cs="Microsoft Sans Serif"/>
                <w:b/>
                <w:sz w:val="22"/>
                <w:szCs w:val="22"/>
              </w:rPr>
              <w:t>Current year analysis</w:t>
            </w:r>
          </w:p>
        </w:tc>
      </w:tr>
    </w:tbl>
    <w:tbl>
      <w:tblPr>
        <w:tblW w:w="9840" w:type="dxa"/>
        <w:tblLook w:val="04A0" w:firstRow="1" w:lastRow="0" w:firstColumn="1" w:lastColumn="0" w:noHBand="0" w:noVBand="1"/>
      </w:tblPr>
      <w:tblGrid>
        <w:gridCol w:w="3300"/>
        <w:gridCol w:w="3060"/>
        <w:gridCol w:w="2707"/>
        <w:gridCol w:w="773"/>
      </w:tblGrid>
      <w:tr w:rsidR="00F86856" w:rsidRPr="00F86856" w14:paraId="3F160E05" w14:textId="77777777" w:rsidTr="7670F0ED">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14:paraId="112C13A0" w14:textId="77777777" w:rsidR="00F86856" w:rsidRPr="00F86856" w:rsidRDefault="00F86856" w:rsidP="00F86856">
            <w:pPr>
              <w:spacing w:after="0" w:line="240" w:lineRule="auto"/>
              <w:rPr>
                <w:rFonts w:ascii="Calibri" w:eastAsia="Times New Roman" w:hAnsi="Calibri" w:cs="Calibri"/>
                <w:b/>
                <w:bCs/>
                <w:color w:val="000000"/>
                <w:sz w:val="22"/>
                <w:szCs w:val="22"/>
                <w:lang w:eastAsia="en-GB"/>
              </w:rPr>
            </w:pPr>
            <w:r w:rsidRPr="00F86856">
              <w:rPr>
                <w:rFonts w:ascii="Calibri" w:eastAsia="Times New Roman" w:hAnsi="Calibri" w:cs="Calibri"/>
                <w:b/>
                <w:bCs/>
                <w:color w:val="000000"/>
                <w:sz w:val="22"/>
                <w:szCs w:val="22"/>
                <w:lang w:eastAsia="en-GB"/>
              </w:rPr>
              <w:t>School/post 16 details</w:t>
            </w:r>
          </w:p>
        </w:tc>
        <w:tc>
          <w:tcPr>
            <w:tcW w:w="5767" w:type="dxa"/>
            <w:gridSpan w:val="2"/>
            <w:tcBorders>
              <w:top w:val="single" w:sz="4" w:space="0" w:color="auto"/>
              <w:left w:val="nil"/>
              <w:bottom w:val="single" w:sz="4" w:space="0" w:color="auto"/>
              <w:right w:val="single" w:sz="4" w:space="0" w:color="auto"/>
            </w:tcBorders>
            <w:shd w:val="clear" w:color="auto" w:fill="auto"/>
            <w:noWrap/>
            <w:hideMark/>
          </w:tcPr>
          <w:p w14:paraId="6E7BEAA2"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w:t>
            </w:r>
          </w:p>
        </w:tc>
        <w:tc>
          <w:tcPr>
            <w:tcW w:w="773" w:type="dxa"/>
            <w:tcBorders>
              <w:top w:val="nil"/>
              <w:left w:val="nil"/>
              <w:bottom w:val="nil"/>
              <w:right w:val="nil"/>
            </w:tcBorders>
            <w:shd w:val="clear" w:color="auto" w:fill="auto"/>
            <w:noWrap/>
            <w:vAlign w:val="bottom"/>
            <w:hideMark/>
          </w:tcPr>
          <w:p w14:paraId="54C529ED"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p>
        </w:tc>
      </w:tr>
      <w:tr w:rsidR="00F86856" w:rsidRPr="00F86856" w14:paraId="46E1DD17" w14:textId="77777777" w:rsidTr="7670F0ED">
        <w:trPr>
          <w:trHeight w:val="300"/>
        </w:trPr>
        <w:tc>
          <w:tcPr>
            <w:tcW w:w="6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000F8CF" w14:textId="77777777" w:rsidR="00F86856" w:rsidRPr="00F86856" w:rsidRDefault="00F86856" w:rsidP="00F86856">
            <w:pPr>
              <w:spacing w:after="0" w:line="240" w:lineRule="auto"/>
              <w:rPr>
                <w:rFonts w:ascii="Calibri" w:eastAsia="Times New Roman" w:hAnsi="Calibri" w:cs="Calibri"/>
                <w:b/>
                <w:bCs/>
                <w:color w:val="000000"/>
                <w:sz w:val="22"/>
                <w:szCs w:val="22"/>
                <w:lang w:eastAsia="en-GB"/>
              </w:rPr>
            </w:pPr>
            <w:r w:rsidRPr="00F86856">
              <w:rPr>
                <w:rFonts w:ascii="Calibri" w:eastAsia="Times New Roman" w:hAnsi="Calibri" w:cs="Calibri"/>
                <w:b/>
                <w:bCs/>
                <w:color w:val="000000"/>
                <w:sz w:val="22"/>
                <w:szCs w:val="22"/>
                <w:lang w:eastAsia="en-GB"/>
              </w:rPr>
              <w:t>Types of bullying - not sexual</w:t>
            </w:r>
          </w:p>
        </w:tc>
        <w:tc>
          <w:tcPr>
            <w:tcW w:w="2707" w:type="dxa"/>
            <w:tcBorders>
              <w:top w:val="nil"/>
              <w:left w:val="nil"/>
              <w:bottom w:val="single" w:sz="4" w:space="0" w:color="auto"/>
              <w:right w:val="single" w:sz="4" w:space="0" w:color="auto"/>
            </w:tcBorders>
            <w:shd w:val="clear" w:color="auto" w:fill="D0CECE"/>
            <w:noWrap/>
            <w:vAlign w:val="bottom"/>
            <w:hideMark/>
          </w:tcPr>
          <w:p w14:paraId="06C24BAA" w14:textId="77777777" w:rsidR="00F86856" w:rsidRPr="00F86856" w:rsidRDefault="00F86856" w:rsidP="00F86856">
            <w:pPr>
              <w:spacing w:after="0" w:line="240" w:lineRule="auto"/>
              <w:rPr>
                <w:rFonts w:ascii="Calibri" w:eastAsia="Times New Roman" w:hAnsi="Calibri" w:cs="Calibri"/>
                <w:b/>
                <w:bCs/>
                <w:color w:val="000000"/>
                <w:sz w:val="22"/>
                <w:szCs w:val="22"/>
                <w:lang w:eastAsia="en-GB"/>
              </w:rPr>
            </w:pPr>
            <w:r w:rsidRPr="00F86856">
              <w:rPr>
                <w:rFonts w:ascii="Calibri" w:eastAsia="Times New Roman" w:hAnsi="Calibri" w:cs="Calibri"/>
                <w:b/>
                <w:bCs/>
                <w:color w:val="000000"/>
                <w:sz w:val="22"/>
                <w:szCs w:val="22"/>
                <w:lang w:eastAsia="en-GB"/>
              </w:rPr>
              <w:t>Amount</w:t>
            </w:r>
          </w:p>
        </w:tc>
        <w:tc>
          <w:tcPr>
            <w:tcW w:w="773" w:type="dxa"/>
            <w:tcBorders>
              <w:top w:val="nil"/>
              <w:left w:val="nil"/>
              <w:bottom w:val="nil"/>
              <w:right w:val="nil"/>
            </w:tcBorders>
            <w:shd w:val="clear" w:color="auto" w:fill="auto"/>
            <w:noWrap/>
            <w:vAlign w:val="bottom"/>
            <w:hideMark/>
          </w:tcPr>
          <w:p w14:paraId="1C0157D6" w14:textId="77777777" w:rsidR="00F86856" w:rsidRPr="00F86856" w:rsidRDefault="00F86856" w:rsidP="00F86856">
            <w:pPr>
              <w:spacing w:after="0" w:line="240" w:lineRule="auto"/>
              <w:rPr>
                <w:rFonts w:ascii="Calibri" w:eastAsia="Times New Roman" w:hAnsi="Calibri" w:cs="Calibri"/>
                <w:b/>
                <w:bCs/>
                <w:color w:val="000000"/>
                <w:sz w:val="22"/>
                <w:szCs w:val="22"/>
                <w:lang w:eastAsia="en-GB"/>
              </w:rPr>
            </w:pPr>
          </w:p>
        </w:tc>
      </w:tr>
      <w:tr w:rsidR="00F86856" w:rsidRPr="00F86856" w14:paraId="564005CD" w14:textId="77777777" w:rsidTr="7670F0ED">
        <w:trPr>
          <w:trHeight w:val="585"/>
        </w:trPr>
        <w:tc>
          <w:tcPr>
            <w:tcW w:w="6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75C8D7" w14:textId="2AAB93EB" w:rsidR="00F86856" w:rsidRPr="00F86856" w:rsidRDefault="4D7D7894" w:rsidP="00F86856">
            <w:pPr>
              <w:spacing w:after="0" w:line="240" w:lineRule="auto"/>
              <w:rPr>
                <w:rFonts w:ascii="Calibri" w:eastAsia="Times New Roman" w:hAnsi="Calibri" w:cs="Calibri"/>
                <w:color w:val="000000"/>
                <w:sz w:val="22"/>
                <w:szCs w:val="22"/>
                <w:lang w:eastAsia="en-GB"/>
              </w:rPr>
            </w:pPr>
            <w:r w:rsidRPr="001B0F0E">
              <w:rPr>
                <w:rFonts w:ascii="Calibri" w:eastAsia="Times New Roman" w:hAnsi="Calibri" w:cs="Calibri"/>
                <w:color w:val="000000" w:themeColor="text1"/>
                <w:sz w:val="22"/>
                <w:szCs w:val="22"/>
                <w:lang w:eastAsia="en-GB"/>
              </w:rPr>
              <w:t>Verbal incidents - name calling, insulting, teasing</w:t>
            </w:r>
            <w:r w:rsidR="2FBC0E58" w:rsidRPr="001B0F0E">
              <w:rPr>
                <w:rFonts w:ascii="Calibri" w:eastAsia="Times New Roman" w:hAnsi="Calibri" w:cs="Calibri"/>
                <w:color w:val="000000" w:themeColor="text1"/>
                <w:sz w:val="22"/>
                <w:szCs w:val="22"/>
                <w:lang w:eastAsia="en-GB"/>
              </w:rPr>
              <w:t>, mocking</w:t>
            </w:r>
          </w:p>
        </w:tc>
        <w:tc>
          <w:tcPr>
            <w:tcW w:w="2707" w:type="dxa"/>
            <w:tcBorders>
              <w:top w:val="nil"/>
              <w:left w:val="nil"/>
              <w:bottom w:val="single" w:sz="4" w:space="0" w:color="auto"/>
              <w:right w:val="single" w:sz="4" w:space="0" w:color="auto"/>
            </w:tcBorders>
            <w:shd w:val="clear" w:color="auto" w:fill="auto"/>
            <w:noWrap/>
            <w:vAlign w:val="bottom"/>
            <w:hideMark/>
          </w:tcPr>
          <w:p w14:paraId="63E4A9CD"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w:t>
            </w:r>
          </w:p>
        </w:tc>
        <w:tc>
          <w:tcPr>
            <w:tcW w:w="773" w:type="dxa"/>
            <w:tcBorders>
              <w:top w:val="nil"/>
              <w:left w:val="nil"/>
              <w:bottom w:val="nil"/>
              <w:right w:val="nil"/>
            </w:tcBorders>
            <w:shd w:val="clear" w:color="auto" w:fill="auto"/>
            <w:noWrap/>
            <w:vAlign w:val="bottom"/>
            <w:hideMark/>
          </w:tcPr>
          <w:p w14:paraId="3691E7B2"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p>
        </w:tc>
      </w:tr>
      <w:tr w:rsidR="00F86856" w:rsidRPr="00F86856" w14:paraId="053958F4" w14:textId="77777777" w:rsidTr="7670F0ED">
        <w:trPr>
          <w:trHeight w:val="570"/>
        </w:trPr>
        <w:tc>
          <w:tcPr>
            <w:tcW w:w="63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38EFDD"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Physical incidents - pushing,</w:t>
            </w:r>
            <w:r>
              <w:rPr>
                <w:rFonts w:ascii="Calibri" w:eastAsia="Times New Roman" w:hAnsi="Calibri" w:cs="Calibri"/>
                <w:color w:val="000000"/>
                <w:sz w:val="22"/>
                <w:szCs w:val="22"/>
                <w:lang w:eastAsia="en-GB"/>
              </w:rPr>
              <w:t xml:space="preserve"> </w:t>
            </w:r>
            <w:r w:rsidRPr="00F86856">
              <w:rPr>
                <w:rFonts w:ascii="Calibri" w:eastAsia="Times New Roman" w:hAnsi="Calibri" w:cs="Calibri"/>
                <w:color w:val="000000"/>
                <w:sz w:val="22"/>
                <w:szCs w:val="22"/>
                <w:lang w:eastAsia="en-GB"/>
              </w:rPr>
              <w:t>hitting, kicking, damage to belongings</w:t>
            </w:r>
          </w:p>
        </w:tc>
        <w:tc>
          <w:tcPr>
            <w:tcW w:w="2707" w:type="dxa"/>
            <w:tcBorders>
              <w:top w:val="nil"/>
              <w:left w:val="nil"/>
              <w:bottom w:val="single" w:sz="4" w:space="0" w:color="auto"/>
              <w:right w:val="single" w:sz="4" w:space="0" w:color="auto"/>
            </w:tcBorders>
            <w:shd w:val="clear" w:color="auto" w:fill="auto"/>
            <w:noWrap/>
            <w:vAlign w:val="bottom"/>
            <w:hideMark/>
          </w:tcPr>
          <w:p w14:paraId="4F6584BE"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w:t>
            </w:r>
          </w:p>
        </w:tc>
        <w:tc>
          <w:tcPr>
            <w:tcW w:w="773" w:type="dxa"/>
            <w:tcBorders>
              <w:top w:val="nil"/>
              <w:left w:val="nil"/>
              <w:bottom w:val="nil"/>
              <w:right w:val="nil"/>
            </w:tcBorders>
            <w:shd w:val="clear" w:color="auto" w:fill="auto"/>
            <w:noWrap/>
            <w:vAlign w:val="bottom"/>
            <w:hideMark/>
          </w:tcPr>
          <w:p w14:paraId="526770CE"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p>
        </w:tc>
      </w:tr>
      <w:tr w:rsidR="00F86856" w:rsidRPr="00F86856" w14:paraId="1A07272F" w14:textId="77777777" w:rsidTr="7670F0ED">
        <w:trPr>
          <w:trHeight w:val="600"/>
        </w:trPr>
        <w:tc>
          <w:tcPr>
            <w:tcW w:w="636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4F049963" w14:textId="60B09194" w:rsidR="001B0F0E" w:rsidRDefault="001B0F0E" w:rsidP="001B0F0E">
            <w:pPr>
              <w:spacing w:after="0" w:line="240" w:lineRule="auto"/>
              <w:rPr>
                <w:rFonts w:ascii="Calibri" w:eastAsia="Times New Roman" w:hAnsi="Calibri" w:cs="Calibri"/>
                <w:color w:val="000000" w:themeColor="text1"/>
                <w:sz w:val="22"/>
                <w:szCs w:val="22"/>
                <w:lang w:eastAsia="en-GB"/>
              </w:rPr>
            </w:pPr>
          </w:p>
          <w:p w14:paraId="18E212EF"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Indirect - spreading nasty stories, exclusion from friendship group</w:t>
            </w:r>
          </w:p>
        </w:tc>
        <w:tc>
          <w:tcPr>
            <w:tcW w:w="2707" w:type="dxa"/>
            <w:tcBorders>
              <w:top w:val="nil"/>
              <w:left w:val="nil"/>
              <w:bottom w:val="single" w:sz="4" w:space="0" w:color="auto"/>
              <w:right w:val="single" w:sz="4" w:space="0" w:color="auto"/>
            </w:tcBorders>
            <w:shd w:val="clear" w:color="auto" w:fill="auto"/>
            <w:noWrap/>
            <w:vAlign w:val="bottom"/>
            <w:hideMark/>
          </w:tcPr>
          <w:p w14:paraId="09AF38FC"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w:t>
            </w:r>
          </w:p>
        </w:tc>
        <w:tc>
          <w:tcPr>
            <w:tcW w:w="773" w:type="dxa"/>
            <w:tcBorders>
              <w:top w:val="nil"/>
              <w:left w:val="nil"/>
              <w:bottom w:val="nil"/>
              <w:right w:val="nil"/>
            </w:tcBorders>
            <w:shd w:val="clear" w:color="auto" w:fill="auto"/>
            <w:noWrap/>
            <w:vAlign w:val="bottom"/>
            <w:hideMark/>
          </w:tcPr>
          <w:p w14:paraId="7CBEED82"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p>
        </w:tc>
      </w:tr>
      <w:tr w:rsidR="00F86856" w:rsidRPr="00F86856" w14:paraId="124DA17C" w14:textId="77777777" w:rsidTr="7670F0ED">
        <w:trPr>
          <w:trHeight w:val="585"/>
        </w:trPr>
        <w:tc>
          <w:tcPr>
            <w:tcW w:w="636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FF1A32B" w14:textId="20BACE0B" w:rsidR="00F86856" w:rsidRPr="00F86856" w:rsidRDefault="13098CBF" w:rsidP="00F86856">
            <w:pPr>
              <w:spacing w:after="0" w:line="240" w:lineRule="auto"/>
              <w:rPr>
                <w:rFonts w:ascii="Calibri" w:eastAsia="Times New Roman" w:hAnsi="Calibri" w:cs="Calibri"/>
                <w:color w:val="000000"/>
                <w:sz w:val="22"/>
                <w:szCs w:val="22"/>
                <w:lang w:eastAsia="en-GB"/>
              </w:rPr>
            </w:pPr>
            <w:r w:rsidRPr="7670F0ED">
              <w:rPr>
                <w:rFonts w:ascii="Calibri" w:eastAsia="Times New Roman" w:hAnsi="Calibri" w:cs="Calibri"/>
                <w:color w:val="000000" w:themeColor="text1"/>
                <w:sz w:val="22"/>
                <w:szCs w:val="22"/>
                <w:lang w:eastAsia="en-GB"/>
              </w:rPr>
              <w:t>C</w:t>
            </w:r>
            <w:r w:rsidR="3F3E2D47" w:rsidRPr="7670F0ED">
              <w:rPr>
                <w:rFonts w:ascii="Calibri" w:eastAsia="Times New Roman" w:hAnsi="Calibri" w:cs="Calibri"/>
                <w:color w:val="000000" w:themeColor="text1"/>
                <w:sz w:val="22"/>
                <w:szCs w:val="22"/>
                <w:lang w:eastAsia="en-GB"/>
              </w:rPr>
              <w:t xml:space="preserve">onditional friendship - where a child thinks someone is their </w:t>
            </w:r>
            <w:r w:rsidR="2C96C8B8" w:rsidRPr="7670F0ED">
              <w:rPr>
                <w:rFonts w:ascii="Calibri" w:eastAsia="Times New Roman" w:hAnsi="Calibri" w:cs="Calibri"/>
                <w:color w:val="000000" w:themeColor="text1"/>
                <w:sz w:val="22"/>
                <w:szCs w:val="22"/>
                <w:lang w:eastAsia="en-GB"/>
              </w:rPr>
              <w:t>friend,</w:t>
            </w:r>
            <w:r w:rsidR="3F3E2D47" w:rsidRPr="7670F0ED">
              <w:rPr>
                <w:rFonts w:ascii="Calibri" w:eastAsia="Times New Roman" w:hAnsi="Calibri" w:cs="Calibri"/>
                <w:color w:val="000000" w:themeColor="text1"/>
                <w:sz w:val="22"/>
                <w:szCs w:val="22"/>
                <w:lang w:eastAsia="en-GB"/>
              </w:rPr>
              <w:t xml:space="preserve"> but times of friendliness are alternated with bullying</w:t>
            </w:r>
          </w:p>
        </w:tc>
        <w:tc>
          <w:tcPr>
            <w:tcW w:w="2707" w:type="dxa"/>
            <w:tcBorders>
              <w:top w:val="nil"/>
              <w:left w:val="nil"/>
              <w:bottom w:val="single" w:sz="4" w:space="0" w:color="auto"/>
              <w:right w:val="single" w:sz="4" w:space="0" w:color="auto"/>
            </w:tcBorders>
            <w:shd w:val="clear" w:color="auto" w:fill="auto"/>
            <w:noWrap/>
            <w:vAlign w:val="bottom"/>
            <w:hideMark/>
          </w:tcPr>
          <w:p w14:paraId="15AA318D"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w:t>
            </w:r>
          </w:p>
        </w:tc>
        <w:tc>
          <w:tcPr>
            <w:tcW w:w="773" w:type="dxa"/>
            <w:tcBorders>
              <w:top w:val="nil"/>
              <w:left w:val="nil"/>
              <w:bottom w:val="nil"/>
              <w:right w:val="nil"/>
            </w:tcBorders>
            <w:shd w:val="clear" w:color="auto" w:fill="auto"/>
            <w:noWrap/>
            <w:vAlign w:val="bottom"/>
            <w:hideMark/>
          </w:tcPr>
          <w:p w14:paraId="6E36661F"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p>
        </w:tc>
      </w:tr>
      <w:tr w:rsidR="00F86856" w:rsidRPr="00F86856" w14:paraId="17012536" w14:textId="77777777" w:rsidTr="7670F0ED">
        <w:trPr>
          <w:trHeight w:val="750"/>
        </w:trPr>
        <w:tc>
          <w:tcPr>
            <w:tcW w:w="636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CEDC5B1" w14:textId="46AB2CDE" w:rsidR="00F86856" w:rsidRPr="00F86856" w:rsidRDefault="0B2E5538" w:rsidP="00F86856">
            <w:pPr>
              <w:spacing w:after="0" w:line="240" w:lineRule="auto"/>
              <w:rPr>
                <w:rFonts w:ascii="Calibri" w:eastAsia="Times New Roman" w:hAnsi="Calibri" w:cs="Calibri"/>
                <w:color w:val="000000"/>
                <w:sz w:val="22"/>
                <w:szCs w:val="22"/>
                <w:lang w:eastAsia="en-GB"/>
              </w:rPr>
            </w:pPr>
            <w:r w:rsidRPr="7670F0ED">
              <w:rPr>
                <w:rFonts w:ascii="Calibri" w:eastAsia="Times New Roman" w:hAnsi="Calibri" w:cs="Calibri"/>
                <w:color w:val="000000" w:themeColor="text1"/>
                <w:sz w:val="22"/>
                <w:szCs w:val="22"/>
                <w:lang w:eastAsia="en-GB"/>
              </w:rPr>
              <w:t>E</w:t>
            </w:r>
            <w:r w:rsidR="1F17151E" w:rsidRPr="7670F0ED">
              <w:rPr>
                <w:rFonts w:ascii="Calibri" w:eastAsia="Times New Roman" w:hAnsi="Calibri" w:cs="Calibri"/>
                <w:color w:val="000000" w:themeColor="text1"/>
                <w:sz w:val="22"/>
                <w:szCs w:val="22"/>
                <w:lang w:eastAsia="en-GB"/>
              </w:rPr>
              <w:t>xploitative bullying - where features of a child's condition can be used to bully them</w:t>
            </w:r>
          </w:p>
        </w:tc>
        <w:tc>
          <w:tcPr>
            <w:tcW w:w="2707" w:type="dxa"/>
            <w:tcBorders>
              <w:top w:val="nil"/>
              <w:left w:val="nil"/>
              <w:bottom w:val="single" w:sz="4" w:space="0" w:color="auto"/>
              <w:right w:val="single" w:sz="4" w:space="0" w:color="auto"/>
            </w:tcBorders>
            <w:shd w:val="clear" w:color="auto" w:fill="auto"/>
            <w:noWrap/>
            <w:vAlign w:val="bottom"/>
            <w:hideMark/>
          </w:tcPr>
          <w:p w14:paraId="01512BE8"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w:t>
            </w:r>
          </w:p>
        </w:tc>
        <w:tc>
          <w:tcPr>
            <w:tcW w:w="773" w:type="dxa"/>
            <w:tcBorders>
              <w:top w:val="nil"/>
              <w:left w:val="nil"/>
              <w:bottom w:val="nil"/>
              <w:right w:val="nil"/>
            </w:tcBorders>
            <w:shd w:val="clear" w:color="auto" w:fill="auto"/>
            <w:noWrap/>
            <w:vAlign w:val="bottom"/>
            <w:hideMark/>
          </w:tcPr>
          <w:p w14:paraId="38645DC7"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p>
        </w:tc>
      </w:tr>
      <w:tr w:rsidR="00F86856" w:rsidRPr="00F86856" w14:paraId="321F99EE" w14:textId="77777777" w:rsidTr="7670F0ED">
        <w:trPr>
          <w:trHeight w:val="660"/>
        </w:trPr>
        <w:tc>
          <w:tcPr>
            <w:tcW w:w="636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FA92E88" w14:textId="39D034AE" w:rsidR="00F86856" w:rsidRPr="00F86856" w:rsidRDefault="30E5C74E" w:rsidP="00F86856">
            <w:pPr>
              <w:spacing w:after="0" w:line="240" w:lineRule="auto"/>
              <w:rPr>
                <w:rFonts w:ascii="Calibri" w:eastAsia="Times New Roman" w:hAnsi="Calibri" w:cs="Calibri"/>
                <w:color w:val="000000"/>
                <w:sz w:val="22"/>
                <w:szCs w:val="22"/>
                <w:lang w:eastAsia="en-GB"/>
              </w:rPr>
            </w:pPr>
            <w:r w:rsidRPr="7670F0ED">
              <w:rPr>
                <w:rFonts w:ascii="Calibri" w:eastAsia="Times New Roman" w:hAnsi="Calibri" w:cs="Calibri"/>
                <w:color w:val="000000" w:themeColor="text1"/>
                <w:sz w:val="22"/>
                <w:szCs w:val="22"/>
                <w:lang w:eastAsia="en-GB"/>
              </w:rPr>
              <w:t>M</w:t>
            </w:r>
            <w:r w:rsidR="1F17151E" w:rsidRPr="7670F0ED">
              <w:rPr>
                <w:rFonts w:ascii="Calibri" w:eastAsia="Times New Roman" w:hAnsi="Calibri" w:cs="Calibri"/>
                <w:color w:val="000000" w:themeColor="text1"/>
                <w:sz w:val="22"/>
                <w:szCs w:val="22"/>
                <w:lang w:eastAsia="en-GB"/>
              </w:rPr>
              <w:t>anipulative bullying - where a child's behaviour is being controlled</w:t>
            </w:r>
          </w:p>
        </w:tc>
        <w:tc>
          <w:tcPr>
            <w:tcW w:w="2707" w:type="dxa"/>
            <w:tcBorders>
              <w:top w:val="nil"/>
              <w:left w:val="nil"/>
              <w:bottom w:val="single" w:sz="4" w:space="0" w:color="auto"/>
              <w:right w:val="single" w:sz="4" w:space="0" w:color="auto"/>
            </w:tcBorders>
            <w:shd w:val="clear" w:color="auto" w:fill="auto"/>
            <w:noWrap/>
            <w:vAlign w:val="bottom"/>
            <w:hideMark/>
          </w:tcPr>
          <w:p w14:paraId="0DA70637"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w:t>
            </w:r>
          </w:p>
        </w:tc>
        <w:tc>
          <w:tcPr>
            <w:tcW w:w="773" w:type="dxa"/>
            <w:tcBorders>
              <w:top w:val="nil"/>
              <w:left w:val="nil"/>
              <w:bottom w:val="nil"/>
              <w:right w:val="nil"/>
            </w:tcBorders>
            <w:shd w:val="clear" w:color="auto" w:fill="auto"/>
            <w:noWrap/>
            <w:vAlign w:val="bottom"/>
            <w:hideMark/>
          </w:tcPr>
          <w:p w14:paraId="135E58C4"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p>
        </w:tc>
      </w:tr>
      <w:tr w:rsidR="00F86856" w:rsidRPr="00F86856" w14:paraId="384D6A27" w14:textId="77777777" w:rsidTr="7670F0ED">
        <w:trPr>
          <w:trHeight w:val="630"/>
        </w:trPr>
        <w:tc>
          <w:tcPr>
            <w:tcW w:w="63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CF215E"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xml:space="preserve">Online/cyber - nasty texts, sharing photos, </w:t>
            </w:r>
          </w:p>
        </w:tc>
        <w:tc>
          <w:tcPr>
            <w:tcW w:w="2707" w:type="dxa"/>
            <w:tcBorders>
              <w:top w:val="nil"/>
              <w:left w:val="nil"/>
              <w:bottom w:val="single" w:sz="4" w:space="0" w:color="auto"/>
              <w:right w:val="single" w:sz="4" w:space="0" w:color="auto"/>
            </w:tcBorders>
            <w:shd w:val="clear" w:color="auto" w:fill="auto"/>
            <w:noWrap/>
            <w:vAlign w:val="bottom"/>
            <w:hideMark/>
          </w:tcPr>
          <w:p w14:paraId="46624170"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w:t>
            </w:r>
          </w:p>
        </w:tc>
        <w:tc>
          <w:tcPr>
            <w:tcW w:w="773" w:type="dxa"/>
            <w:tcBorders>
              <w:top w:val="nil"/>
              <w:left w:val="nil"/>
              <w:bottom w:val="nil"/>
              <w:right w:val="nil"/>
            </w:tcBorders>
            <w:shd w:val="clear" w:color="auto" w:fill="auto"/>
            <w:noWrap/>
            <w:vAlign w:val="bottom"/>
            <w:hideMark/>
          </w:tcPr>
          <w:p w14:paraId="62EBF9A1"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p>
        </w:tc>
      </w:tr>
      <w:tr w:rsidR="00F86856" w:rsidRPr="00F86856" w14:paraId="4624423A" w14:textId="77777777" w:rsidTr="7670F0ED">
        <w:trPr>
          <w:trHeight w:val="630"/>
        </w:trPr>
        <w:tc>
          <w:tcPr>
            <w:tcW w:w="6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B3A360" w14:textId="77777777" w:rsidR="00F86856" w:rsidRPr="00F86856" w:rsidRDefault="00F86856" w:rsidP="00F86856">
            <w:pPr>
              <w:spacing w:after="0" w:line="240" w:lineRule="auto"/>
              <w:rPr>
                <w:rFonts w:ascii="Calibri" w:eastAsia="Times New Roman" w:hAnsi="Calibri" w:cs="Calibri"/>
                <w:b/>
                <w:bCs/>
                <w:color w:val="000000"/>
                <w:sz w:val="22"/>
                <w:szCs w:val="22"/>
                <w:lang w:eastAsia="en-GB"/>
              </w:rPr>
            </w:pPr>
            <w:r w:rsidRPr="00F86856">
              <w:rPr>
                <w:rFonts w:ascii="Calibri" w:eastAsia="Times New Roman" w:hAnsi="Calibri" w:cs="Calibri"/>
                <w:b/>
                <w:bCs/>
                <w:color w:val="000000"/>
                <w:sz w:val="22"/>
                <w:szCs w:val="22"/>
                <w:lang w:eastAsia="en-GB"/>
              </w:rPr>
              <w:t>where did the bullying happen - number of incidents</w:t>
            </w:r>
          </w:p>
        </w:tc>
        <w:tc>
          <w:tcPr>
            <w:tcW w:w="2707" w:type="dxa"/>
            <w:tcBorders>
              <w:top w:val="nil"/>
              <w:left w:val="nil"/>
              <w:bottom w:val="single" w:sz="4" w:space="0" w:color="auto"/>
              <w:right w:val="single" w:sz="4" w:space="0" w:color="auto"/>
            </w:tcBorders>
            <w:shd w:val="clear" w:color="auto" w:fill="auto"/>
            <w:noWrap/>
            <w:hideMark/>
          </w:tcPr>
          <w:p w14:paraId="75D365C0"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outside of school</w:t>
            </w:r>
          </w:p>
        </w:tc>
        <w:tc>
          <w:tcPr>
            <w:tcW w:w="773" w:type="dxa"/>
            <w:tcBorders>
              <w:top w:val="single" w:sz="4" w:space="0" w:color="auto"/>
              <w:left w:val="nil"/>
              <w:bottom w:val="single" w:sz="4" w:space="0" w:color="auto"/>
              <w:right w:val="single" w:sz="4" w:space="0" w:color="auto"/>
            </w:tcBorders>
            <w:shd w:val="clear" w:color="auto" w:fill="auto"/>
            <w:noWrap/>
            <w:hideMark/>
          </w:tcPr>
          <w:p w14:paraId="0C6C2CD5" w14:textId="77777777" w:rsidR="00F86856" w:rsidRPr="00F86856" w:rsidRDefault="00F86856" w:rsidP="00EA4BF5">
            <w:pPr>
              <w:spacing w:after="0" w:line="240" w:lineRule="auto"/>
              <w:rPr>
                <w:rFonts w:ascii="Calibri" w:eastAsia="Times New Roman" w:hAnsi="Calibri" w:cs="Calibri"/>
                <w:color w:val="000000"/>
                <w:sz w:val="22"/>
                <w:szCs w:val="22"/>
                <w:lang w:eastAsia="en-GB"/>
              </w:rPr>
            </w:pPr>
          </w:p>
        </w:tc>
      </w:tr>
      <w:tr w:rsidR="00EA4BF5" w:rsidRPr="00F86856" w14:paraId="6B0EEF79" w14:textId="77777777" w:rsidTr="7670F0ED">
        <w:trPr>
          <w:trHeight w:val="630"/>
        </w:trPr>
        <w:tc>
          <w:tcPr>
            <w:tcW w:w="6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E88E4" w14:textId="77777777" w:rsidR="00EA4BF5" w:rsidRPr="00F86856" w:rsidRDefault="00EA4BF5" w:rsidP="00F86856">
            <w:pPr>
              <w:spacing w:after="0" w:line="240" w:lineRule="auto"/>
              <w:rPr>
                <w:rFonts w:ascii="Calibri" w:eastAsia="Times New Roman" w:hAnsi="Calibri" w:cs="Calibri"/>
                <w:b/>
                <w:bCs/>
                <w:color w:val="000000"/>
                <w:sz w:val="22"/>
                <w:szCs w:val="22"/>
                <w:lang w:eastAsia="en-GB"/>
              </w:rPr>
            </w:pPr>
          </w:p>
        </w:tc>
        <w:tc>
          <w:tcPr>
            <w:tcW w:w="2707" w:type="dxa"/>
            <w:tcBorders>
              <w:top w:val="single" w:sz="4" w:space="0" w:color="auto"/>
              <w:left w:val="nil"/>
              <w:bottom w:val="single" w:sz="4" w:space="0" w:color="auto"/>
              <w:right w:val="single" w:sz="4" w:space="0" w:color="auto"/>
            </w:tcBorders>
            <w:shd w:val="clear" w:color="auto" w:fill="auto"/>
            <w:noWrap/>
          </w:tcPr>
          <w:p w14:paraId="498DE99F" w14:textId="77777777" w:rsidR="00EA4BF5" w:rsidRPr="00F86856" w:rsidRDefault="00EA4BF5" w:rsidP="00F86856">
            <w:pPr>
              <w:spacing w:after="0"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w:t>
            </w:r>
            <w:r w:rsidRPr="00F86856">
              <w:rPr>
                <w:rFonts w:ascii="Calibri" w:eastAsia="Times New Roman" w:hAnsi="Calibri" w:cs="Calibri"/>
                <w:color w:val="000000"/>
                <w:sz w:val="22"/>
                <w:szCs w:val="22"/>
                <w:lang w:eastAsia="en-GB"/>
              </w:rPr>
              <w:t>n school</w:t>
            </w:r>
          </w:p>
        </w:tc>
        <w:tc>
          <w:tcPr>
            <w:tcW w:w="773" w:type="dxa"/>
            <w:tcBorders>
              <w:top w:val="single" w:sz="4" w:space="0" w:color="auto"/>
              <w:left w:val="nil"/>
              <w:bottom w:val="single" w:sz="4" w:space="0" w:color="auto"/>
              <w:right w:val="single" w:sz="4" w:space="0" w:color="auto"/>
            </w:tcBorders>
            <w:shd w:val="clear" w:color="auto" w:fill="auto"/>
            <w:noWrap/>
          </w:tcPr>
          <w:p w14:paraId="508C98E9" w14:textId="77777777" w:rsidR="00EA4BF5" w:rsidRPr="00F86856" w:rsidRDefault="00EA4BF5" w:rsidP="00F86856">
            <w:pPr>
              <w:spacing w:after="0" w:line="240" w:lineRule="auto"/>
              <w:rPr>
                <w:rFonts w:ascii="Calibri" w:eastAsia="Times New Roman" w:hAnsi="Calibri" w:cs="Calibri"/>
                <w:color w:val="000000"/>
                <w:sz w:val="22"/>
                <w:szCs w:val="22"/>
                <w:lang w:eastAsia="en-GB"/>
              </w:rPr>
            </w:pPr>
          </w:p>
        </w:tc>
      </w:tr>
    </w:tbl>
    <w:p w14:paraId="779F8E76" w14:textId="77777777" w:rsidR="00D21360" w:rsidRDefault="00D21360" w:rsidP="0012329A">
      <w:pPr>
        <w:rPr>
          <w:rFonts w:cs="Microsoft Sans Serif"/>
          <w:b/>
          <w:sz w:val="22"/>
          <w:szCs w:val="22"/>
        </w:rPr>
      </w:pPr>
    </w:p>
    <w:tbl>
      <w:tblPr>
        <w:tblW w:w="8926" w:type="dxa"/>
        <w:tblLook w:val="04A0" w:firstRow="1" w:lastRow="0" w:firstColumn="1" w:lastColumn="0" w:noHBand="0" w:noVBand="1"/>
      </w:tblPr>
      <w:tblGrid>
        <w:gridCol w:w="3690"/>
        <w:gridCol w:w="1098"/>
        <w:gridCol w:w="3040"/>
        <w:gridCol w:w="1098"/>
      </w:tblGrid>
      <w:tr w:rsidR="00890221" w:rsidRPr="00890221" w14:paraId="7DB84C33" w14:textId="77777777" w:rsidTr="001B0F0E">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9916916" w14:textId="77777777" w:rsidR="00890221" w:rsidRPr="00890221" w:rsidRDefault="00890221" w:rsidP="00890221">
            <w:pPr>
              <w:spacing w:after="0" w:line="240" w:lineRule="auto"/>
              <w:rPr>
                <w:rFonts w:ascii="Calibri" w:eastAsia="Times New Roman" w:hAnsi="Calibri" w:cs="Calibri"/>
                <w:b/>
                <w:bCs/>
                <w:color w:val="000000"/>
                <w:sz w:val="22"/>
                <w:szCs w:val="22"/>
                <w:lang w:eastAsia="en-GB"/>
              </w:rPr>
            </w:pPr>
            <w:r w:rsidRPr="00890221">
              <w:rPr>
                <w:rFonts w:ascii="Calibri" w:eastAsia="Times New Roman" w:hAnsi="Calibri" w:cs="Calibri"/>
                <w:b/>
                <w:bCs/>
                <w:color w:val="000000"/>
                <w:sz w:val="22"/>
                <w:szCs w:val="22"/>
                <w:lang w:eastAsia="en-GB"/>
              </w:rPr>
              <w:t>bullying related to:</w:t>
            </w: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5F94F2D" w14:textId="77777777" w:rsidR="00890221" w:rsidRPr="00890221" w:rsidRDefault="00890221" w:rsidP="00890221">
            <w:pPr>
              <w:spacing w:after="0" w:line="240" w:lineRule="auto"/>
              <w:rPr>
                <w:rFonts w:ascii="Calibri" w:eastAsia="Times New Roman" w:hAnsi="Calibri" w:cs="Calibri"/>
                <w:b/>
                <w:bCs/>
                <w:color w:val="000000"/>
                <w:sz w:val="22"/>
                <w:szCs w:val="22"/>
                <w:lang w:eastAsia="en-GB"/>
              </w:rPr>
            </w:pPr>
            <w:r w:rsidRPr="00890221">
              <w:rPr>
                <w:rFonts w:ascii="Calibri" w:eastAsia="Times New Roman" w:hAnsi="Calibri" w:cs="Calibri"/>
                <w:b/>
                <w:bCs/>
                <w:color w:val="000000"/>
                <w:sz w:val="22"/>
                <w:szCs w:val="22"/>
                <w:lang w:eastAsia="en-GB"/>
              </w:rPr>
              <w:t>Number</w:t>
            </w:r>
          </w:p>
        </w:tc>
        <w:tc>
          <w:tcPr>
            <w:tcW w:w="30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D49272A" w14:textId="77777777" w:rsidR="00890221" w:rsidRPr="00890221" w:rsidRDefault="00890221" w:rsidP="00890221">
            <w:pPr>
              <w:spacing w:after="0" w:line="240" w:lineRule="auto"/>
              <w:rPr>
                <w:rFonts w:ascii="Calibri" w:eastAsia="Times New Roman" w:hAnsi="Calibri" w:cs="Calibri"/>
                <w:b/>
                <w:bCs/>
                <w:color w:val="000000"/>
                <w:sz w:val="22"/>
                <w:szCs w:val="22"/>
                <w:lang w:eastAsia="en-GB"/>
              </w:rPr>
            </w:pPr>
            <w:r w:rsidRPr="00890221">
              <w:rPr>
                <w:rFonts w:ascii="Calibri" w:eastAsia="Times New Roman" w:hAnsi="Calibri" w:cs="Calibri"/>
                <w:b/>
                <w:bCs/>
                <w:color w:val="000000"/>
                <w:sz w:val="22"/>
                <w:szCs w:val="22"/>
                <w:lang w:eastAsia="en-GB"/>
              </w:rPr>
              <w:t>bullying related to:</w:t>
            </w: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407ED7C" w14:textId="77777777" w:rsidR="00890221" w:rsidRPr="00890221" w:rsidRDefault="00890221" w:rsidP="00890221">
            <w:pPr>
              <w:spacing w:after="0" w:line="240" w:lineRule="auto"/>
              <w:rPr>
                <w:rFonts w:ascii="Calibri" w:eastAsia="Times New Roman" w:hAnsi="Calibri" w:cs="Calibri"/>
                <w:b/>
                <w:bCs/>
                <w:color w:val="000000"/>
                <w:sz w:val="22"/>
                <w:szCs w:val="22"/>
                <w:lang w:eastAsia="en-GB"/>
              </w:rPr>
            </w:pPr>
            <w:r w:rsidRPr="00890221">
              <w:rPr>
                <w:rFonts w:ascii="Calibri" w:eastAsia="Times New Roman" w:hAnsi="Calibri" w:cs="Calibri"/>
                <w:b/>
                <w:bCs/>
                <w:color w:val="000000"/>
                <w:sz w:val="22"/>
                <w:szCs w:val="22"/>
                <w:lang w:eastAsia="en-GB"/>
              </w:rPr>
              <w:t>Number</w:t>
            </w:r>
          </w:p>
        </w:tc>
      </w:tr>
      <w:tr w:rsidR="00890221" w:rsidRPr="00890221" w14:paraId="0A293555" w14:textId="77777777" w:rsidTr="001B0F0E">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96EC1C"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Disability</w:t>
            </w:r>
          </w:p>
        </w:tc>
        <w:tc>
          <w:tcPr>
            <w:tcW w:w="1098" w:type="dxa"/>
            <w:tcBorders>
              <w:top w:val="nil"/>
              <w:left w:val="nil"/>
              <w:bottom w:val="single" w:sz="4" w:space="0" w:color="auto"/>
              <w:right w:val="single" w:sz="4" w:space="0" w:color="auto"/>
            </w:tcBorders>
            <w:shd w:val="clear" w:color="auto" w:fill="auto"/>
            <w:noWrap/>
            <w:vAlign w:val="center"/>
            <w:hideMark/>
          </w:tcPr>
          <w:p w14:paraId="4B8484D5"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35508990"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xml:space="preserve">Gender </w:t>
            </w:r>
          </w:p>
        </w:tc>
        <w:tc>
          <w:tcPr>
            <w:tcW w:w="1098" w:type="dxa"/>
            <w:tcBorders>
              <w:top w:val="nil"/>
              <w:left w:val="nil"/>
              <w:bottom w:val="single" w:sz="4" w:space="0" w:color="auto"/>
              <w:right w:val="single" w:sz="4" w:space="0" w:color="auto"/>
            </w:tcBorders>
            <w:shd w:val="clear" w:color="auto" w:fill="auto"/>
            <w:noWrap/>
            <w:vAlign w:val="bottom"/>
            <w:hideMark/>
          </w:tcPr>
          <w:p w14:paraId="4F8F56C0"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6431AD50" w14:textId="77777777" w:rsidTr="001B0F0E">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EE437"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SEN</w:t>
            </w:r>
          </w:p>
        </w:tc>
        <w:tc>
          <w:tcPr>
            <w:tcW w:w="1098" w:type="dxa"/>
            <w:tcBorders>
              <w:top w:val="nil"/>
              <w:left w:val="nil"/>
              <w:bottom w:val="single" w:sz="4" w:space="0" w:color="auto"/>
              <w:right w:val="single" w:sz="4" w:space="0" w:color="auto"/>
            </w:tcBorders>
            <w:shd w:val="clear" w:color="auto" w:fill="auto"/>
            <w:noWrap/>
            <w:vAlign w:val="center"/>
            <w:hideMark/>
          </w:tcPr>
          <w:p w14:paraId="649CC1FA"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5B5F73E8"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Sexist</w:t>
            </w:r>
          </w:p>
        </w:tc>
        <w:tc>
          <w:tcPr>
            <w:tcW w:w="1098" w:type="dxa"/>
            <w:tcBorders>
              <w:top w:val="nil"/>
              <w:left w:val="nil"/>
              <w:bottom w:val="single" w:sz="4" w:space="0" w:color="auto"/>
              <w:right w:val="single" w:sz="4" w:space="0" w:color="auto"/>
            </w:tcBorders>
            <w:shd w:val="clear" w:color="auto" w:fill="auto"/>
            <w:noWrap/>
            <w:vAlign w:val="bottom"/>
            <w:hideMark/>
          </w:tcPr>
          <w:p w14:paraId="10EF996B"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22DB0D22" w14:textId="77777777" w:rsidTr="001B0F0E">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C9CB5"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Appearance or Health</w:t>
            </w:r>
          </w:p>
        </w:tc>
        <w:tc>
          <w:tcPr>
            <w:tcW w:w="1098" w:type="dxa"/>
            <w:tcBorders>
              <w:top w:val="nil"/>
              <w:left w:val="nil"/>
              <w:bottom w:val="single" w:sz="4" w:space="0" w:color="auto"/>
              <w:right w:val="single" w:sz="4" w:space="0" w:color="auto"/>
            </w:tcBorders>
            <w:shd w:val="clear" w:color="auto" w:fill="auto"/>
            <w:noWrap/>
            <w:vAlign w:val="center"/>
            <w:hideMark/>
          </w:tcPr>
          <w:p w14:paraId="5E3886A4"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0E934AE9"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Home situation</w:t>
            </w:r>
          </w:p>
        </w:tc>
        <w:tc>
          <w:tcPr>
            <w:tcW w:w="1098" w:type="dxa"/>
            <w:tcBorders>
              <w:top w:val="nil"/>
              <w:left w:val="nil"/>
              <w:bottom w:val="single" w:sz="4" w:space="0" w:color="auto"/>
              <w:right w:val="single" w:sz="4" w:space="0" w:color="auto"/>
            </w:tcBorders>
            <w:shd w:val="clear" w:color="auto" w:fill="auto"/>
            <w:noWrap/>
            <w:vAlign w:val="bottom"/>
            <w:hideMark/>
          </w:tcPr>
          <w:p w14:paraId="4ECEB114"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71F8A67B" w14:textId="77777777" w:rsidTr="001B0F0E">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1B4EA4"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Religion</w:t>
            </w:r>
          </w:p>
        </w:tc>
        <w:tc>
          <w:tcPr>
            <w:tcW w:w="1098" w:type="dxa"/>
            <w:tcBorders>
              <w:top w:val="nil"/>
              <w:left w:val="nil"/>
              <w:bottom w:val="single" w:sz="4" w:space="0" w:color="auto"/>
              <w:right w:val="single" w:sz="4" w:space="0" w:color="auto"/>
            </w:tcBorders>
            <w:shd w:val="clear" w:color="auto" w:fill="auto"/>
            <w:noWrap/>
            <w:vAlign w:val="center"/>
            <w:hideMark/>
          </w:tcPr>
          <w:p w14:paraId="0D8BF348"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6FFA119E"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CLA</w:t>
            </w:r>
          </w:p>
        </w:tc>
        <w:tc>
          <w:tcPr>
            <w:tcW w:w="1098" w:type="dxa"/>
            <w:tcBorders>
              <w:top w:val="nil"/>
              <w:left w:val="nil"/>
              <w:bottom w:val="single" w:sz="4" w:space="0" w:color="auto"/>
              <w:right w:val="single" w:sz="4" w:space="0" w:color="auto"/>
            </w:tcBorders>
            <w:shd w:val="clear" w:color="auto" w:fill="auto"/>
            <w:noWrap/>
            <w:vAlign w:val="bottom"/>
            <w:hideMark/>
          </w:tcPr>
          <w:p w14:paraId="5EDB29A5"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5D1B4FA0" w14:textId="77777777" w:rsidTr="001B0F0E">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6535E" w14:textId="2F1D0EA1" w:rsidR="00890221" w:rsidRPr="00890221" w:rsidRDefault="4E82DE7E" w:rsidP="00890221">
            <w:pPr>
              <w:spacing w:after="0" w:line="240" w:lineRule="auto"/>
              <w:rPr>
                <w:rFonts w:ascii="Calibri" w:eastAsia="Times New Roman" w:hAnsi="Calibri" w:cs="Calibri"/>
                <w:color w:val="000000"/>
                <w:sz w:val="22"/>
                <w:szCs w:val="22"/>
                <w:lang w:eastAsia="en-GB"/>
              </w:rPr>
            </w:pPr>
            <w:r w:rsidRPr="001B0F0E">
              <w:rPr>
                <w:rFonts w:ascii="Calibri" w:eastAsia="Times New Roman" w:hAnsi="Calibri" w:cs="Calibri"/>
                <w:color w:val="000000" w:themeColor="text1"/>
                <w:sz w:val="22"/>
                <w:szCs w:val="22"/>
                <w:lang w:eastAsia="en-GB"/>
              </w:rPr>
              <w:t>Race, culture</w:t>
            </w:r>
            <w:r w:rsidR="52E55CBF" w:rsidRPr="001B0F0E">
              <w:rPr>
                <w:rFonts w:ascii="Calibri" w:eastAsia="Times New Roman" w:hAnsi="Calibri" w:cs="Calibri"/>
                <w:color w:val="000000" w:themeColor="text1"/>
                <w:sz w:val="22"/>
                <w:szCs w:val="22"/>
                <w:lang w:eastAsia="en-GB"/>
              </w:rPr>
              <w:t>, ethnicity</w:t>
            </w:r>
          </w:p>
        </w:tc>
        <w:tc>
          <w:tcPr>
            <w:tcW w:w="1098" w:type="dxa"/>
            <w:tcBorders>
              <w:top w:val="nil"/>
              <w:left w:val="nil"/>
              <w:bottom w:val="single" w:sz="4" w:space="0" w:color="auto"/>
              <w:right w:val="single" w:sz="4" w:space="0" w:color="auto"/>
            </w:tcBorders>
            <w:shd w:val="clear" w:color="auto" w:fill="auto"/>
            <w:noWrap/>
            <w:vAlign w:val="center"/>
            <w:hideMark/>
          </w:tcPr>
          <w:p w14:paraId="4474F8A0"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37A340D3"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Young Carer</w:t>
            </w:r>
          </w:p>
        </w:tc>
        <w:tc>
          <w:tcPr>
            <w:tcW w:w="1098" w:type="dxa"/>
            <w:tcBorders>
              <w:top w:val="nil"/>
              <w:left w:val="nil"/>
              <w:bottom w:val="single" w:sz="4" w:space="0" w:color="auto"/>
              <w:right w:val="single" w:sz="4" w:space="0" w:color="auto"/>
            </w:tcBorders>
            <w:shd w:val="clear" w:color="auto" w:fill="auto"/>
            <w:noWrap/>
            <w:vAlign w:val="bottom"/>
            <w:hideMark/>
          </w:tcPr>
          <w:p w14:paraId="5E6F60B5"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5DB31C5F" w14:textId="77777777" w:rsidTr="001B0F0E">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494D1"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Sexual orientation/Homophobic</w:t>
            </w:r>
          </w:p>
        </w:tc>
        <w:tc>
          <w:tcPr>
            <w:tcW w:w="1098" w:type="dxa"/>
            <w:tcBorders>
              <w:top w:val="nil"/>
              <w:left w:val="nil"/>
              <w:bottom w:val="single" w:sz="4" w:space="0" w:color="auto"/>
              <w:right w:val="single" w:sz="4" w:space="0" w:color="auto"/>
            </w:tcBorders>
            <w:shd w:val="clear" w:color="auto" w:fill="auto"/>
            <w:noWrap/>
            <w:vAlign w:val="center"/>
            <w:hideMark/>
          </w:tcPr>
          <w:p w14:paraId="1DF8BA61"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3040" w:type="dxa"/>
            <w:tcBorders>
              <w:top w:val="single" w:sz="4" w:space="0" w:color="auto"/>
              <w:left w:val="nil"/>
              <w:bottom w:val="single" w:sz="4" w:space="0" w:color="auto"/>
              <w:right w:val="single" w:sz="4" w:space="0" w:color="auto"/>
            </w:tcBorders>
            <w:shd w:val="clear" w:color="auto" w:fill="auto"/>
            <w:hideMark/>
          </w:tcPr>
          <w:p w14:paraId="4666A354"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CP/CHIN</w:t>
            </w:r>
          </w:p>
        </w:tc>
        <w:tc>
          <w:tcPr>
            <w:tcW w:w="1098" w:type="dxa"/>
            <w:tcBorders>
              <w:top w:val="nil"/>
              <w:left w:val="nil"/>
              <w:bottom w:val="single" w:sz="4" w:space="0" w:color="auto"/>
              <w:right w:val="single" w:sz="4" w:space="0" w:color="auto"/>
            </w:tcBorders>
            <w:shd w:val="clear" w:color="auto" w:fill="auto"/>
            <w:noWrap/>
            <w:vAlign w:val="bottom"/>
            <w:hideMark/>
          </w:tcPr>
          <w:p w14:paraId="365DB198"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415D86A7" w14:textId="77777777" w:rsidTr="001B0F0E">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noWrap/>
            <w:hideMark/>
          </w:tcPr>
          <w:p w14:paraId="25A51E56"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Mental Health</w:t>
            </w:r>
          </w:p>
        </w:tc>
        <w:tc>
          <w:tcPr>
            <w:tcW w:w="1098" w:type="dxa"/>
            <w:tcBorders>
              <w:top w:val="nil"/>
              <w:left w:val="single" w:sz="4" w:space="0" w:color="auto"/>
              <w:bottom w:val="single" w:sz="4" w:space="0" w:color="auto"/>
              <w:right w:val="single" w:sz="4" w:space="0" w:color="auto"/>
            </w:tcBorders>
            <w:shd w:val="clear" w:color="auto" w:fill="auto"/>
            <w:noWrap/>
            <w:vAlign w:val="center"/>
            <w:hideMark/>
          </w:tcPr>
          <w:p w14:paraId="1D5BCD6B"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3040" w:type="dxa"/>
            <w:tcBorders>
              <w:top w:val="single" w:sz="4" w:space="0" w:color="auto"/>
              <w:left w:val="nil"/>
              <w:bottom w:val="single" w:sz="4" w:space="0" w:color="auto"/>
              <w:right w:val="single" w:sz="4" w:space="0" w:color="auto"/>
            </w:tcBorders>
            <w:shd w:val="clear" w:color="auto" w:fill="auto"/>
            <w:noWrap/>
            <w:hideMark/>
          </w:tcPr>
          <w:p w14:paraId="2002A881"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Other, please give detail</w:t>
            </w:r>
          </w:p>
        </w:tc>
        <w:tc>
          <w:tcPr>
            <w:tcW w:w="1098" w:type="dxa"/>
            <w:tcBorders>
              <w:top w:val="nil"/>
              <w:left w:val="nil"/>
              <w:bottom w:val="single" w:sz="4" w:space="0" w:color="auto"/>
              <w:right w:val="single" w:sz="4" w:space="0" w:color="auto"/>
            </w:tcBorders>
            <w:shd w:val="clear" w:color="auto" w:fill="auto"/>
            <w:noWrap/>
            <w:vAlign w:val="bottom"/>
            <w:hideMark/>
          </w:tcPr>
          <w:p w14:paraId="3BC5EC03" w14:textId="77777777" w:rsidR="00890221" w:rsidRPr="00890221" w:rsidRDefault="00890221" w:rsidP="00890221">
            <w:pPr>
              <w:spacing w:after="0" w:line="240" w:lineRule="auto"/>
              <w:jc w:val="center"/>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bl>
    <w:p w14:paraId="7818863E" w14:textId="77777777" w:rsidR="00F86856" w:rsidRDefault="00F86856" w:rsidP="0012329A">
      <w:pPr>
        <w:rPr>
          <w:rFonts w:cs="Microsoft Sans Serif"/>
          <w:b/>
          <w:sz w:val="22"/>
          <w:szCs w:val="22"/>
        </w:rPr>
      </w:pPr>
    </w:p>
    <w:tbl>
      <w:tblPr>
        <w:tblW w:w="7225" w:type="dxa"/>
        <w:tblLook w:val="04A0" w:firstRow="1" w:lastRow="0" w:firstColumn="1" w:lastColumn="0" w:noHBand="0" w:noVBand="1"/>
      </w:tblPr>
      <w:tblGrid>
        <w:gridCol w:w="3823"/>
        <w:gridCol w:w="1701"/>
        <w:gridCol w:w="1701"/>
      </w:tblGrid>
      <w:tr w:rsidR="00890221" w:rsidRPr="00F86856" w14:paraId="59CFD28D" w14:textId="77777777" w:rsidTr="001B0F0E">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69B9A" w14:textId="77777777" w:rsidR="00890221" w:rsidRPr="00F86856" w:rsidRDefault="00890221" w:rsidP="00F86856">
            <w:pPr>
              <w:spacing w:after="0" w:line="240" w:lineRule="auto"/>
              <w:rPr>
                <w:rFonts w:ascii="Calibri" w:eastAsia="Times New Roman" w:hAnsi="Calibri" w:cs="Calibri"/>
                <w:color w:val="000000"/>
                <w:sz w:val="22"/>
                <w:szCs w:val="22"/>
                <w:lang w:eastAsia="en-GB"/>
              </w:rPr>
            </w:pP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14:paraId="03E16E06" w14:textId="77777777" w:rsidR="00890221" w:rsidRPr="00F86856" w:rsidRDefault="00890221" w:rsidP="00F86856">
            <w:pPr>
              <w:spacing w:after="0" w:line="240" w:lineRule="auto"/>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Number</w:t>
            </w:r>
          </w:p>
        </w:tc>
      </w:tr>
      <w:tr w:rsidR="00F86856" w:rsidRPr="00F86856" w14:paraId="61DE7A0B" w14:textId="77777777" w:rsidTr="001B0F0E">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9F03D"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Victims</w:t>
            </w:r>
            <w:r>
              <w:rPr>
                <w:rFonts w:ascii="Calibri" w:eastAsia="Times New Roman" w:hAnsi="Calibri" w:cs="Calibri"/>
                <w:color w:val="000000"/>
                <w:sz w:val="22"/>
                <w:szCs w:val="22"/>
                <w:lang w:eastAsia="en-GB"/>
              </w:rPr>
              <w:t>/bullied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3D99882"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xml:space="preserve">Female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5CA2942"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Male</w:t>
            </w:r>
          </w:p>
        </w:tc>
      </w:tr>
      <w:tr w:rsidR="00F86856" w:rsidRPr="00F86856" w14:paraId="462570D7" w14:textId="77777777" w:rsidTr="001B0F0E">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CA99"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Perpetrators</w:t>
            </w:r>
            <w:r>
              <w:rPr>
                <w:rFonts w:ascii="Calibri" w:eastAsia="Times New Roman" w:hAnsi="Calibri" w:cs="Calibri"/>
                <w:color w:val="000000"/>
                <w:sz w:val="22"/>
                <w:szCs w:val="22"/>
                <w:lang w:eastAsia="en-GB"/>
              </w:rPr>
              <w:t>/bully</w:t>
            </w:r>
          </w:p>
        </w:tc>
        <w:tc>
          <w:tcPr>
            <w:tcW w:w="1701" w:type="dxa"/>
            <w:tcBorders>
              <w:top w:val="nil"/>
              <w:left w:val="nil"/>
              <w:bottom w:val="nil"/>
              <w:right w:val="single" w:sz="4" w:space="0" w:color="auto"/>
            </w:tcBorders>
            <w:shd w:val="clear" w:color="auto" w:fill="auto"/>
            <w:noWrap/>
            <w:vAlign w:val="bottom"/>
            <w:hideMark/>
          </w:tcPr>
          <w:p w14:paraId="20899CBA"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xml:space="preserve">Female </w:t>
            </w:r>
          </w:p>
        </w:tc>
        <w:tc>
          <w:tcPr>
            <w:tcW w:w="1701" w:type="dxa"/>
            <w:tcBorders>
              <w:top w:val="nil"/>
              <w:left w:val="nil"/>
              <w:bottom w:val="single" w:sz="4" w:space="0" w:color="auto"/>
              <w:right w:val="single" w:sz="4" w:space="0" w:color="auto"/>
            </w:tcBorders>
            <w:shd w:val="clear" w:color="auto" w:fill="auto"/>
            <w:noWrap/>
            <w:vAlign w:val="bottom"/>
            <w:hideMark/>
          </w:tcPr>
          <w:p w14:paraId="0E6B8E3D" w14:textId="77777777" w:rsidR="00F86856" w:rsidRPr="00F86856" w:rsidRDefault="00F86856"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Male</w:t>
            </w:r>
          </w:p>
        </w:tc>
      </w:tr>
      <w:tr w:rsidR="00890221" w:rsidRPr="00F86856" w14:paraId="3D0D8C57" w14:textId="77777777" w:rsidTr="001B0F0E">
        <w:trPr>
          <w:trHeight w:val="375"/>
        </w:trPr>
        <w:tc>
          <w:tcPr>
            <w:tcW w:w="3823" w:type="dxa"/>
            <w:tcBorders>
              <w:top w:val="single" w:sz="4" w:space="0" w:color="auto"/>
              <w:left w:val="single" w:sz="4" w:space="0" w:color="auto"/>
              <w:bottom w:val="single" w:sz="4" w:space="0" w:color="auto"/>
              <w:right w:val="single" w:sz="4" w:space="0" w:color="auto"/>
            </w:tcBorders>
            <w:shd w:val="clear" w:color="auto" w:fill="auto"/>
            <w:noWrap/>
            <w:hideMark/>
          </w:tcPr>
          <w:p w14:paraId="0B58C28E" w14:textId="77777777" w:rsidR="00890221" w:rsidRPr="00F86856" w:rsidRDefault="00890221"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Year Groups</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1300F" w14:textId="77777777" w:rsidR="00890221" w:rsidRPr="00F86856" w:rsidRDefault="00890221"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w:t>
            </w:r>
          </w:p>
          <w:p w14:paraId="35F0889A" w14:textId="77777777" w:rsidR="00890221" w:rsidRPr="00F86856" w:rsidRDefault="00890221" w:rsidP="00F86856">
            <w:pPr>
              <w:spacing w:after="0" w:line="240" w:lineRule="auto"/>
              <w:rPr>
                <w:rFonts w:ascii="Calibri" w:eastAsia="Times New Roman" w:hAnsi="Calibri" w:cs="Calibri"/>
                <w:color w:val="000000"/>
                <w:sz w:val="22"/>
                <w:szCs w:val="22"/>
                <w:lang w:eastAsia="en-GB"/>
              </w:rPr>
            </w:pPr>
            <w:r w:rsidRPr="00F86856">
              <w:rPr>
                <w:rFonts w:ascii="Calibri" w:eastAsia="Times New Roman" w:hAnsi="Calibri" w:cs="Calibri"/>
                <w:color w:val="000000"/>
                <w:sz w:val="22"/>
                <w:szCs w:val="22"/>
                <w:lang w:eastAsia="en-GB"/>
              </w:rPr>
              <w:t> </w:t>
            </w:r>
          </w:p>
        </w:tc>
      </w:tr>
    </w:tbl>
    <w:p w14:paraId="5F07D11E" w14:textId="77777777" w:rsidR="00F86856" w:rsidRPr="00D21360" w:rsidRDefault="00F86856" w:rsidP="0012329A">
      <w:pPr>
        <w:rPr>
          <w:rFonts w:cs="Microsoft Sans Serif"/>
          <w:b/>
          <w:sz w:val="22"/>
          <w:szCs w:val="22"/>
        </w:rPr>
      </w:pPr>
    </w:p>
    <w:tbl>
      <w:tblPr>
        <w:tblW w:w="6840" w:type="dxa"/>
        <w:tblLook w:val="04A0" w:firstRow="1" w:lastRow="0" w:firstColumn="1" w:lastColumn="0" w:noHBand="0" w:noVBand="1"/>
      </w:tblPr>
      <w:tblGrid>
        <w:gridCol w:w="3300"/>
        <w:gridCol w:w="1640"/>
        <w:gridCol w:w="1900"/>
      </w:tblGrid>
      <w:tr w:rsidR="00890221" w:rsidRPr="00890221" w14:paraId="0BEC56F8" w14:textId="77777777" w:rsidTr="001B0F0E">
        <w:trPr>
          <w:trHeight w:val="315"/>
        </w:trPr>
        <w:tc>
          <w:tcPr>
            <w:tcW w:w="33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2E9E239" w14:textId="77777777" w:rsidR="00890221" w:rsidRPr="00890221" w:rsidRDefault="00890221" w:rsidP="00890221">
            <w:pPr>
              <w:spacing w:after="0" w:line="240" w:lineRule="auto"/>
              <w:rPr>
                <w:rFonts w:ascii="Calibri" w:eastAsia="Times New Roman" w:hAnsi="Calibri" w:cs="Calibri"/>
                <w:b/>
                <w:bCs/>
                <w:color w:val="000000"/>
                <w:sz w:val="22"/>
                <w:szCs w:val="22"/>
                <w:lang w:eastAsia="en-GB"/>
              </w:rPr>
            </w:pPr>
            <w:r w:rsidRPr="00890221">
              <w:rPr>
                <w:rFonts w:ascii="Calibri" w:eastAsia="Times New Roman" w:hAnsi="Calibri" w:cs="Calibri"/>
                <w:b/>
                <w:bCs/>
                <w:color w:val="000000"/>
                <w:sz w:val="22"/>
                <w:szCs w:val="22"/>
                <w:lang w:eastAsia="en-GB"/>
              </w:rPr>
              <w:lastRenderedPageBreak/>
              <w:t>Sanctions</w:t>
            </w:r>
          </w:p>
        </w:tc>
        <w:tc>
          <w:tcPr>
            <w:tcW w:w="1640" w:type="dxa"/>
            <w:tcBorders>
              <w:top w:val="single" w:sz="8" w:space="0" w:color="auto"/>
              <w:left w:val="nil"/>
              <w:bottom w:val="nil"/>
              <w:right w:val="nil"/>
            </w:tcBorders>
            <w:shd w:val="clear" w:color="auto" w:fill="D9D9D9" w:themeFill="background1" w:themeFillShade="D9"/>
            <w:vAlign w:val="center"/>
            <w:hideMark/>
          </w:tcPr>
          <w:p w14:paraId="2A381AC9" w14:textId="77777777" w:rsidR="00890221" w:rsidRPr="00890221" w:rsidRDefault="00890221" w:rsidP="00890221">
            <w:pPr>
              <w:spacing w:after="0" w:line="240" w:lineRule="auto"/>
              <w:rPr>
                <w:rFonts w:ascii="Calibri" w:eastAsia="Times New Roman" w:hAnsi="Calibri" w:cs="Calibri"/>
                <w:b/>
                <w:bCs/>
                <w:color w:val="000000"/>
                <w:sz w:val="22"/>
                <w:szCs w:val="22"/>
                <w:lang w:eastAsia="en-GB"/>
              </w:rPr>
            </w:pPr>
            <w:r w:rsidRPr="00890221">
              <w:rPr>
                <w:rFonts w:ascii="Calibri" w:eastAsia="Times New Roman" w:hAnsi="Calibri" w:cs="Calibri"/>
                <w:b/>
                <w:bCs/>
                <w:color w:val="000000"/>
                <w:sz w:val="22"/>
                <w:szCs w:val="22"/>
                <w:lang w:eastAsia="en-GB"/>
              </w:rPr>
              <w:t>Number victims</w:t>
            </w:r>
          </w:p>
        </w:tc>
        <w:tc>
          <w:tcPr>
            <w:tcW w:w="1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C4E4012" w14:textId="1D752879" w:rsidR="00890221" w:rsidRPr="00890221" w:rsidRDefault="52E55CBF" w:rsidP="00890221">
            <w:pPr>
              <w:spacing w:after="0" w:line="240" w:lineRule="auto"/>
              <w:rPr>
                <w:rFonts w:ascii="Calibri" w:eastAsia="Times New Roman" w:hAnsi="Calibri" w:cs="Calibri"/>
                <w:b/>
                <w:bCs/>
                <w:color w:val="000000"/>
                <w:sz w:val="22"/>
                <w:szCs w:val="22"/>
                <w:lang w:eastAsia="en-GB"/>
              </w:rPr>
            </w:pPr>
            <w:r w:rsidRPr="001B0F0E">
              <w:rPr>
                <w:rFonts w:ascii="Calibri" w:eastAsia="Times New Roman" w:hAnsi="Calibri" w:cs="Calibri"/>
                <w:b/>
                <w:bCs/>
                <w:color w:val="000000" w:themeColor="text1"/>
                <w:sz w:val="22"/>
                <w:szCs w:val="22"/>
                <w:lang w:eastAsia="en-GB"/>
              </w:rPr>
              <w:t xml:space="preserve">number </w:t>
            </w:r>
            <w:r w:rsidR="3C577F96" w:rsidRPr="001B0F0E">
              <w:rPr>
                <w:rFonts w:ascii="Calibri" w:eastAsia="Times New Roman" w:hAnsi="Calibri" w:cs="Calibri"/>
                <w:b/>
                <w:bCs/>
                <w:color w:val="000000" w:themeColor="text1"/>
                <w:sz w:val="22"/>
                <w:szCs w:val="22"/>
                <w:lang w:eastAsia="en-GB"/>
              </w:rPr>
              <w:t>perpetrators</w:t>
            </w:r>
          </w:p>
        </w:tc>
      </w:tr>
      <w:tr w:rsidR="00890221" w:rsidRPr="00890221" w14:paraId="14A6B63C" w14:textId="77777777" w:rsidTr="001B0F0E">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3265CDAC"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Apology</w:t>
            </w:r>
          </w:p>
        </w:tc>
        <w:tc>
          <w:tcPr>
            <w:tcW w:w="1640" w:type="dxa"/>
            <w:tcBorders>
              <w:top w:val="single" w:sz="4" w:space="0" w:color="auto"/>
              <w:left w:val="nil"/>
              <w:bottom w:val="single" w:sz="4" w:space="0" w:color="auto"/>
              <w:right w:val="single" w:sz="4" w:space="0" w:color="auto"/>
            </w:tcBorders>
            <w:shd w:val="clear" w:color="auto" w:fill="auto"/>
            <w:noWrap/>
            <w:hideMark/>
          </w:tcPr>
          <w:p w14:paraId="6B515302"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1900" w:type="dxa"/>
            <w:tcBorders>
              <w:top w:val="nil"/>
              <w:left w:val="single" w:sz="4" w:space="0" w:color="auto"/>
              <w:bottom w:val="single" w:sz="4" w:space="0" w:color="auto"/>
              <w:right w:val="single" w:sz="4" w:space="0" w:color="auto"/>
            </w:tcBorders>
            <w:shd w:val="clear" w:color="auto" w:fill="auto"/>
            <w:noWrap/>
            <w:hideMark/>
          </w:tcPr>
          <w:p w14:paraId="4253EF77"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646D1EF3" w14:textId="77777777" w:rsidTr="001B0F0E">
        <w:trPr>
          <w:trHeight w:val="300"/>
        </w:trPr>
        <w:tc>
          <w:tcPr>
            <w:tcW w:w="3300" w:type="dxa"/>
            <w:tcBorders>
              <w:top w:val="nil"/>
              <w:left w:val="single" w:sz="4" w:space="0" w:color="auto"/>
              <w:bottom w:val="single" w:sz="4" w:space="0" w:color="auto"/>
              <w:right w:val="single" w:sz="4" w:space="0" w:color="auto"/>
            </w:tcBorders>
            <w:shd w:val="clear" w:color="auto" w:fill="auto"/>
            <w:noWrap/>
            <w:hideMark/>
          </w:tcPr>
          <w:p w14:paraId="5CC0D35B"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Restorative meeting</w:t>
            </w:r>
          </w:p>
        </w:tc>
        <w:tc>
          <w:tcPr>
            <w:tcW w:w="1640" w:type="dxa"/>
            <w:tcBorders>
              <w:top w:val="nil"/>
              <w:left w:val="nil"/>
              <w:bottom w:val="single" w:sz="4" w:space="0" w:color="auto"/>
              <w:right w:val="single" w:sz="4" w:space="0" w:color="auto"/>
            </w:tcBorders>
            <w:shd w:val="clear" w:color="auto" w:fill="auto"/>
            <w:noWrap/>
            <w:hideMark/>
          </w:tcPr>
          <w:p w14:paraId="2D6473E8"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1900" w:type="dxa"/>
            <w:tcBorders>
              <w:top w:val="nil"/>
              <w:left w:val="single" w:sz="4" w:space="0" w:color="auto"/>
              <w:bottom w:val="single" w:sz="4" w:space="0" w:color="auto"/>
              <w:right w:val="single" w:sz="4" w:space="0" w:color="auto"/>
            </w:tcBorders>
            <w:shd w:val="clear" w:color="auto" w:fill="auto"/>
            <w:noWrap/>
            <w:hideMark/>
          </w:tcPr>
          <w:p w14:paraId="696D69FC"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70B9ED3E" w14:textId="77777777" w:rsidTr="001B0F0E">
        <w:trPr>
          <w:trHeight w:val="300"/>
        </w:trPr>
        <w:tc>
          <w:tcPr>
            <w:tcW w:w="3300" w:type="dxa"/>
            <w:tcBorders>
              <w:top w:val="nil"/>
              <w:left w:val="single" w:sz="4" w:space="0" w:color="auto"/>
              <w:bottom w:val="single" w:sz="4" w:space="0" w:color="auto"/>
              <w:right w:val="single" w:sz="4" w:space="0" w:color="auto"/>
            </w:tcBorders>
            <w:shd w:val="clear" w:color="auto" w:fill="auto"/>
            <w:noWrap/>
            <w:hideMark/>
          </w:tcPr>
          <w:p w14:paraId="577D094E"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Behaviour contract</w:t>
            </w:r>
          </w:p>
        </w:tc>
        <w:tc>
          <w:tcPr>
            <w:tcW w:w="1640" w:type="dxa"/>
            <w:tcBorders>
              <w:top w:val="nil"/>
              <w:left w:val="nil"/>
              <w:bottom w:val="single" w:sz="4" w:space="0" w:color="auto"/>
              <w:right w:val="single" w:sz="4" w:space="0" w:color="auto"/>
            </w:tcBorders>
            <w:shd w:val="clear" w:color="auto" w:fill="auto"/>
            <w:noWrap/>
            <w:hideMark/>
          </w:tcPr>
          <w:p w14:paraId="72302A59"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1900" w:type="dxa"/>
            <w:tcBorders>
              <w:top w:val="nil"/>
              <w:left w:val="single" w:sz="4" w:space="0" w:color="auto"/>
              <w:bottom w:val="single" w:sz="4" w:space="0" w:color="auto"/>
              <w:right w:val="single" w:sz="4" w:space="0" w:color="auto"/>
            </w:tcBorders>
            <w:shd w:val="clear" w:color="auto" w:fill="auto"/>
            <w:noWrap/>
            <w:hideMark/>
          </w:tcPr>
          <w:p w14:paraId="31CBAF0D"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19E1801D" w14:textId="77777777" w:rsidTr="001B0F0E">
        <w:trPr>
          <w:trHeight w:val="300"/>
        </w:trPr>
        <w:tc>
          <w:tcPr>
            <w:tcW w:w="3300" w:type="dxa"/>
            <w:tcBorders>
              <w:top w:val="nil"/>
              <w:left w:val="single" w:sz="4" w:space="0" w:color="auto"/>
              <w:bottom w:val="single" w:sz="4" w:space="0" w:color="auto"/>
              <w:right w:val="single" w:sz="4" w:space="0" w:color="auto"/>
            </w:tcBorders>
            <w:shd w:val="clear" w:color="auto" w:fill="auto"/>
            <w:noWrap/>
            <w:hideMark/>
          </w:tcPr>
          <w:p w14:paraId="01DBFF5B"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Warning</w:t>
            </w:r>
          </w:p>
        </w:tc>
        <w:tc>
          <w:tcPr>
            <w:tcW w:w="1640" w:type="dxa"/>
            <w:tcBorders>
              <w:top w:val="nil"/>
              <w:left w:val="nil"/>
              <w:bottom w:val="single" w:sz="4" w:space="0" w:color="auto"/>
              <w:right w:val="single" w:sz="4" w:space="0" w:color="auto"/>
            </w:tcBorders>
            <w:shd w:val="clear" w:color="auto" w:fill="auto"/>
            <w:noWrap/>
            <w:hideMark/>
          </w:tcPr>
          <w:p w14:paraId="4A7717C8"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1900" w:type="dxa"/>
            <w:tcBorders>
              <w:top w:val="nil"/>
              <w:left w:val="single" w:sz="4" w:space="0" w:color="auto"/>
              <w:bottom w:val="single" w:sz="4" w:space="0" w:color="auto"/>
              <w:right w:val="single" w:sz="4" w:space="0" w:color="auto"/>
            </w:tcBorders>
            <w:shd w:val="clear" w:color="auto" w:fill="auto"/>
            <w:noWrap/>
            <w:hideMark/>
          </w:tcPr>
          <w:p w14:paraId="419A23A7"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500296A9" w14:textId="77777777" w:rsidTr="001B0F0E">
        <w:trPr>
          <w:trHeight w:val="300"/>
        </w:trPr>
        <w:tc>
          <w:tcPr>
            <w:tcW w:w="3300" w:type="dxa"/>
            <w:tcBorders>
              <w:top w:val="single" w:sz="4" w:space="0" w:color="auto"/>
              <w:left w:val="single" w:sz="4" w:space="0" w:color="auto"/>
              <w:bottom w:val="single" w:sz="4" w:space="0" w:color="auto"/>
              <w:right w:val="nil"/>
            </w:tcBorders>
            <w:shd w:val="clear" w:color="auto" w:fill="auto"/>
            <w:noWrap/>
            <w:hideMark/>
          </w:tcPr>
          <w:p w14:paraId="4A85979A"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Removed from lesson/isolation</w:t>
            </w:r>
          </w:p>
        </w:tc>
        <w:tc>
          <w:tcPr>
            <w:tcW w:w="1640" w:type="dxa"/>
            <w:tcBorders>
              <w:top w:val="nil"/>
              <w:left w:val="single" w:sz="4" w:space="0" w:color="auto"/>
              <w:bottom w:val="single" w:sz="4" w:space="0" w:color="auto"/>
              <w:right w:val="single" w:sz="4" w:space="0" w:color="auto"/>
            </w:tcBorders>
            <w:shd w:val="clear" w:color="auto" w:fill="auto"/>
            <w:noWrap/>
            <w:hideMark/>
          </w:tcPr>
          <w:p w14:paraId="74536B0D"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1900" w:type="dxa"/>
            <w:tcBorders>
              <w:top w:val="nil"/>
              <w:left w:val="single" w:sz="4" w:space="0" w:color="auto"/>
              <w:bottom w:val="single" w:sz="4" w:space="0" w:color="auto"/>
              <w:right w:val="single" w:sz="4" w:space="0" w:color="auto"/>
            </w:tcBorders>
            <w:shd w:val="clear" w:color="auto" w:fill="auto"/>
            <w:noWrap/>
            <w:hideMark/>
          </w:tcPr>
          <w:p w14:paraId="7D7A3EC8"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6FF60E87" w14:textId="77777777" w:rsidTr="001B0F0E">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noWrap/>
            <w:hideMark/>
          </w:tcPr>
          <w:p w14:paraId="7C0F0AE1"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Fixed term exclusion</w:t>
            </w:r>
          </w:p>
        </w:tc>
        <w:tc>
          <w:tcPr>
            <w:tcW w:w="1640" w:type="dxa"/>
            <w:tcBorders>
              <w:top w:val="nil"/>
              <w:left w:val="nil"/>
              <w:bottom w:val="single" w:sz="4" w:space="0" w:color="auto"/>
              <w:right w:val="single" w:sz="4" w:space="0" w:color="auto"/>
            </w:tcBorders>
            <w:shd w:val="clear" w:color="auto" w:fill="auto"/>
            <w:noWrap/>
            <w:hideMark/>
          </w:tcPr>
          <w:p w14:paraId="129C278E"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1900" w:type="dxa"/>
            <w:tcBorders>
              <w:top w:val="nil"/>
              <w:left w:val="single" w:sz="4" w:space="0" w:color="auto"/>
              <w:bottom w:val="single" w:sz="4" w:space="0" w:color="auto"/>
              <w:right w:val="single" w:sz="4" w:space="0" w:color="auto"/>
            </w:tcBorders>
            <w:shd w:val="clear" w:color="auto" w:fill="auto"/>
            <w:noWrap/>
            <w:hideMark/>
          </w:tcPr>
          <w:p w14:paraId="2790C8A6"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0999A128" w14:textId="77777777" w:rsidTr="001B0F0E">
        <w:trPr>
          <w:trHeight w:val="300"/>
        </w:trPr>
        <w:tc>
          <w:tcPr>
            <w:tcW w:w="3300" w:type="dxa"/>
            <w:tcBorders>
              <w:top w:val="nil"/>
              <w:left w:val="single" w:sz="4" w:space="0" w:color="auto"/>
              <w:bottom w:val="single" w:sz="4" w:space="0" w:color="auto"/>
              <w:right w:val="single" w:sz="4" w:space="0" w:color="auto"/>
            </w:tcBorders>
            <w:shd w:val="clear" w:color="auto" w:fill="auto"/>
            <w:noWrap/>
            <w:hideMark/>
          </w:tcPr>
          <w:p w14:paraId="611A3575"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Permanent exclusion</w:t>
            </w:r>
          </w:p>
        </w:tc>
        <w:tc>
          <w:tcPr>
            <w:tcW w:w="1640" w:type="dxa"/>
            <w:tcBorders>
              <w:top w:val="nil"/>
              <w:left w:val="nil"/>
              <w:bottom w:val="single" w:sz="4" w:space="0" w:color="auto"/>
              <w:right w:val="single" w:sz="4" w:space="0" w:color="auto"/>
            </w:tcBorders>
            <w:shd w:val="clear" w:color="auto" w:fill="auto"/>
            <w:noWrap/>
            <w:hideMark/>
          </w:tcPr>
          <w:p w14:paraId="6ECDD213"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1900" w:type="dxa"/>
            <w:tcBorders>
              <w:top w:val="nil"/>
              <w:left w:val="single" w:sz="4" w:space="0" w:color="auto"/>
              <w:bottom w:val="single" w:sz="4" w:space="0" w:color="auto"/>
              <w:right w:val="single" w:sz="4" w:space="0" w:color="auto"/>
            </w:tcBorders>
            <w:shd w:val="clear" w:color="auto" w:fill="auto"/>
            <w:noWrap/>
            <w:hideMark/>
          </w:tcPr>
          <w:p w14:paraId="71CA3204"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6ED1A508" w14:textId="77777777" w:rsidTr="001B0F0E">
        <w:trPr>
          <w:trHeight w:val="300"/>
        </w:trPr>
        <w:tc>
          <w:tcPr>
            <w:tcW w:w="3300" w:type="dxa"/>
            <w:tcBorders>
              <w:top w:val="nil"/>
              <w:left w:val="single" w:sz="4" w:space="0" w:color="auto"/>
              <w:bottom w:val="nil"/>
              <w:right w:val="single" w:sz="4" w:space="0" w:color="auto"/>
            </w:tcBorders>
            <w:shd w:val="clear" w:color="auto" w:fill="auto"/>
            <w:noWrap/>
            <w:hideMark/>
          </w:tcPr>
          <w:p w14:paraId="51291CCF"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Removed to elective home educate</w:t>
            </w:r>
          </w:p>
        </w:tc>
        <w:tc>
          <w:tcPr>
            <w:tcW w:w="1640" w:type="dxa"/>
            <w:tcBorders>
              <w:top w:val="nil"/>
              <w:left w:val="nil"/>
              <w:bottom w:val="single" w:sz="4" w:space="0" w:color="auto"/>
              <w:right w:val="single" w:sz="4" w:space="0" w:color="auto"/>
            </w:tcBorders>
            <w:shd w:val="clear" w:color="auto" w:fill="auto"/>
            <w:noWrap/>
            <w:hideMark/>
          </w:tcPr>
          <w:p w14:paraId="6D71D07C"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1900" w:type="dxa"/>
            <w:tcBorders>
              <w:top w:val="nil"/>
              <w:left w:val="single" w:sz="4" w:space="0" w:color="auto"/>
              <w:bottom w:val="single" w:sz="4" w:space="0" w:color="auto"/>
              <w:right w:val="single" w:sz="4" w:space="0" w:color="auto"/>
            </w:tcBorders>
            <w:shd w:val="clear" w:color="auto" w:fill="auto"/>
            <w:noWrap/>
            <w:hideMark/>
          </w:tcPr>
          <w:p w14:paraId="64AD8D14"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1C187BCA" w14:textId="77777777" w:rsidTr="001B0F0E">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noWrap/>
            <w:hideMark/>
          </w:tcPr>
          <w:p w14:paraId="322C2919"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Unidentifiable unable to act</w:t>
            </w:r>
          </w:p>
        </w:tc>
        <w:tc>
          <w:tcPr>
            <w:tcW w:w="1640" w:type="dxa"/>
            <w:tcBorders>
              <w:top w:val="nil"/>
              <w:left w:val="nil"/>
              <w:bottom w:val="single" w:sz="4" w:space="0" w:color="auto"/>
              <w:right w:val="single" w:sz="4" w:space="0" w:color="auto"/>
            </w:tcBorders>
            <w:shd w:val="clear" w:color="auto" w:fill="auto"/>
            <w:noWrap/>
            <w:hideMark/>
          </w:tcPr>
          <w:p w14:paraId="4A586566"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1900" w:type="dxa"/>
            <w:tcBorders>
              <w:top w:val="nil"/>
              <w:left w:val="single" w:sz="4" w:space="0" w:color="auto"/>
              <w:bottom w:val="single" w:sz="4" w:space="0" w:color="auto"/>
              <w:right w:val="single" w:sz="4" w:space="0" w:color="auto"/>
            </w:tcBorders>
            <w:shd w:val="clear" w:color="auto" w:fill="auto"/>
            <w:noWrap/>
            <w:hideMark/>
          </w:tcPr>
          <w:p w14:paraId="1721E545"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r w:rsidR="00890221" w:rsidRPr="00890221" w14:paraId="294601F0" w14:textId="77777777" w:rsidTr="001B0F0E">
        <w:trPr>
          <w:trHeight w:val="300"/>
        </w:trPr>
        <w:tc>
          <w:tcPr>
            <w:tcW w:w="3300" w:type="dxa"/>
            <w:tcBorders>
              <w:top w:val="nil"/>
              <w:left w:val="single" w:sz="4" w:space="0" w:color="auto"/>
              <w:bottom w:val="single" w:sz="4" w:space="0" w:color="auto"/>
              <w:right w:val="single" w:sz="4" w:space="0" w:color="auto"/>
            </w:tcBorders>
            <w:shd w:val="clear" w:color="auto" w:fill="auto"/>
            <w:noWrap/>
            <w:hideMark/>
          </w:tcPr>
          <w:p w14:paraId="2E39C23F"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Situation naturally improved</w:t>
            </w:r>
          </w:p>
        </w:tc>
        <w:tc>
          <w:tcPr>
            <w:tcW w:w="1640" w:type="dxa"/>
            <w:tcBorders>
              <w:top w:val="nil"/>
              <w:left w:val="nil"/>
              <w:bottom w:val="single" w:sz="4" w:space="0" w:color="auto"/>
              <w:right w:val="single" w:sz="4" w:space="0" w:color="auto"/>
            </w:tcBorders>
            <w:shd w:val="clear" w:color="auto" w:fill="auto"/>
            <w:noWrap/>
            <w:hideMark/>
          </w:tcPr>
          <w:p w14:paraId="3DD1135A"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c>
          <w:tcPr>
            <w:tcW w:w="1900" w:type="dxa"/>
            <w:tcBorders>
              <w:top w:val="nil"/>
              <w:left w:val="single" w:sz="4" w:space="0" w:color="auto"/>
              <w:bottom w:val="single" w:sz="4" w:space="0" w:color="auto"/>
              <w:right w:val="single" w:sz="4" w:space="0" w:color="auto"/>
            </w:tcBorders>
            <w:shd w:val="clear" w:color="auto" w:fill="auto"/>
            <w:noWrap/>
            <w:hideMark/>
          </w:tcPr>
          <w:p w14:paraId="0236E82D" w14:textId="77777777" w:rsidR="00890221" w:rsidRPr="00890221" w:rsidRDefault="00890221" w:rsidP="00890221">
            <w:pPr>
              <w:spacing w:after="0" w:line="240" w:lineRule="auto"/>
              <w:rPr>
                <w:rFonts w:ascii="Calibri" w:eastAsia="Times New Roman" w:hAnsi="Calibri" w:cs="Calibri"/>
                <w:color w:val="000000"/>
                <w:sz w:val="22"/>
                <w:szCs w:val="22"/>
                <w:lang w:eastAsia="en-GB"/>
              </w:rPr>
            </w:pPr>
            <w:r w:rsidRPr="00890221">
              <w:rPr>
                <w:rFonts w:ascii="Calibri" w:eastAsia="Times New Roman" w:hAnsi="Calibri" w:cs="Calibri"/>
                <w:color w:val="000000"/>
                <w:sz w:val="22"/>
                <w:szCs w:val="22"/>
                <w:lang w:eastAsia="en-GB"/>
              </w:rPr>
              <w:t> </w:t>
            </w:r>
          </w:p>
        </w:tc>
      </w:tr>
    </w:tbl>
    <w:p w14:paraId="41508A3C" w14:textId="77777777" w:rsidR="00D21360" w:rsidRPr="00D21360" w:rsidRDefault="00D21360" w:rsidP="0012329A">
      <w:pPr>
        <w:rPr>
          <w:rFonts w:cs="Microsoft Sans Serif"/>
          <w:b/>
          <w:sz w:val="22"/>
          <w:szCs w:val="22"/>
        </w:rPr>
      </w:pPr>
    </w:p>
    <w:tbl>
      <w:tblPr>
        <w:tblW w:w="9500" w:type="dxa"/>
        <w:tblLook w:val="04A0" w:firstRow="1" w:lastRow="0" w:firstColumn="1" w:lastColumn="0" w:noHBand="0" w:noVBand="1"/>
      </w:tblPr>
      <w:tblGrid>
        <w:gridCol w:w="2685"/>
        <w:gridCol w:w="2235"/>
        <w:gridCol w:w="1432"/>
        <w:gridCol w:w="1721"/>
        <w:gridCol w:w="1427"/>
      </w:tblGrid>
      <w:tr w:rsidR="00890221" w:rsidRPr="00890221" w14:paraId="49D4E895" w14:textId="77777777" w:rsidTr="7670F0ED">
        <w:trPr>
          <w:trHeight w:val="300"/>
        </w:trPr>
        <w:tc>
          <w:tcPr>
            <w:tcW w:w="950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006EF27" w14:textId="77777777" w:rsidR="00890221" w:rsidRPr="00890221" w:rsidRDefault="00890221" w:rsidP="00890221">
            <w:pPr>
              <w:spacing w:after="0" w:line="240" w:lineRule="auto"/>
              <w:rPr>
                <w:rFonts w:ascii="Calibri" w:eastAsia="Times New Roman" w:hAnsi="Calibri" w:cs="Times New Roman"/>
                <w:b/>
                <w:bCs/>
                <w:color w:val="000000"/>
                <w:sz w:val="22"/>
                <w:szCs w:val="22"/>
                <w:lang w:eastAsia="en-GB"/>
              </w:rPr>
            </w:pPr>
            <w:r w:rsidRPr="00890221">
              <w:rPr>
                <w:rFonts w:ascii="Calibri" w:eastAsia="Times New Roman" w:hAnsi="Calibri" w:cs="Times New Roman"/>
                <w:b/>
                <w:bCs/>
                <w:color w:val="000000"/>
                <w:sz w:val="22"/>
                <w:szCs w:val="22"/>
                <w:lang w:eastAsia="en-GB"/>
              </w:rPr>
              <w:t>in relation to child on child sexual harassment and sexual violence</w:t>
            </w:r>
          </w:p>
        </w:tc>
      </w:tr>
      <w:tr w:rsidR="00890221" w:rsidRPr="00890221" w14:paraId="0A905BC4" w14:textId="77777777" w:rsidTr="7670F0ED">
        <w:trPr>
          <w:trHeight w:val="300"/>
        </w:trPr>
        <w:tc>
          <w:tcPr>
            <w:tcW w:w="2685" w:type="dxa"/>
            <w:tcBorders>
              <w:top w:val="nil"/>
              <w:left w:val="single" w:sz="4" w:space="0" w:color="auto"/>
              <w:bottom w:val="single" w:sz="4" w:space="0" w:color="auto"/>
              <w:right w:val="single" w:sz="4" w:space="0" w:color="auto"/>
            </w:tcBorders>
            <w:shd w:val="clear" w:color="auto" w:fill="auto"/>
            <w:noWrap/>
            <w:hideMark/>
          </w:tcPr>
          <w:p w14:paraId="1F138F5B"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Sexual harassment</w:t>
            </w:r>
          </w:p>
        </w:tc>
        <w:tc>
          <w:tcPr>
            <w:tcW w:w="2235" w:type="dxa"/>
            <w:tcBorders>
              <w:top w:val="nil"/>
              <w:left w:val="nil"/>
              <w:bottom w:val="single" w:sz="4" w:space="0" w:color="auto"/>
              <w:right w:val="single" w:sz="4" w:space="0" w:color="auto"/>
            </w:tcBorders>
            <w:shd w:val="clear" w:color="auto" w:fill="auto"/>
            <w:noWrap/>
            <w:hideMark/>
          </w:tcPr>
          <w:p w14:paraId="17EA0516"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 xml:space="preserve">perpetrator </w:t>
            </w:r>
          </w:p>
        </w:tc>
        <w:tc>
          <w:tcPr>
            <w:tcW w:w="1432" w:type="dxa"/>
            <w:tcBorders>
              <w:top w:val="nil"/>
              <w:left w:val="nil"/>
              <w:bottom w:val="single" w:sz="4" w:space="0" w:color="auto"/>
              <w:right w:val="single" w:sz="4" w:space="0" w:color="auto"/>
            </w:tcBorders>
            <w:shd w:val="clear" w:color="auto" w:fill="auto"/>
            <w:noWrap/>
            <w:hideMark/>
          </w:tcPr>
          <w:p w14:paraId="4D654282"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male/age</w:t>
            </w:r>
          </w:p>
        </w:tc>
        <w:tc>
          <w:tcPr>
            <w:tcW w:w="1721" w:type="dxa"/>
            <w:tcBorders>
              <w:top w:val="nil"/>
              <w:left w:val="nil"/>
              <w:bottom w:val="single" w:sz="4" w:space="0" w:color="auto"/>
              <w:right w:val="single" w:sz="4" w:space="0" w:color="auto"/>
            </w:tcBorders>
            <w:shd w:val="clear" w:color="auto" w:fill="auto"/>
            <w:noWrap/>
            <w:hideMark/>
          </w:tcPr>
          <w:p w14:paraId="77900599"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female/age</w:t>
            </w:r>
          </w:p>
        </w:tc>
        <w:tc>
          <w:tcPr>
            <w:tcW w:w="1427" w:type="dxa"/>
            <w:tcBorders>
              <w:top w:val="nil"/>
              <w:left w:val="nil"/>
              <w:bottom w:val="single" w:sz="4" w:space="0" w:color="auto"/>
              <w:right w:val="single" w:sz="4" w:space="0" w:color="auto"/>
            </w:tcBorders>
            <w:shd w:val="clear" w:color="auto" w:fill="auto"/>
            <w:noWrap/>
            <w:hideMark/>
          </w:tcPr>
          <w:p w14:paraId="52256BFA"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sanctions</w:t>
            </w:r>
          </w:p>
        </w:tc>
      </w:tr>
      <w:tr w:rsidR="00890221" w:rsidRPr="00890221" w14:paraId="42C7BCF2" w14:textId="77777777" w:rsidTr="7670F0ED">
        <w:trPr>
          <w:trHeight w:val="300"/>
        </w:trPr>
        <w:tc>
          <w:tcPr>
            <w:tcW w:w="2685" w:type="dxa"/>
            <w:tcBorders>
              <w:top w:val="single" w:sz="4" w:space="0" w:color="auto"/>
              <w:left w:val="nil"/>
              <w:bottom w:val="nil"/>
              <w:right w:val="nil"/>
            </w:tcBorders>
            <w:shd w:val="clear" w:color="auto" w:fill="auto"/>
            <w:noWrap/>
            <w:vAlign w:val="bottom"/>
            <w:hideMark/>
          </w:tcPr>
          <w:p w14:paraId="43D6B1D6"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p>
        </w:tc>
        <w:tc>
          <w:tcPr>
            <w:tcW w:w="2235" w:type="dxa"/>
            <w:tcBorders>
              <w:top w:val="single" w:sz="4" w:space="0" w:color="auto"/>
              <w:left w:val="single" w:sz="4" w:space="0" w:color="auto"/>
              <w:bottom w:val="nil"/>
              <w:right w:val="single" w:sz="4" w:space="0" w:color="auto"/>
            </w:tcBorders>
            <w:shd w:val="clear" w:color="auto" w:fill="auto"/>
            <w:vAlign w:val="bottom"/>
            <w:hideMark/>
          </w:tcPr>
          <w:p w14:paraId="216E7C42"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 xml:space="preserve">victim </w:t>
            </w:r>
          </w:p>
        </w:tc>
        <w:tc>
          <w:tcPr>
            <w:tcW w:w="1432" w:type="dxa"/>
            <w:tcBorders>
              <w:top w:val="single" w:sz="4" w:space="0" w:color="auto"/>
              <w:left w:val="nil"/>
              <w:bottom w:val="nil"/>
              <w:right w:val="single" w:sz="4" w:space="0" w:color="auto"/>
            </w:tcBorders>
            <w:shd w:val="clear" w:color="auto" w:fill="auto"/>
            <w:noWrap/>
            <w:vAlign w:val="bottom"/>
            <w:hideMark/>
          </w:tcPr>
          <w:p w14:paraId="0E10D261"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male/age</w:t>
            </w:r>
          </w:p>
        </w:tc>
        <w:tc>
          <w:tcPr>
            <w:tcW w:w="1721" w:type="dxa"/>
            <w:tcBorders>
              <w:top w:val="single" w:sz="4" w:space="0" w:color="auto"/>
              <w:left w:val="nil"/>
              <w:bottom w:val="nil"/>
              <w:right w:val="single" w:sz="4" w:space="0" w:color="auto"/>
            </w:tcBorders>
            <w:shd w:val="clear" w:color="auto" w:fill="auto"/>
            <w:noWrap/>
            <w:vAlign w:val="bottom"/>
            <w:hideMark/>
          </w:tcPr>
          <w:p w14:paraId="01956330"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female/age</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7ADA28FF"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 </w:t>
            </w:r>
          </w:p>
        </w:tc>
      </w:tr>
      <w:tr w:rsidR="00890221" w:rsidRPr="00890221" w14:paraId="2EBE2D0F" w14:textId="77777777" w:rsidTr="7670F0ED">
        <w:trPr>
          <w:trHeight w:val="300"/>
        </w:trPr>
        <w:tc>
          <w:tcPr>
            <w:tcW w:w="2685" w:type="dxa"/>
            <w:tcBorders>
              <w:top w:val="single" w:sz="4" w:space="0" w:color="auto"/>
              <w:left w:val="single" w:sz="4" w:space="0" w:color="auto"/>
              <w:bottom w:val="single" w:sz="4" w:space="0" w:color="auto"/>
              <w:right w:val="single" w:sz="4" w:space="0" w:color="auto"/>
            </w:tcBorders>
            <w:shd w:val="clear" w:color="auto" w:fill="auto"/>
            <w:noWrap/>
            <w:hideMark/>
          </w:tcPr>
          <w:p w14:paraId="41BF3B6D"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Sexual violence</w:t>
            </w:r>
          </w:p>
        </w:tc>
        <w:tc>
          <w:tcPr>
            <w:tcW w:w="2235" w:type="dxa"/>
            <w:tcBorders>
              <w:top w:val="single" w:sz="4" w:space="0" w:color="auto"/>
              <w:left w:val="nil"/>
              <w:bottom w:val="single" w:sz="4" w:space="0" w:color="auto"/>
              <w:right w:val="single" w:sz="4" w:space="0" w:color="auto"/>
            </w:tcBorders>
            <w:shd w:val="clear" w:color="auto" w:fill="auto"/>
            <w:noWrap/>
            <w:hideMark/>
          </w:tcPr>
          <w:p w14:paraId="51B573BD"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perpetrator</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14:paraId="3369641E"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male/age</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14:paraId="2A205FD9"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female/age</w:t>
            </w:r>
          </w:p>
        </w:tc>
        <w:tc>
          <w:tcPr>
            <w:tcW w:w="1427" w:type="dxa"/>
            <w:tcBorders>
              <w:top w:val="nil"/>
              <w:left w:val="nil"/>
              <w:bottom w:val="single" w:sz="4" w:space="0" w:color="auto"/>
              <w:right w:val="single" w:sz="4" w:space="0" w:color="auto"/>
            </w:tcBorders>
            <w:shd w:val="clear" w:color="auto" w:fill="auto"/>
            <w:noWrap/>
            <w:vAlign w:val="bottom"/>
            <w:hideMark/>
          </w:tcPr>
          <w:p w14:paraId="3CDF8C02"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sanctions</w:t>
            </w:r>
          </w:p>
        </w:tc>
      </w:tr>
      <w:tr w:rsidR="00890221" w:rsidRPr="00890221" w14:paraId="3300C6B7" w14:textId="77777777" w:rsidTr="7670F0ED">
        <w:trPr>
          <w:trHeight w:val="300"/>
        </w:trPr>
        <w:tc>
          <w:tcPr>
            <w:tcW w:w="2685" w:type="dxa"/>
            <w:tcBorders>
              <w:top w:val="nil"/>
              <w:left w:val="nil"/>
              <w:bottom w:val="nil"/>
              <w:right w:val="nil"/>
            </w:tcBorders>
            <w:shd w:val="clear" w:color="auto" w:fill="auto"/>
            <w:noWrap/>
            <w:hideMark/>
          </w:tcPr>
          <w:p w14:paraId="17DBC151"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p>
        </w:tc>
        <w:tc>
          <w:tcPr>
            <w:tcW w:w="2235" w:type="dxa"/>
            <w:tcBorders>
              <w:top w:val="nil"/>
              <w:left w:val="single" w:sz="4" w:space="0" w:color="auto"/>
              <w:bottom w:val="single" w:sz="4" w:space="0" w:color="auto"/>
              <w:right w:val="single" w:sz="4" w:space="0" w:color="auto"/>
            </w:tcBorders>
            <w:shd w:val="clear" w:color="auto" w:fill="auto"/>
            <w:noWrap/>
            <w:hideMark/>
          </w:tcPr>
          <w:p w14:paraId="7C7ECF35"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 xml:space="preserve">victim </w:t>
            </w:r>
          </w:p>
        </w:tc>
        <w:tc>
          <w:tcPr>
            <w:tcW w:w="1432" w:type="dxa"/>
            <w:tcBorders>
              <w:top w:val="nil"/>
              <w:left w:val="nil"/>
              <w:bottom w:val="single" w:sz="4" w:space="0" w:color="auto"/>
              <w:right w:val="single" w:sz="4" w:space="0" w:color="auto"/>
            </w:tcBorders>
            <w:shd w:val="clear" w:color="auto" w:fill="auto"/>
            <w:noWrap/>
            <w:vAlign w:val="bottom"/>
            <w:hideMark/>
          </w:tcPr>
          <w:p w14:paraId="7CC0A00D"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male/age</w:t>
            </w:r>
          </w:p>
        </w:tc>
        <w:tc>
          <w:tcPr>
            <w:tcW w:w="1721" w:type="dxa"/>
            <w:tcBorders>
              <w:top w:val="nil"/>
              <w:left w:val="nil"/>
              <w:bottom w:val="single" w:sz="4" w:space="0" w:color="auto"/>
              <w:right w:val="single" w:sz="4" w:space="0" w:color="auto"/>
            </w:tcBorders>
            <w:shd w:val="clear" w:color="auto" w:fill="auto"/>
            <w:noWrap/>
            <w:vAlign w:val="bottom"/>
            <w:hideMark/>
          </w:tcPr>
          <w:p w14:paraId="4573F524"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female/age</w:t>
            </w:r>
          </w:p>
        </w:tc>
        <w:tc>
          <w:tcPr>
            <w:tcW w:w="1427" w:type="dxa"/>
            <w:tcBorders>
              <w:top w:val="nil"/>
              <w:left w:val="nil"/>
              <w:bottom w:val="single" w:sz="4" w:space="0" w:color="auto"/>
              <w:right w:val="single" w:sz="4" w:space="0" w:color="auto"/>
            </w:tcBorders>
            <w:shd w:val="clear" w:color="auto" w:fill="auto"/>
            <w:noWrap/>
            <w:vAlign w:val="bottom"/>
            <w:hideMark/>
          </w:tcPr>
          <w:p w14:paraId="12673AC1"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 </w:t>
            </w:r>
          </w:p>
        </w:tc>
      </w:tr>
      <w:tr w:rsidR="00890221" w:rsidRPr="00890221" w14:paraId="53845C43" w14:textId="77777777" w:rsidTr="7670F0ED">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72D8B" w14:textId="77777777" w:rsidR="00890221" w:rsidRPr="00890221" w:rsidRDefault="00890221" w:rsidP="00890221">
            <w:pPr>
              <w:spacing w:after="0" w:line="240" w:lineRule="auto"/>
              <w:jc w:val="center"/>
              <w:rPr>
                <w:rFonts w:ascii="Calibri" w:eastAsia="Times New Roman" w:hAnsi="Calibri" w:cs="Times New Roman"/>
                <w:b/>
                <w:bCs/>
                <w:color w:val="000000"/>
                <w:sz w:val="22"/>
                <w:szCs w:val="22"/>
                <w:lang w:eastAsia="en-GB"/>
              </w:rPr>
            </w:pPr>
            <w:r w:rsidRPr="00890221">
              <w:rPr>
                <w:rFonts w:ascii="Calibri" w:eastAsia="Times New Roman" w:hAnsi="Calibri" w:cs="Times New Roman"/>
                <w:b/>
                <w:bCs/>
                <w:color w:val="000000"/>
                <w:sz w:val="22"/>
                <w:szCs w:val="22"/>
                <w:lang w:eastAsia="en-GB"/>
              </w:rPr>
              <w:t>where did the harassment/violence happen - number of incidents</w:t>
            </w:r>
          </w:p>
        </w:tc>
        <w:tc>
          <w:tcPr>
            <w:tcW w:w="1432" w:type="dxa"/>
            <w:tcBorders>
              <w:top w:val="nil"/>
              <w:left w:val="nil"/>
              <w:bottom w:val="nil"/>
              <w:right w:val="nil"/>
            </w:tcBorders>
            <w:shd w:val="clear" w:color="auto" w:fill="auto"/>
            <w:noWrap/>
            <w:vAlign w:val="bottom"/>
            <w:hideMark/>
          </w:tcPr>
          <w:p w14:paraId="6F8BD81B" w14:textId="77777777" w:rsidR="00890221" w:rsidRPr="00890221" w:rsidRDefault="00890221" w:rsidP="00890221">
            <w:pPr>
              <w:spacing w:after="0" w:line="240" w:lineRule="auto"/>
              <w:jc w:val="center"/>
              <w:rPr>
                <w:rFonts w:ascii="Calibri" w:eastAsia="Times New Roman" w:hAnsi="Calibri" w:cs="Times New Roman"/>
                <w:b/>
                <w:bCs/>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2613E9C1" w14:textId="77777777" w:rsidR="00890221" w:rsidRPr="00890221" w:rsidRDefault="00890221" w:rsidP="00890221">
            <w:pPr>
              <w:spacing w:after="0" w:line="240" w:lineRule="auto"/>
              <w:rPr>
                <w:rFonts w:ascii="Times New Roman" w:eastAsia="Times New Roman" w:hAnsi="Times New Roman" w:cs="Times New Roman"/>
                <w:lang w:eastAsia="en-GB"/>
              </w:rPr>
            </w:pPr>
          </w:p>
        </w:tc>
        <w:tc>
          <w:tcPr>
            <w:tcW w:w="1427" w:type="dxa"/>
            <w:tcBorders>
              <w:top w:val="nil"/>
              <w:left w:val="nil"/>
              <w:bottom w:val="nil"/>
              <w:right w:val="nil"/>
            </w:tcBorders>
            <w:shd w:val="clear" w:color="auto" w:fill="auto"/>
            <w:noWrap/>
            <w:vAlign w:val="bottom"/>
            <w:hideMark/>
          </w:tcPr>
          <w:p w14:paraId="1037B8A3" w14:textId="77777777" w:rsidR="00890221" w:rsidRPr="00890221" w:rsidRDefault="00890221" w:rsidP="00890221">
            <w:pPr>
              <w:spacing w:after="0" w:line="240" w:lineRule="auto"/>
              <w:rPr>
                <w:rFonts w:ascii="Times New Roman" w:eastAsia="Times New Roman" w:hAnsi="Times New Roman" w:cs="Times New Roman"/>
                <w:lang w:eastAsia="en-GB"/>
              </w:rPr>
            </w:pPr>
          </w:p>
        </w:tc>
      </w:tr>
      <w:tr w:rsidR="00890221" w:rsidRPr="00890221" w14:paraId="76222F8C" w14:textId="77777777" w:rsidTr="7670F0ED">
        <w:trPr>
          <w:trHeight w:val="300"/>
        </w:trPr>
        <w:tc>
          <w:tcPr>
            <w:tcW w:w="2685" w:type="dxa"/>
            <w:tcBorders>
              <w:top w:val="nil"/>
              <w:left w:val="single" w:sz="4" w:space="0" w:color="auto"/>
              <w:bottom w:val="single" w:sz="4" w:space="0" w:color="auto"/>
              <w:right w:val="single" w:sz="4" w:space="0" w:color="auto"/>
            </w:tcBorders>
            <w:shd w:val="clear" w:color="auto" w:fill="auto"/>
            <w:noWrap/>
            <w:hideMark/>
          </w:tcPr>
          <w:p w14:paraId="4DA3C919"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in school</w:t>
            </w:r>
          </w:p>
        </w:tc>
        <w:tc>
          <w:tcPr>
            <w:tcW w:w="2235" w:type="dxa"/>
            <w:tcBorders>
              <w:top w:val="nil"/>
              <w:left w:val="nil"/>
              <w:bottom w:val="single" w:sz="4" w:space="0" w:color="auto"/>
              <w:right w:val="single" w:sz="4" w:space="0" w:color="auto"/>
            </w:tcBorders>
            <w:shd w:val="clear" w:color="auto" w:fill="auto"/>
            <w:noWrap/>
            <w:hideMark/>
          </w:tcPr>
          <w:p w14:paraId="11000E43"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outside of school</w:t>
            </w:r>
          </w:p>
        </w:tc>
        <w:tc>
          <w:tcPr>
            <w:tcW w:w="1432" w:type="dxa"/>
            <w:tcBorders>
              <w:top w:val="nil"/>
              <w:left w:val="nil"/>
              <w:bottom w:val="nil"/>
              <w:right w:val="nil"/>
            </w:tcBorders>
            <w:shd w:val="clear" w:color="auto" w:fill="auto"/>
            <w:noWrap/>
            <w:vAlign w:val="bottom"/>
            <w:hideMark/>
          </w:tcPr>
          <w:p w14:paraId="687C6DE0"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5B2F9378" w14:textId="77777777" w:rsidR="00890221" w:rsidRPr="00890221" w:rsidRDefault="00890221" w:rsidP="00890221">
            <w:pPr>
              <w:spacing w:after="0" w:line="240" w:lineRule="auto"/>
              <w:rPr>
                <w:rFonts w:ascii="Times New Roman" w:eastAsia="Times New Roman" w:hAnsi="Times New Roman" w:cs="Times New Roman"/>
                <w:lang w:eastAsia="en-GB"/>
              </w:rPr>
            </w:pPr>
          </w:p>
        </w:tc>
        <w:tc>
          <w:tcPr>
            <w:tcW w:w="1427" w:type="dxa"/>
            <w:tcBorders>
              <w:top w:val="nil"/>
              <w:left w:val="nil"/>
              <w:bottom w:val="nil"/>
              <w:right w:val="nil"/>
            </w:tcBorders>
            <w:shd w:val="clear" w:color="auto" w:fill="auto"/>
            <w:noWrap/>
            <w:vAlign w:val="bottom"/>
            <w:hideMark/>
          </w:tcPr>
          <w:p w14:paraId="58E6DD4E" w14:textId="77777777" w:rsidR="00890221" w:rsidRPr="00890221" w:rsidRDefault="00890221" w:rsidP="00890221">
            <w:pPr>
              <w:spacing w:after="0" w:line="240" w:lineRule="auto"/>
              <w:rPr>
                <w:rFonts w:ascii="Times New Roman" w:eastAsia="Times New Roman" w:hAnsi="Times New Roman" w:cs="Times New Roman"/>
                <w:lang w:eastAsia="en-GB"/>
              </w:rPr>
            </w:pPr>
          </w:p>
        </w:tc>
      </w:tr>
      <w:tr w:rsidR="00890221" w:rsidRPr="00890221" w14:paraId="09D36A89" w14:textId="77777777" w:rsidTr="7670F0ED">
        <w:trPr>
          <w:trHeight w:val="300"/>
        </w:trPr>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54CDCB6F" w14:textId="4C041FFF" w:rsidR="00890221" w:rsidRPr="00890221" w:rsidRDefault="3CC5AD0D" w:rsidP="00890221">
            <w:pPr>
              <w:spacing w:after="0" w:line="240" w:lineRule="auto"/>
              <w:rPr>
                <w:rFonts w:ascii="Calibri" w:eastAsia="Times New Roman" w:hAnsi="Calibri" w:cs="Times New Roman"/>
                <w:color w:val="000000"/>
                <w:sz w:val="22"/>
                <w:szCs w:val="22"/>
                <w:lang w:eastAsia="en-GB"/>
              </w:rPr>
            </w:pPr>
            <w:r w:rsidRPr="7670F0ED">
              <w:rPr>
                <w:rFonts w:ascii="Calibri" w:eastAsia="Times New Roman" w:hAnsi="Calibri" w:cs="Times New Roman"/>
                <w:color w:val="000000" w:themeColor="text1"/>
                <w:sz w:val="22"/>
                <w:szCs w:val="22"/>
                <w:lang w:eastAsia="en-GB"/>
              </w:rPr>
              <w:t>Action/Sanction</w:t>
            </w:r>
          </w:p>
        </w:tc>
        <w:tc>
          <w:tcPr>
            <w:tcW w:w="2235" w:type="dxa"/>
            <w:tcBorders>
              <w:top w:val="nil"/>
              <w:left w:val="nil"/>
              <w:bottom w:val="single" w:sz="4" w:space="0" w:color="auto"/>
              <w:right w:val="single" w:sz="4" w:space="0" w:color="auto"/>
            </w:tcBorders>
            <w:shd w:val="clear" w:color="auto" w:fill="auto"/>
            <w:noWrap/>
            <w:vAlign w:val="bottom"/>
            <w:hideMark/>
          </w:tcPr>
          <w:p w14:paraId="2C6BD880"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r w:rsidRPr="00890221">
              <w:rPr>
                <w:rFonts w:ascii="Calibri" w:eastAsia="Times New Roman" w:hAnsi="Calibri" w:cs="Times New Roman"/>
                <w:color w:val="000000"/>
                <w:sz w:val="22"/>
                <w:szCs w:val="22"/>
                <w:lang w:eastAsia="en-GB"/>
              </w:rPr>
              <w:t> </w:t>
            </w:r>
          </w:p>
        </w:tc>
        <w:tc>
          <w:tcPr>
            <w:tcW w:w="1432" w:type="dxa"/>
            <w:tcBorders>
              <w:top w:val="nil"/>
              <w:left w:val="nil"/>
              <w:bottom w:val="nil"/>
              <w:right w:val="nil"/>
            </w:tcBorders>
            <w:shd w:val="clear" w:color="auto" w:fill="auto"/>
            <w:noWrap/>
            <w:vAlign w:val="bottom"/>
            <w:hideMark/>
          </w:tcPr>
          <w:p w14:paraId="7D3BEE8F"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p>
        </w:tc>
        <w:tc>
          <w:tcPr>
            <w:tcW w:w="1721" w:type="dxa"/>
            <w:tcBorders>
              <w:top w:val="nil"/>
              <w:left w:val="nil"/>
              <w:bottom w:val="nil"/>
              <w:right w:val="nil"/>
            </w:tcBorders>
            <w:shd w:val="clear" w:color="auto" w:fill="auto"/>
            <w:noWrap/>
            <w:vAlign w:val="bottom"/>
            <w:hideMark/>
          </w:tcPr>
          <w:p w14:paraId="3B88899E" w14:textId="77777777" w:rsidR="00890221" w:rsidRPr="00890221" w:rsidRDefault="00890221" w:rsidP="00890221">
            <w:pPr>
              <w:spacing w:after="0" w:line="240" w:lineRule="auto"/>
              <w:rPr>
                <w:rFonts w:ascii="Times New Roman" w:eastAsia="Times New Roman" w:hAnsi="Times New Roman" w:cs="Times New Roman"/>
                <w:lang w:eastAsia="en-GB"/>
              </w:rPr>
            </w:pPr>
          </w:p>
        </w:tc>
        <w:tc>
          <w:tcPr>
            <w:tcW w:w="1427" w:type="dxa"/>
            <w:tcBorders>
              <w:top w:val="nil"/>
              <w:left w:val="nil"/>
              <w:bottom w:val="nil"/>
              <w:right w:val="nil"/>
            </w:tcBorders>
            <w:shd w:val="clear" w:color="auto" w:fill="auto"/>
            <w:noWrap/>
            <w:vAlign w:val="bottom"/>
            <w:hideMark/>
          </w:tcPr>
          <w:p w14:paraId="69E2BB2B" w14:textId="77777777" w:rsidR="00890221" w:rsidRPr="00890221" w:rsidRDefault="00890221" w:rsidP="00890221">
            <w:pPr>
              <w:spacing w:after="0" w:line="240" w:lineRule="auto"/>
              <w:rPr>
                <w:rFonts w:ascii="Times New Roman" w:eastAsia="Times New Roman" w:hAnsi="Times New Roman" w:cs="Times New Roman"/>
                <w:lang w:eastAsia="en-GB"/>
              </w:rPr>
            </w:pPr>
          </w:p>
        </w:tc>
      </w:tr>
      <w:tr w:rsidR="00890221" w:rsidRPr="00890221" w14:paraId="57C0D796" w14:textId="77777777" w:rsidTr="7670F0ED">
        <w:trPr>
          <w:trHeight w:val="300"/>
        </w:trPr>
        <w:tc>
          <w:tcPr>
            <w:tcW w:w="2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42F6F"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p>
        </w:tc>
        <w:tc>
          <w:tcPr>
            <w:tcW w:w="2235" w:type="dxa"/>
            <w:tcBorders>
              <w:top w:val="single" w:sz="4" w:space="0" w:color="auto"/>
              <w:left w:val="nil"/>
              <w:bottom w:val="single" w:sz="4" w:space="0" w:color="auto"/>
              <w:right w:val="single" w:sz="4" w:space="0" w:color="auto"/>
            </w:tcBorders>
            <w:shd w:val="clear" w:color="auto" w:fill="auto"/>
            <w:noWrap/>
            <w:vAlign w:val="bottom"/>
          </w:tcPr>
          <w:p w14:paraId="4475AD14"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p>
        </w:tc>
        <w:tc>
          <w:tcPr>
            <w:tcW w:w="1432" w:type="dxa"/>
            <w:tcBorders>
              <w:top w:val="nil"/>
              <w:left w:val="nil"/>
              <w:bottom w:val="nil"/>
              <w:right w:val="nil"/>
            </w:tcBorders>
            <w:shd w:val="clear" w:color="auto" w:fill="auto"/>
            <w:noWrap/>
            <w:vAlign w:val="bottom"/>
          </w:tcPr>
          <w:p w14:paraId="120C4E94" w14:textId="77777777" w:rsidR="00890221" w:rsidRPr="00890221" w:rsidRDefault="00890221" w:rsidP="00890221">
            <w:pPr>
              <w:spacing w:after="0" w:line="240" w:lineRule="auto"/>
              <w:rPr>
                <w:rFonts w:ascii="Calibri" w:eastAsia="Times New Roman" w:hAnsi="Calibri" w:cs="Times New Roman"/>
                <w:color w:val="000000"/>
                <w:sz w:val="22"/>
                <w:szCs w:val="22"/>
                <w:lang w:eastAsia="en-GB"/>
              </w:rPr>
            </w:pPr>
          </w:p>
        </w:tc>
        <w:tc>
          <w:tcPr>
            <w:tcW w:w="1721" w:type="dxa"/>
            <w:tcBorders>
              <w:top w:val="nil"/>
              <w:left w:val="nil"/>
              <w:bottom w:val="nil"/>
              <w:right w:val="nil"/>
            </w:tcBorders>
            <w:shd w:val="clear" w:color="auto" w:fill="auto"/>
            <w:noWrap/>
            <w:vAlign w:val="bottom"/>
          </w:tcPr>
          <w:p w14:paraId="42AFC42D" w14:textId="77777777" w:rsidR="00890221" w:rsidRPr="00890221" w:rsidRDefault="00890221" w:rsidP="00890221">
            <w:pPr>
              <w:spacing w:after="0" w:line="240" w:lineRule="auto"/>
              <w:rPr>
                <w:rFonts w:ascii="Times New Roman" w:eastAsia="Times New Roman" w:hAnsi="Times New Roman" w:cs="Times New Roman"/>
                <w:lang w:eastAsia="en-GB"/>
              </w:rPr>
            </w:pPr>
          </w:p>
        </w:tc>
        <w:tc>
          <w:tcPr>
            <w:tcW w:w="1427" w:type="dxa"/>
            <w:tcBorders>
              <w:top w:val="nil"/>
              <w:left w:val="nil"/>
              <w:bottom w:val="nil"/>
              <w:right w:val="nil"/>
            </w:tcBorders>
            <w:shd w:val="clear" w:color="auto" w:fill="auto"/>
            <w:noWrap/>
            <w:vAlign w:val="bottom"/>
          </w:tcPr>
          <w:p w14:paraId="271CA723" w14:textId="77777777" w:rsidR="00890221" w:rsidRPr="00890221" w:rsidRDefault="00890221" w:rsidP="00890221">
            <w:pPr>
              <w:spacing w:after="0" w:line="240" w:lineRule="auto"/>
              <w:rPr>
                <w:rFonts w:ascii="Times New Roman" w:eastAsia="Times New Roman" w:hAnsi="Times New Roman" w:cs="Times New Roman"/>
                <w:lang w:eastAsia="en-GB"/>
              </w:rPr>
            </w:pPr>
          </w:p>
        </w:tc>
      </w:tr>
    </w:tbl>
    <w:p w14:paraId="75FBE423" w14:textId="77777777" w:rsidR="00D21360" w:rsidRDefault="00D21360" w:rsidP="0012329A">
      <w:pPr>
        <w:rPr>
          <w:rFonts w:ascii="Microsoft Sans Serif" w:hAnsi="Microsoft Sans Serif" w:cs="Microsoft Sans Serif"/>
          <w:b/>
          <w:sz w:val="28"/>
          <w:szCs w:val="28"/>
        </w:rPr>
      </w:pPr>
    </w:p>
    <w:tbl>
      <w:tblPr>
        <w:tblStyle w:val="TableGrid"/>
        <w:tblW w:w="0" w:type="auto"/>
        <w:tblLook w:val="04A0" w:firstRow="1" w:lastRow="0" w:firstColumn="1" w:lastColumn="0" w:noHBand="0" w:noVBand="1"/>
      </w:tblPr>
      <w:tblGrid>
        <w:gridCol w:w="2743"/>
        <w:gridCol w:w="2091"/>
        <w:gridCol w:w="2091"/>
        <w:gridCol w:w="2091"/>
      </w:tblGrid>
      <w:tr w:rsidR="00D41E75" w14:paraId="12B0FBC8" w14:textId="77777777" w:rsidTr="00D41E75">
        <w:tc>
          <w:tcPr>
            <w:tcW w:w="9016" w:type="dxa"/>
            <w:gridSpan w:val="4"/>
            <w:shd w:val="clear" w:color="auto" w:fill="BFBFBF" w:themeFill="background1" w:themeFillShade="BF"/>
          </w:tcPr>
          <w:p w14:paraId="2D44207F" w14:textId="77777777" w:rsidR="00D41E75" w:rsidRPr="00D21360" w:rsidRDefault="00D41E75" w:rsidP="0012329A">
            <w:pPr>
              <w:rPr>
                <w:rFonts w:cs="Microsoft Sans Serif"/>
                <w:b/>
                <w:sz w:val="24"/>
                <w:szCs w:val="24"/>
              </w:rPr>
            </w:pPr>
            <w:r w:rsidRPr="00D21360">
              <w:rPr>
                <w:rFonts w:cs="Microsoft Sans Serif"/>
                <w:b/>
                <w:sz w:val="24"/>
                <w:szCs w:val="24"/>
              </w:rPr>
              <w:t>Exclusions</w:t>
            </w:r>
          </w:p>
        </w:tc>
      </w:tr>
      <w:tr w:rsidR="00D41E75" w14:paraId="6CDE7A3C" w14:textId="77777777" w:rsidTr="00D41E75">
        <w:tc>
          <w:tcPr>
            <w:tcW w:w="2743" w:type="dxa"/>
            <w:shd w:val="clear" w:color="auto" w:fill="BFBFBF" w:themeFill="background1" w:themeFillShade="BF"/>
          </w:tcPr>
          <w:p w14:paraId="415B1D19" w14:textId="77777777" w:rsidR="00D41E75" w:rsidRPr="00D21360" w:rsidRDefault="00D41E75" w:rsidP="0012329A">
            <w:pPr>
              <w:rPr>
                <w:rFonts w:cs="Microsoft Sans Serif"/>
                <w:b/>
                <w:sz w:val="24"/>
                <w:szCs w:val="24"/>
              </w:rPr>
            </w:pPr>
            <w:r w:rsidRPr="00D21360">
              <w:rPr>
                <w:rFonts w:cs="Microsoft Sans Serif"/>
                <w:b/>
                <w:sz w:val="22"/>
                <w:szCs w:val="22"/>
              </w:rPr>
              <w:t>Reporting date period/trend data</w:t>
            </w:r>
          </w:p>
        </w:tc>
        <w:tc>
          <w:tcPr>
            <w:tcW w:w="2091" w:type="dxa"/>
          </w:tcPr>
          <w:p w14:paraId="2D3F0BEC" w14:textId="77777777" w:rsidR="00D41E75" w:rsidRPr="00D21360" w:rsidRDefault="00D41E75" w:rsidP="0012329A">
            <w:pPr>
              <w:rPr>
                <w:rFonts w:cs="Microsoft Sans Serif"/>
                <w:b/>
                <w:sz w:val="24"/>
                <w:szCs w:val="24"/>
              </w:rPr>
            </w:pPr>
          </w:p>
        </w:tc>
        <w:tc>
          <w:tcPr>
            <w:tcW w:w="2091" w:type="dxa"/>
          </w:tcPr>
          <w:p w14:paraId="75CF4315" w14:textId="77777777" w:rsidR="00D41E75" w:rsidRPr="00D21360" w:rsidRDefault="00D41E75" w:rsidP="0012329A">
            <w:pPr>
              <w:rPr>
                <w:rFonts w:cs="Microsoft Sans Serif"/>
                <w:b/>
                <w:sz w:val="24"/>
                <w:szCs w:val="24"/>
              </w:rPr>
            </w:pPr>
          </w:p>
        </w:tc>
        <w:tc>
          <w:tcPr>
            <w:tcW w:w="2091" w:type="dxa"/>
          </w:tcPr>
          <w:p w14:paraId="3CB648E9" w14:textId="77777777" w:rsidR="00D41E75" w:rsidRPr="00D21360" w:rsidRDefault="00D41E75" w:rsidP="0012329A">
            <w:pPr>
              <w:rPr>
                <w:rFonts w:cs="Microsoft Sans Serif"/>
                <w:b/>
                <w:sz w:val="24"/>
                <w:szCs w:val="24"/>
              </w:rPr>
            </w:pPr>
          </w:p>
        </w:tc>
      </w:tr>
      <w:tr w:rsidR="00D21360" w14:paraId="531F88A3" w14:textId="77777777" w:rsidTr="00D21360">
        <w:tc>
          <w:tcPr>
            <w:tcW w:w="2743" w:type="dxa"/>
          </w:tcPr>
          <w:p w14:paraId="42A31337" w14:textId="77777777" w:rsidR="00D21360" w:rsidRPr="00D21360" w:rsidRDefault="00D21360" w:rsidP="0012329A">
            <w:pPr>
              <w:rPr>
                <w:rFonts w:cs="Microsoft Sans Serif"/>
                <w:b/>
                <w:sz w:val="22"/>
                <w:szCs w:val="22"/>
              </w:rPr>
            </w:pPr>
            <w:r w:rsidRPr="00D21360">
              <w:rPr>
                <w:rFonts w:cs="Microsoft Sans Serif"/>
                <w:b/>
                <w:sz w:val="22"/>
                <w:szCs w:val="22"/>
              </w:rPr>
              <w:t>Number of Fixed Term Exclusions</w:t>
            </w:r>
          </w:p>
        </w:tc>
        <w:tc>
          <w:tcPr>
            <w:tcW w:w="2091" w:type="dxa"/>
          </w:tcPr>
          <w:p w14:paraId="0C178E9E" w14:textId="77777777" w:rsidR="00D21360" w:rsidRDefault="00D21360" w:rsidP="0012329A">
            <w:pPr>
              <w:rPr>
                <w:rFonts w:ascii="Microsoft Sans Serif" w:hAnsi="Microsoft Sans Serif" w:cs="Microsoft Sans Serif"/>
                <w:b/>
                <w:sz w:val="28"/>
                <w:szCs w:val="28"/>
              </w:rPr>
            </w:pPr>
          </w:p>
        </w:tc>
        <w:tc>
          <w:tcPr>
            <w:tcW w:w="2091" w:type="dxa"/>
          </w:tcPr>
          <w:p w14:paraId="3C0395D3" w14:textId="77777777" w:rsidR="00D21360" w:rsidRDefault="00D21360" w:rsidP="0012329A">
            <w:pPr>
              <w:rPr>
                <w:rFonts w:ascii="Microsoft Sans Serif" w:hAnsi="Microsoft Sans Serif" w:cs="Microsoft Sans Serif"/>
                <w:b/>
                <w:sz w:val="28"/>
                <w:szCs w:val="28"/>
              </w:rPr>
            </w:pPr>
          </w:p>
        </w:tc>
        <w:tc>
          <w:tcPr>
            <w:tcW w:w="2091" w:type="dxa"/>
          </w:tcPr>
          <w:p w14:paraId="3254BC2F" w14:textId="77777777" w:rsidR="00D21360" w:rsidRDefault="00D21360" w:rsidP="0012329A">
            <w:pPr>
              <w:rPr>
                <w:rFonts w:ascii="Microsoft Sans Serif" w:hAnsi="Microsoft Sans Serif" w:cs="Microsoft Sans Serif"/>
                <w:b/>
                <w:sz w:val="28"/>
                <w:szCs w:val="28"/>
              </w:rPr>
            </w:pPr>
          </w:p>
        </w:tc>
      </w:tr>
      <w:tr w:rsidR="00D21360" w14:paraId="63065926" w14:textId="77777777" w:rsidTr="00D21360">
        <w:tc>
          <w:tcPr>
            <w:tcW w:w="2743" w:type="dxa"/>
          </w:tcPr>
          <w:p w14:paraId="2F09ED5A" w14:textId="77777777" w:rsidR="00D21360" w:rsidRPr="00D21360" w:rsidRDefault="00D21360" w:rsidP="0012329A">
            <w:pPr>
              <w:rPr>
                <w:rFonts w:cs="Microsoft Sans Serif"/>
                <w:b/>
                <w:sz w:val="22"/>
                <w:szCs w:val="22"/>
              </w:rPr>
            </w:pPr>
            <w:r w:rsidRPr="00D21360">
              <w:rPr>
                <w:rFonts w:cs="Microsoft Sans Serif"/>
                <w:b/>
                <w:sz w:val="22"/>
                <w:szCs w:val="22"/>
              </w:rPr>
              <w:t>Number of Permanent Exclusions</w:t>
            </w:r>
          </w:p>
        </w:tc>
        <w:tc>
          <w:tcPr>
            <w:tcW w:w="2091" w:type="dxa"/>
          </w:tcPr>
          <w:p w14:paraId="651E9592" w14:textId="77777777" w:rsidR="00D21360" w:rsidRDefault="00D21360" w:rsidP="0012329A">
            <w:pPr>
              <w:rPr>
                <w:rFonts w:ascii="Microsoft Sans Serif" w:hAnsi="Microsoft Sans Serif" w:cs="Microsoft Sans Serif"/>
                <w:b/>
                <w:sz w:val="28"/>
                <w:szCs w:val="28"/>
              </w:rPr>
            </w:pPr>
          </w:p>
        </w:tc>
        <w:tc>
          <w:tcPr>
            <w:tcW w:w="2091" w:type="dxa"/>
          </w:tcPr>
          <w:p w14:paraId="269E314A" w14:textId="77777777" w:rsidR="00D21360" w:rsidRDefault="00D21360" w:rsidP="0012329A">
            <w:pPr>
              <w:rPr>
                <w:rFonts w:ascii="Microsoft Sans Serif" w:hAnsi="Microsoft Sans Serif" w:cs="Microsoft Sans Serif"/>
                <w:b/>
                <w:sz w:val="28"/>
                <w:szCs w:val="28"/>
              </w:rPr>
            </w:pPr>
          </w:p>
        </w:tc>
        <w:tc>
          <w:tcPr>
            <w:tcW w:w="2091" w:type="dxa"/>
          </w:tcPr>
          <w:p w14:paraId="47341341" w14:textId="77777777" w:rsidR="00D21360" w:rsidRDefault="00D21360" w:rsidP="0012329A">
            <w:pPr>
              <w:rPr>
                <w:rFonts w:ascii="Microsoft Sans Serif" w:hAnsi="Microsoft Sans Serif" w:cs="Microsoft Sans Serif"/>
                <w:b/>
                <w:sz w:val="28"/>
                <w:szCs w:val="28"/>
              </w:rPr>
            </w:pPr>
          </w:p>
        </w:tc>
      </w:tr>
      <w:tr w:rsidR="00D21360" w14:paraId="703DFA6F" w14:textId="77777777" w:rsidTr="00D21360">
        <w:tc>
          <w:tcPr>
            <w:tcW w:w="2743" w:type="dxa"/>
          </w:tcPr>
          <w:p w14:paraId="2E9035B0" w14:textId="77777777" w:rsidR="00D21360" w:rsidRPr="00D21360" w:rsidRDefault="00D21360" w:rsidP="0012329A">
            <w:pPr>
              <w:rPr>
                <w:rFonts w:cs="Microsoft Sans Serif"/>
                <w:b/>
                <w:sz w:val="22"/>
                <w:szCs w:val="22"/>
              </w:rPr>
            </w:pPr>
            <w:r w:rsidRPr="00D21360">
              <w:rPr>
                <w:rFonts w:cs="Microsoft Sans Serif"/>
                <w:b/>
                <w:sz w:val="22"/>
                <w:szCs w:val="22"/>
              </w:rPr>
              <w:t>Number of children on part time timetables</w:t>
            </w:r>
          </w:p>
        </w:tc>
        <w:tc>
          <w:tcPr>
            <w:tcW w:w="2091" w:type="dxa"/>
          </w:tcPr>
          <w:p w14:paraId="42EF2083" w14:textId="77777777" w:rsidR="00D21360" w:rsidRDefault="00D21360" w:rsidP="0012329A">
            <w:pPr>
              <w:rPr>
                <w:rFonts w:ascii="Microsoft Sans Serif" w:hAnsi="Microsoft Sans Serif" w:cs="Microsoft Sans Serif"/>
                <w:b/>
                <w:sz w:val="28"/>
                <w:szCs w:val="28"/>
              </w:rPr>
            </w:pPr>
          </w:p>
        </w:tc>
        <w:tc>
          <w:tcPr>
            <w:tcW w:w="2091" w:type="dxa"/>
          </w:tcPr>
          <w:p w14:paraId="7B40C951" w14:textId="77777777" w:rsidR="00D21360" w:rsidRDefault="00D21360" w:rsidP="0012329A">
            <w:pPr>
              <w:rPr>
                <w:rFonts w:ascii="Microsoft Sans Serif" w:hAnsi="Microsoft Sans Serif" w:cs="Microsoft Sans Serif"/>
                <w:b/>
                <w:sz w:val="28"/>
                <w:szCs w:val="28"/>
              </w:rPr>
            </w:pPr>
          </w:p>
        </w:tc>
        <w:tc>
          <w:tcPr>
            <w:tcW w:w="2091" w:type="dxa"/>
          </w:tcPr>
          <w:p w14:paraId="4B4D7232" w14:textId="77777777" w:rsidR="00D21360" w:rsidRDefault="00D21360" w:rsidP="0012329A">
            <w:pPr>
              <w:rPr>
                <w:rFonts w:ascii="Microsoft Sans Serif" w:hAnsi="Microsoft Sans Serif" w:cs="Microsoft Sans Serif"/>
                <w:b/>
                <w:sz w:val="28"/>
                <w:szCs w:val="28"/>
              </w:rPr>
            </w:pPr>
          </w:p>
        </w:tc>
      </w:tr>
      <w:tr w:rsidR="00D21360" w14:paraId="14115F66" w14:textId="77777777" w:rsidTr="00D21360">
        <w:tc>
          <w:tcPr>
            <w:tcW w:w="2743" w:type="dxa"/>
          </w:tcPr>
          <w:p w14:paraId="0DC8AB4B" w14:textId="77777777" w:rsidR="00D21360" w:rsidRPr="00D21360" w:rsidRDefault="00D21360" w:rsidP="0012329A">
            <w:pPr>
              <w:rPr>
                <w:rFonts w:cs="Microsoft Sans Serif"/>
                <w:b/>
                <w:sz w:val="22"/>
                <w:szCs w:val="22"/>
              </w:rPr>
            </w:pPr>
            <w:r w:rsidRPr="00D21360">
              <w:rPr>
                <w:rFonts w:cs="Microsoft Sans Serif"/>
                <w:b/>
                <w:sz w:val="22"/>
                <w:szCs w:val="22"/>
              </w:rPr>
              <w:t>Number of children leaving to be EHE</w:t>
            </w:r>
          </w:p>
        </w:tc>
        <w:tc>
          <w:tcPr>
            <w:tcW w:w="2091" w:type="dxa"/>
          </w:tcPr>
          <w:p w14:paraId="2093CA67" w14:textId="77777777" w:rsidR="00D21360" w:rsidRDefault="00D21360" w:rsidP="0012329A">
            <w:pPr>
              <w:rPr>
                <w:rFonts w:ascii="Microsoft Sans Serif" w:hAnsi="Microsoft Sans Serif" w:cs="Microsoft Sans Serif"/>
                <w:b/>
                <w:sz w:val="28"/>
                <w:szCs w:val="28"/>
              </w:rPr>
            </w:pPr>
          </w:p>
        </w:tc>
        <w:tc>
          <w:tcPr>
            <w:tcW w:w="2091" w:type="dxa"/>
          </w:tcPr>
          <w:p w14:paraId="2503B197" w14:textId="77777777" w:rsidR="00D21360" w:rsidRDefault="00D21360" w:rsidP="0012329A">
            <w:pPr>
              <w:rPr>
                <w:rFonts w:ascii="Microsoft Sans Serif" w:hAnsi="Microsoft Sans Serif" w:cs="Microsoft Sans Serif"/>
                <w:b/>
                <w:sz w:val="28"/>
                <w:szCs w:val="28"/>
              </w:rPr>
            </w:pPr>
          </w:p>
        </w:tc>
        <w:tc>
          <w:tcPr>
            <w:tcW w:w="2091" w:type="dxa"/>
          </w:tcPr>
          <w:p w14:paraId="38288749" w14:textId="77777777" w:rsidR="00D21360" w:rsidRDefault="00D21360" w:rsidP="0012329A">
            <w:pPr>
              <w:rPr>
                <w:rFonts w:ascii="Microsoft Sans Serif" w:hAnsi="Microsoft Sans Serif" w:cs="Microsoft Sans Serif"/>
                <w:b/>
                <w:sz w:val="28"/>
                <w:szCs w:val="28"/>
              </w:rPr>
            </w:pPr>
          </w:p>
        </w:tc>
      </w:tr>
    </w:tbl>
    <w:p w14:paraId="20BD9A1A" w14:textId="77777777" w:rsidR="00D21360" w:rsidRDefault="00D21360" w:rsidP="0012329A">
      <w:pPr>
        <w:rPr>
          <w:rFonts w:ascii="Microsoft Sans Serif" w:hAnsi="Microsoft Sans Serif" w:cs="Microsoft Sans Serif"/>
          <w:b/>
          <w:sz w:val="28"/>
          <w:szCs w:val="28"/>
        </w:rPr>
      </w:pPr>
    </w:p>
    <w:tbl>
      <w:tblPr>
        <w:tblStyle w:val="TableGrid"/>
        <w:tblW w:w="0" w:type="auto"/>
        <w:tblLook w:val="04A0" w:firstRow="1" w:lastRow="0" w:firstColumn="1" w:lastColumn="0" w:noHBand="0" w:noVBand="1"/>
      </w:tblPr>
      <w:tblGrid>
        <w:gridCol w:w="2721"/>
        <w:gridCol w:w="2185"/>
        <w:gridCol w:w="2091"/>
        <w:gridCol w:w="2019"/>
      </w:tblGrid>
      <w:tr w:rsidR="00D41E75" w14:paraId="68951E96" w14:textId="77777777" w:rsidTr="00AA0EEC">
        <w:tc>
          <w:tcPr>
            <w:tcW w:w="9016" w:type="dxa"/>
            <w:gridSpan w:val="4"/>
            <w:shd w:val="clear" w:color="auto" w:fill="BFBFBF" w:themeFill="background1" w:themeFillShade="BF"/>
          </w:tcPr>
          <w:p w14:paraId="46C09250" w14:textId="77777777" w:rsidR="00D41E75" w:rsidRPr="000D702D" w:rsidRDefault="00D41E75" w:rsidP="00AA0EEC">
            <w:pPr>
              <w:jc w:val="center"/>
              <w:rPr>
                <w:rFonts w:cs="Microsoft Sans Serif"/>
                <w:b/>
                <w:sz w:val="24"/>
                <w:szCs w:val="24"/>
              </w:rPr>
            </w:pPr>
            <w:r w:rsidRPr="000D702D">
              <w:rPr>
                <w:rFonts w:cs="Microsoft Sans Serif"/>
                <w:b/>
                <w:sz w:val="24"/>
                <w:szCs w:val="24"/>
              </w:rPr>
              <w:t>Mental Health of children</w:t>
            </w:r>
          </w:p>
        </w:tc>
      </w:tr>
      <w:tr w:rsidR="00D41E75" w14:paraId="75FBA45A" w14:textId="77777777" w:rsidTr="00D41E75">
        <w:tc>
          <w:tcPr>
            <w:tcW w:w="2721" w:type="dxa"/>
            <w:shd w:val="clear" w:color="auto" w:fill="BFBFBF" w:themeFill="background1" w:themeFillShade="BF"/>
          </w:tcPr>
          <w:p w14:paraId="65629B39" w14:textId="77777777" w:rsidR="00D41E75" w:rsidRDefault="00D41E75" w:rsidP="00AA0EEC">
            <w:pPr>
              <w:rPr>
                <w:rFonts w:ascii="Microsoft Sans Serif" w:hAnsi="Microsoft Sans Serif" w:cs="Microsoft Sans Serif"/>
                <w:b/>
                <w:sz w:val="24"/>
                <w:szCs w:val="24"/>
              </w:rPr>
            </w:pPr>
            <w:r w:rsidRPr="00D21360">
              <w:rPr>
                <w:rFonts w:cs="Microsoft Sans Serif"/>
                <w:b/>
                <w:sz w:val="22"/>
                <w:szCs w:val="22"/>
              </w:rPr>
              <w:t>Reporting date period/trend data</w:t>
            </w:r>
          </w:p>
        </w:tc>
        <w:tc>
          <w:tcPr>
            <w:tcW w:w="2185" w:type="dxa"/>
          </w:tcPr>
          <w:p w14:paraId="0C136CF1" w14:textId="77777777" w:rsidR="00D41E75" w:rsidRDefault="00D41E75" w:rsidP="00AA0EEC">
            <w:pPr>
              <w:rPr>
                <w:rFonts w:ascii="Microsoft Sans Serif" w:hAnsi="Microsoft Sans Serif" w:cs="Microsoft Sans Serif"/>
                <w:b/>
                <w:sz w:val="24"/>
                <w:szCs w:val="24"/>
              </w:rPr>
            </w:pPr>
          </w:p>
        </w:tc>
        <w:tc>
          <w:tcPr>
            <w:tcW w:w="2091" w:type="dxa"/>
          </w:tcPr>
          <w:p w14:paraId="0A392C6A" w14:textId="77777777" w:rsidR="00D41E75" w:rsidRDefault="00D41E75" w:rsidP="00AA0EEC">
            <w:pPr>
              <w:rPr>
                <w:rFonts w:ascii="Microsoft Sans Serif" w:hAnsi="Microsoft Sans Serif" w:cs="Microsoft Sans Serif"/>
                <w:b/>
                <w:sz w:val="24"/>
                <w:szCs w:val="24"/>
              </w:rPr>
            </w:pPr>
          </w:p>
        </w:tc>
        <w:tc>
          <w:tcPr>
            <w:tcW w:w="2019" w:type="dxa"/>
          </w:tcPr>
          <w:p w14:paraId="290583F9" w14:textId="77777777" w:rsidR="00D41E75" w:rsidRDefault="00D41E75" w:rsidP="00AA0EEC">
            <w:pPr>
              <w:rPr>
                <w:rFonts w:ascii="Microsoft Sans Serif" w:hAnsi="Microsoft Sans Serif" w:cs="Microsoft Sans Serif"/>
                <w:b/>
                <w:sz w:val="24"/>
                <w:szCs w:val="24"/>
              </w:rPr>
            </w:pPr>
          </w:p>
        </w:tc>
      </w:tr>
      <w:tr w:rsidR="00D41E75" w14:paraId="1880866D" w14:textId="77777777" w:rsidTr="00D41E75">
        <w:tc>
          <w:tcPr>
            <w:tcW w:w="2721" w:type="dxa"/>
          </w:tcPr>
          <w:p w14:paraId="54678F9D" w14:textId="77777777" w:rsidR="00D41E75" w:rsidRPr="000D702D" w:rsidRDefault="00D41E75" w:rsidP="00AA0EEC">
            <w:pPr>
              <w:rPr>
                <w:rFonts w:cs="Microsoft Sans Serif"/>
                <w:b/>
                <w:sz w:val="22"/>
                <w:szCs w:val="22"/>
              </w:rPr>
            </w:pPr>
            <w:r w:rsidRPr="000D702D">
              <w:rPr>
                <w:rFonts w:cs="Microsoft Sans Serif"/>
                <w:b/>
                <w:sz w:val="22"/>
                <w:szCs w:val="22"/>
              </w:rPr>
              <w:t>Number of children with a diagnosed mental health difficulty</w:t>
            </w:r>
          </w:p>
        </w:tc>
        <w:tc>
          <w:tcPr>
            <w:tcW w:w="2185" w:type="dxa"/>
          </w:tcPr>
          <w:p w14:paraId="68F21D90" w14:textId="77777777" w:rsidR="00D41E75" w:rsidRDefault="00D41E75" w:rsidP="00AA0EEC">
            <w:pPr>
              <w:rPr>
                <w:rFonts w:ascii="Microsoft Sans Serif" w:hAnsi="Microsoft Sans Serif" w:cs="Microsoft Sans Serif"/>
                <w:b/>
                <w:sz w:val="24"/>
                <w:szCs w:val="24"/>
              </w:rPr>
            </w:pPr>
          </w:p>
        </w:tc>
        <w:tc>
          <w:tcPr>
            <w:tcW w:w="2091" w:type="dxa"/>
          </w:tcPr>
          <w:p w14:paraId="13C326F3" w14:textId="77777777" w:rsidR="00D41E75" w:rsidRDefault="00D41E75" w:rsidP="00AA0EEC">
            <w:pPr>
              <w:rPr>
                <w:rFonts w:ascii="Microsoft Sans Serif" w:hAnsi="Microsoft Sans Serif" w:cs="Microsoft Sans Serif"/>
                <w:b/>
                <w:sz w:val="24"/>
                <w:szCs w:val="24"/>
              </w:rPr>
            </w:pPr>
          </w:p>
        </w:tc>
        <w:tc>
          <w:tcPr>
            <w:tcW w:w="2019" w:type="dxa"/>
          </w:tcPr>
          <w:p w14:paraId="4853B841" w14:textId="77777777" w:rsidR="00D41E75" w:rsidRDefault="00D41E75" w:rsidP="00AA0EEC">
            <w:pPr>
              <w:rPr>
                <w:rFonts w:ascii="Microsoft Sans Serif" w:hAnsi="Microsoft Sans Serif" w:cs="Microsoft Sans Serif"/>
                <w:b/>
                <w:sz w:val="24"/>
                <w:szCs w:val="24"/>
              </w:rPr>
            </w:pPr>
          </w:p>
        </w:tc>
      </w:tr>
      <w:tr w:rsidR="00D41E75" w14:paraId="44963AF5" w14:textId="77777777" w:rsidTr="00D41E75">
        <w:tc>
          <w:tcPr>
            <w:tcW w:w="2721" w:type="dxa"/>
          </w:tcPr>
          <w:p w14:paraId="7481DDD9" w14:textId="77777777" w:rsidR="00D41E75" w:rsidRPr="000D702D" w:rsidRDefault="00D41E75" w:rsidP="00AA0EEC">
            <w:pPr>
              <w:rPr>
                <w:rFonts w:cs="Microsoft Sans Serif"/>
                <w:b/>
                <w:sz w:val="22"/>
                <w:szCs w:val="22"/>
              </w:rPr>
            </w:pPr>
            <w:r w:rsidRPr="000D702D">
              <w:rPr>
                <w:rFonts w:cs="Microsoft Sans Serif"/>
                <w:b/>
                <w:sz w:val="22"/>
                <w:szCs w:val="22"/>
              </w:rPr>
              <w:t xml:space="preserve">Number of children considered to have a </w:t>
            </w:r>
            <w:r w:rsidRPr="000D702D">
              <w:rPr>
                <w:rFonts w:cs="Microsoft Sans Serif"/>
                <w:b/>
                <w:sz w:val="22"/>
                <w:szCs w:val="22"/>
              </w:rPr>
              <w:lastRenderedPageBreak/>
              <w:t>mental health difficulty without a diagnosis</w:t>
            </w:r>
          </w:p>
        </w:tc>
        <w:tc>
          <w:tcPr>
            <w:tcW w:w="2185" w:type="dxa"/>
          </w:tcPr>
          <w:p w14:paraId="50125231" w14:textId="77777777" w:rsidR="00D41E75" w:rsidRDefault="00D41E75" w:rsidP="00AA0EEC">
            <w:pPr>
              <w:rPr>
                <w:rFonts w:ascii="Microsoft Sans Serif" w:hAnsi="Microsoft Sans Serif" w:cs="Microsoft Sans Serif"/>
                <w:b/>
                <w:sz w:val="24"/>
                <w:szCs w:val="24"/>
              </w:rPr>
            </w:pPr>
          </w:p>
        </w:tc>
        <w:tc>
          <w:tcPr>
            <w:tcW w:w="2091" w:type="dxa"/>
          </w:tcPr>
          <w:p w14:paraId="5A25747A" w14:textId="77777777" w:rsidR="00D41E75" w:rsidRDefault="00D41E75" w:rsidP="00AA0EEC">
            <w:pPr>
              <w:rPr>
                <w:rFonts w:ascii="Microsoft Sans Serif" w:hAnsi="Microsoft Sans Serif" w:cs="Microsoft Sans Serif"/>
                <w:b/>
                <w:sz w:val="24"/>
                <w:szCs w:val="24"/>
              </w:rPr>
            </w:pPr>
          </w:p>
        </w:tc>
        <w:tc>
          <w:tcPr>
            <w:tcW w:w="2019" w:type="dxa"/>
          </w:tcPr>
          <w:p w14:paraId="09B8D95D" w14:textId="77777777" w:rsidR="00D41E75" w:rsidRDefault="00D41E75" w:rsidP="00AA0EEC">
            <w:pPr>
              <w:rPr>
                <w:rFonts w:ascii="Microsoft Sans Serif" w:hAnsi="Microsoft Sans Serif" w:cs="Microsoft Sans Serif"/>
                <w:b/>
                <w:sz w:val="24"/>
                <w:szCs w:val="24"/>
              </w:rPr>
            </w:pPr>
          </w:p>
        </w:tc>
      </w:tr>
      <w:tr w:rsidR="00D41E75" w14:paraId="64A3B476" w14:textId="77777777" w:rsidTr="00D41E75">
        <w:tc>
          <w:tcPr>
            <w:tcW w:w="2721" w:type="dxa"/>
          </w:tcPr>
          <w:p w14:paraId="62935103" w14:textId="77777777" w:rsidR="00D41E75" w:rsidRPr="000D702D" w:rsidRDefault="000D702D" w:rsidP="00AA0EEC">
            <w:pPr>
              <w:rPr>
                <w:rFonts w:cs="Microsoft Sans Serif"/>
                <w:b/>
                <w:sz w:val="22"/>
                <w:szCs w:val="22"/>
              </w:rPr>
            </w:pPr>
            <w:r w:rsidRPr="000D702D">
              <w:rPr>
                <w:rFonts w:cs="Microsoft Sans Serif"/>
                <w:b/>
                <w:sz w:val="22"/>
                <w:szCs w:val="22"/>
              </w:rPr>
              <w:t>Number of these receiving internal support</w:t>
            </w:r>
          </w:p>
        </w:tc>
        <w:tc>
          <w:tcPr>
            <w:tcW w:w="2185" w:type="dxa"/>
          </w:tcPr>
          <w:p w14:paraId="78BEFD2A" w14:textId="77777777" w:rsidR="00D41E75" w:rsidRDefault="00D41E75" w:rsidP="00AA0EEC">
            <w:pPr>
              <w:rPr>
                <w:rFonts w:ascii="Microsoft Sans Serif" w:hAnsi="Microsoft Sans Serif" w:cs="Microsoft Sans Serif"/>
                <w:b/>
                <w:sz w:val="24"/>
                <w:szCs w:val="24"/>
              </w:rPr>
            </w:pPr>
          </w:p>
        </w:tc>
        <w:tc>
          <w:tcPr>
            <w:tcW w:w="2091" w:type="dxa"/>
          </w:tcPr>
          <w:p w14:paraId="27A76422" w14:textId="77777777" w:rsidR="00D41E75" w:rsidRDefault="00D41E75" w:rsidP="00AA0EEC">
            <w:pPr>
              <w:rPr>
                <w:rFonts w:ascii="Microsoft Sans Serif" w:hAnsi="Microsoft Sans Serif" w:cs="Microsoft Sans Serif"/>
                <w:b/>
                <w:sz w:val="24"/>
                <w:szCs w:val="24"/>
              </w:rPr>
            </w:pPr>
          </w:p>
        </w:tc>
        <w:tc>
          <w:tcPr>
            <w:tcW w:w="2019" w:type="dxa"/>
          </w:tcPr>
          <w:p w14:paraId="49206A88" w14:textId="77777777" w:rsidR="00D41E75" w:rsidRDefault="00D41E75" w:rsidP="00AA0EEC">
            <w:pPr>
              <w:rPr>
                <w:rFonts w:ascii="Microsoft Sans Serif" w:hAnsi="Microsoft Sans Serif" w:cs="Microsoft Sans Serif"/>
                <w:b/>
                <w:sz w:val="24"/>
                <w:szCs w:val="24"/>
              </w:rPr>
            </w:pPr>
          </w:p>
        </w:tc>
      </w:tr>
      <w:tr w:rsidR="000D702D" w14:paraId="3DAE55DD" w14:textId="77777777" w:rsidTr="00D41E75">
        <w:tc>
          <w:tcPr>
            <w:tcW w:w="2721" w:type="dxa"/>
          </w:tcPr>
          <w:p w14:paraId="58AF61E8" w14:textId="77777777" w:rsidR="000D702D" w:rsidRPr="000D702D" w:rsidRDefault="000D702D" w:rsidP="00AA0EEC">
            <w:pPr>
              <w:rPr>
                <w:rFonts w:cs="Microsoft Sans Serif"/>
                <w:b/>
                <w:sz w:val="22"/>
                <w:szCs w:val="22"/>
              </w:rPr>
            </w:pPr>
            <w:r w:rsidRPr="000D702D">
              <w:rPr>
                <w:rFonts w:cs="Microsoft Sans Serif"/>
                <w:b/>
                <w:sz w:val="22"/>
                <w:szCs w:val="22"/>
              </w:rPr>
              <w:t>Number of these children receiving external support</w:t>
            </w:r>
          </w:p>
        </w:tc>
        <w:tc>
          <w:tcPr>
            <w:tcW w:w="2185" w:type="dxa"/>
          </w:tcPr>
          <w:p w14:paraId="67B7A70C" w14:textId="77777777" w:rsidR="000D702D" w:rsidRDefault="000D702D" w:rsidP="00AA0EEC">
            <w:pPr>
              <w:rPr>
                <w:rFonts w:ascii="Microsoft Sans Serif" w:hAnsi="Microsoft Sans Serif" w:cs="Microsoft Sans Serif"/>
                <w:b/>
                <w:sz w:val="24"/>
                <w:szCs w:val="24"/>
              </w:rPr>
            </w:pPr>
          </w:p>
        </w:tc>
        <w:tc>
          <w:tcPr>
            <w:tcW w:w="2091" w:type="dxa"/>
          </w:tcPr>
          <w:p w14:paraId="71887C79" w14:textId="77777777" w:rsidR="000D702D" w:rsidRDefault="000D702D" w:rsidP="00AA0EEC">
            <w:pPr>
              <w:rPr>
                <w:rFonts w:ascii="Microsoft Sans Serif" w:hAnsi="Microsoft Sans Serif" w:cs="Microsoft Sans Serif"/>
                <w:b/>
                <w:sz w:val="24"/>
                <w:szCs w:val="24"/>
              </w:rPr>
            </w:pPr>
          </w:p>
        </w:tc>
        <w:tc>
          <w:tcPr>
            <w:tcW w:w="2019" w:type="dxa"/>
          </w:tcPr>
          <w:p w14:paraId="3B7FD67C" w14:textId="77777777" w:rsidR="000D702D" w:rsidRDefault="000D702D" w:rsidP="00AA0EEC">
            <w:pPr>
              <w:rPr>
                <w:rFonts w:ascii="Microsoft Sans Serif" w:hAnsi="Microsoft Sans Serif" w:cs="Microsoft Sans Serif"/>
                <w:b/>
                <w:sz w:val="24"/>
                <w:szCs w:val="24"/>
              </w:rPr>
            </w:pPr>
          </w:p>
        </w:tc>
      </w:tr>
    </w:tbl>
    <w:p w14:paraId="38D6B9B6" w14:textId="77777777" w:rsidR="00D41E75" w:rsidRPr="00C401C2" w:rsidRDefault="00D41E75" w:rsidP="0012329A">
      <w:pPr>
        <w:rPr>
          <w:rFonts w:ascii="Microsoft Sans Serif" w:hAnsi="Microsoft Sans Serif" w:cs="Microsoft Sans Serif"/>
          <w:b/>
          <w:sz w:val="28"/>
          <w:szCs w:val="28"/>
        </w:rPr>
      </w:pPr>
    </w:p>
    <w:p w14:paraId="22F860BB" w14:textId="77777777" w:rsidR="007C29BB" w:rsidRDefault="007C29BB" w:rsidP="00672FD4"/>
    <w:p w14:paraId="4E70203A" w14:textId="77777777" w:rsidR="00DD2290" w:rsidRDefault="00DD2290" w:rsidP="00DD2290">
      <w:r>
        <w:rPr>
          <w:noProof/>
          <w:lang w:eastAsia="en-GB"/>
        </w:rPr>
        <mc:AlternateContent>
          <mc:Choice Requires="wps">
            <w:drawing>
              <wp:anchor distT="0" distB="0" distL="114300" distR="114300" simplePos="0" relativeHeight="251720704" behindDoc="0" locked="0" layoutInCell="1" allowOverlap="1" wp14:anchorId="5B1D038C" wp14:editId="07777777">
                <wp:simplePos x="0" y="0"/>
                <wp:positionH relativeFrom="column">
                  <wp:posOffset>-85725</wp:posOffset>
                </wp:positionH>
                <wp:positionV relativeFrom="paragraph">
                  <wp:posOffset>9525</wp:posOffset>
                </wp:positionV>
                <wp:extent cx="6143625" cy="4857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143625" cy="485775"/>
                        </a:xfrm>
                        <a:prstGeom prst="rect">
                          <a:avLst/>
                        </a:prstGeom>
                        <a:solidFill>
                          <a:schemeClr val="lt1"/>
                        </a:solidFill>
                        <a:ln w="6350">
                          <a:noFill/>
                        </a:ln>
                      </wps:spPr>
                      <wps:txbx>
                        <w:txbxContent>
                          <w:p w14:paraId="2CE2651E" w14:textId="77777777" w:rsidR="007F4B2A" w:rsidRPr="00DE350D" w:rsidRDefault="007F4B2A" w:rsidP="00F61202">
                            <w:pPr>
                              <w:pStyle w:val="Heading1"/>
                              <w:rPr>
                                <w:rFonts w:ascii="Arial" w:hAnsi="Arial" w:cs="Arial"/>
                                <w:color w:val="auto"/>
                                <w:sz w:val="24"/>
                                <w:szCs w:val="24"/>
                              </w:rPr>
                            </w:pPr>
                            <w:r w:rsidRPr="00DE350D">
                              <w:rPr>
                                <w:rFonts w:ascii="Arial" w:hAnsi="Arial" w:cs="Arial"/>
                                <w:color w:val="auto"/>
                                <w:sz w:val="24"/>
                                <w:szCs w:val="24"/>
                              </w:rPr>
                              <w:t>Single Central record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1D038C" id="Text Box 1" o:spid="_x0000_s1046" type="#_x0000_t202" style="position:absolute;margin-left:-6.75pt;margin-top:.75pt;width:483.75pt;height:38.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" fillcolor="white [3201]" stroked="f" strokeweight=".5pt">
                <v:textbox>
                  <w:txbxContent>
                    <w:p w14:paraId="2CE2651E" w14:textId="77777777" w:rsidR="007F4B2A" w:rsidRPr="00DE350D" w:rsidRDefault="007F4B2A" w:rsidP="00F61202">
                      <w:pPr>
                        <w:pStyle w:val="Heading1"/>
                        <w:rPr>
                          <w:rFonts w:ascii="Arial" w:hAnsi="Arial" w:cs="Arial"/>
                          <w:color w:val="auto"/>
                          <w:sz w:val="24"/>
                          <w:szCs w:val="24"/>
                        </w:rPr>
                      </w:pPr>
                      <w:r w:rsidRPr="00DE350D">
                        <w:rPr>
                          <w:rFonts w:ascii="Arial" w:hAnsi="Arial" w:cs="Arial"/>
                          <w:color w:val="auto"/>
                          <w:sz w:val="24"/>
                          <w:szCs w:val="24"/>
                        </w:rPr>
                        <w:t>Single Central record checklist</w:t>
                      </w:r>
                    </w:p>
                  </w:txbxContent>
                </v:textbox>
              </v:shape>
            </w:pict>
          </mc:Fallback>
        </mc:AlternateContent>
      </w:r>
    </w:p>
    <w:p w14:paraId="698536F5" w14:textId="77777777" w:rsidR="00DD2290" w:rsidRDefault="00DD2290" w:rsidP="00DD2290"/>
    <w:p w14:paraId="56406511" w14:textId="77777777" w:rsidR="00DD2290" w:rsidRPr="00DD2290" w:rsidRDefault="00DD2290" w:rsidP="00512987">
      <w:pPr>
        <w:jc w:val="both"/>
        <w:rPr>
          <w:rFonts w:ascii="Arial" w:hAnsi="Arial" w:cs="Arial"/>
          <w:sz w:val="24"/>
          <w:szCs w:val="24"/>
        </w:rPr>
      </w:pPr>
      <w:r w:rsidRPr="00DD2290">
        <w:rPr>
          <w:rFonts w:ascii="Arial" w:hAnsi="Arial" w:cs="Arial"/>
          <w:sz w:val="24"/>
          <w:szCs w:val="24"/>
        </w:rPr>
        <w:t>The single central record must cover the following people:</w:t>
      </w:r>
    </w:p>
    <w:p w14:paraId="75FF6135" w14:textId="067ECE86" w:rsidR="00DD2290" w:rsidRPr="00DD2290" w:rsidRDefault="00DD2290" w:rsidP="00512987">
      <w:pPr>
        <w:jc w:val="both"/>
        <w:rPr>
          <w:rFonts w:ascii="Arial" w:hAnsi="Arial" w:cs="Arial"/>
          <w:sz w:val="24"/>
          <w:szCs w:val="24"/>
        </w:rPr>
      </w:pPr>
      <w:r w:rsidRPr="7670F0ED">
        <w:rPr>
          <w:rFonts w:ascii="Arial" w:hAnsi="Arial" w:cs="Arial"/>
          <w:sz w:val="24"/>
          <w:szCs w:val="24"/>
        </w:rPr>
        <w:t xml:space="preserve">For </w:t>
      </w:r>
      <w:r w:rsidR="5DF76C96" w:rsidRPr="7670F0ED">
        <w:rPr>
          <w:rFonts w:ascii="Arial" w:hAnsi="Arial" w:cs="Arial"/>
          <w:sz w:val="24"/>
          <w:szCs w:val="24"/>
        </w:rPr>
        <w:t>schools,</w:t>
      </w:r>
      <w:r w:rsidRPr="7670F0ED">
        <w:rPr>
          <w:rFonts w:ascii="Arial" w:hAnsi="Arial" w:cs="Arial"/>
          <w:sz w:val="24"/>
          <w:szCs w:val="24"/>
        </w:rPr>
        <w:t xml:space="preserve"> all staff, including teacher trainees on salaried routes, </w:t>
      </w:r>
      <w:r w:rsidR="19D986ED" w:rsidRPr="7670F0ED">
        <w:rPr>
          <w:rFonts w:ascii="Arial" w:hAnsi="Arial" w:cs="Arial"/>
          <w:sz w:val="24"/>
          <w:szCs w:val="24"/>
        </w:rPr>
        <w:t>agency,</w:t>
      </w:r>
      <w:r w:rsidRPr="7670F0ED">
        <w:rPr>
          <w:rFonts w:ascii="Arial" w:hAnsi="Arial" w:cs="Arial"/>
          <w:sz w:val="24"/>
          <w:szCs w:val="24"/>
        </w:rPr>
        <w:t xml:space="preserve"> and </w:t>
      </w:r>
      <w:r w:rsidR="3323C63F" w:rsidRPr="7670F0ED">
        <w:rPr>
          <w:rFonts w:ascii="Arial" w:hAnsi="Arial" w:cs="Arial"/>
          <w:sz w:val="24"/>
          <w:szCs w:val="24"/>
        </w:rPr>
        <w:t>third-party</w:t>
      </w:r>
      <w:r w:rsidRPr="7670F0ED">
        <w:rPr>
          <w:rFonts w:ascii="Arial" w:hAnsi="Arial" w:cs="Arial"/>
          <w:sz w:val="24"/>
          <w:szCs w:val="24"/>
        </w:rPr>
        <w:t xml:space="preserve"> supply staff, even if they work for one day</w:t>
      </w:r>
    </w:p>
    <w:p w14:paraId="5C9D215A" w14:textId="77777777" w:rsidR="00DD2290" w:rsidRPr="00DD2290" w:rsidRDefault="00DD2290" w:rsidP="00512987">
      <w:pPr>
        <w:jc w:val="both"/>
        <w:rPr>
          <w:rFonts w:ascii="Arial" w:hAnsi="Arial" w:cs="Arial"/>
          <w:sz w:val="24"/>
          <w:szCs w:val="24"/>
        </w:rPr>
      </w:pPr>
      <w:r w:rsidRPr="00DD2290">
        <w:rPr>
          <w:rFonts w:ascii="Arial" w:hAnsi="Arial" w:cs="Arial"/>
          <w:sz w:val="24"/>
          <w:szCs w:val="24"/>
        </w:rPr>
        <w:t>For colleges; staff, including agency and supply staff providing education to children under the age of 18</w:t>
      </w:r>
    </w:p>
    <w:p w14:paraId="49EEA2DF" w14:textId="77777777" w:rsidR="00DD2290" w:rsidRPr="00DD2290" w:rsidRDefault="00DD2290" w:rsidP="00512987">
      <w:pPr>
        <w:jc w:val="both"/>
        <w:rPr>
          <w:rFonts w:ascii="Arial" w:hAnsi="Arial" w:cs="Arial"/>
          <w:sz w:val="24"/>
          <w:szCs w:val="24"/>
        </w:rPr>
      </w:pPr>
      <w:r w:rsidRPr="00DD2290">
        <w:rPr>
          <w:rFonts w:ascii="Arial" w:hAnsi="Arial" w:cs="Arial"/>
          <w:sz w:val="24"/>
          <w:szCs w:val="24"/>
        </w:rPr>
        <w:t>For independent schools; all members of the proprietor body. In the case of academies and free schools this means the members and trustees of the academy trust</w:t>
      </w:r>
    </w:p>
    <w:p w14:paraId="5633E936" w14:textId="77777777" w:rsidR="00DD2290" w:rsidRPr="00DD2290" w:rsidRDefault="00DD2290" w:rsidP="00512987">
      <w:pPr>
        <w:jc w:val="both"/>
        <w:rPr>
          <w:rFonts w:ascii="Arial" w:hAnsi="Arial" w:cs="Arial"/>
          <w:sz w:val="24"/>
          <w:szCs w:val="24"/>
        </w:rPr>
      </w:pPr>
      <w:r w:rsidRPr="00DD2290">
        <w:rPr>
          <w:rFonts w:ascii="Arial" w:hAnsi="Arial" w:cs="Arial"/>
          <w:sz w:val="24"/>
          <w:szCs w:val="24"/>
        </w:rPr>
        <w:t>Details for individuals who no longer work at the school/college should be removed from the SCR</w:t>
      </w:r>
    </w:p>
    <w:p w14:paraId="6BB3DD00" w14:textId="77777777" w:rsidR="00DD2290" w:rsidRPr="00DD2290" w:rsidRDefault="00DD2290" w:rsidP="00512987">
      <w:pPr>
        <w:jc w:val="both"/>
        <w:rPr>
          <w:rFonts w:ascii="Arial" w:hAnsi="Arial" w:cs="Arial"/>
          <w:sz w:val="24"/>
          <w:szCs w:val="24"/>
        </w:rPr>
      </w:pPr>
      <w:r w:rsidRPr="00DD2290">
        <w:rPr>
          <w:rFonts w:ascii="Arial" w:hAnsi="Arial" w:cs="Arial"/>
          <w:sz w:val="24"/>
          <w:szCs w:val="24"/>
        </w:rPr>
        <w:t xml:space="preserve">Schools/colleges do not have to keep copies of DBS certificates. When a school/college chooses to retain a copy there should be a valid reason for doing so and it should not be kept longer than six months. When the information is destroyed a school/college may keep a record of the fact that vetting was carried out, the result and the recruitment decision taken </w:t>
      </w:r>
    </w:p>
    <w:p w14:paraId="2E2F1010" w14:textId="77777777" w:rsidR="00DD2290" w:rsidRDefault="00DD2290" w:rsidP="00512987">
      <w:pPr>
        <w:jc w:val="both"/>
        <w:rPr>
          <w:rFonts w:ascii="Arial" w:hAnsi="Arial" w:cs="Arial"/>
          <w:sz w:val="24"/>
          <w:szCs w:val="24"/>
        </w:rPr>
      </w:pPr>
      <w:r w:rsidRPr="00DD2290">
        <w:rPr>
          <w:rFonts w:ascii="Arial" w:hAnsi="Arial" w:cs="Arial"/>
          <w:sz w:val="24"/>
          <w:szCs w:val="24"/>
        </w:rPr>
        <w:t>Where a school places a pupil with an alternative provision provider, the school continues to be responsible for the safeguarding of that pupil and should be satisfied that the provider meets the needs of the pupil</w:t>
      </w:r>
      <w:r w:rsidRPr="009D2303">
        <w:rPr>
          <w:rFonts w:ascii="Arial" w:hAnsi="Arial" w:cs="Arial"/>
          <w:i/>
          <w:sz w:val="24"/>
          <w:szCs w:val="24"/>
        </w:rPr>
        <w:t>.(see alternative provision checklist</w:t>
      </w:r>
      <w:r w:rsidR="009D2303" w:rsidRPr="009D2303">
        <w:rPr>
          <w:rFonts w:ascii="Arial" w:hAnsi="Arial" w:cs="Arial"/>
          <w:i/>
          <w:sz w:val="24"/>
          <w:szCs w:val="24"/>
        </w:rPr>
        <w:t xml:space="preserve"> in this handbook</w:t>
      </w:r>
      <w:r w:rsidRPr="009D2303">
        <w:rPr>
          <w:rFonts w:ascii="Arial" w:hAnsi="Arial" w:cs="Arial"/>
          <w:i/>
          <w:sz w:val="24"/>
          <w:szCs w:val="24"/>
        </w:rPr>
        <w:t xml:space="preserve">) </w:t>
      </w:r>
      <w:r w:rsidRPr="00DD2290">
        <w:rPr>
          <w:rFonts w:ascii="Arial" w:hAnsi="Arial" w:cs="Arial"/>
          <w:sz w:val="24"/>
          <w:szCs w:val="24"/>
        </w:rPr>
        <w:t>Schools should obtain written confirmation from the alternative provider that appropriate safeguarding checks have been carried out on individuals working at the establishment, i.e. those checks that the school would otherwise perform in respect of its own staff.</w:t>
      </w:r>
    </w:p>
    <w:p w14:paraId="69B3E977" w14:textId="365D4523" w:rsidR="009C42C7" w:rsidRDefault="009C42C7" w:rsidP="7670F0ED">
      <w:pPr>
        <w:spacing w:before="100" w:beforeAutospacing="1"/>
        <w:jc w:val="both"/>
        <w:rPr>
          <w:rFonts w:ascii="Arial" w:hAnsi="Arial" w:cs="Arial"/>
          <w:sz w:val="24"/>
          <w:szCs w:val="24"/>
        </w:rPr>
      </w:pPr>
      <w:r w:rsidRPr="7670F0ED">
        <w:rPr>
          <w:rFonts w:ascii="Arial" w:hAnsi="Arial" w:cs="Arial"/>
          <w:sz w:val="24"/>
          <w:szCs w:val="24"/>
        </w:rPr>
        <w:t xml:space="preserve">Ofsted will check the single central record during an inspection. If there is a </w:t>
      </w:r>
      <w:r w:rsidR="635CCF14" w:rsidRPr="7670F0ED">
        <w:rPr>
          <w:rFonts w:ascii="Arial" w:hAnsi="Arial" w:cs="Arial"/>
          <w:sz w:val="24"/>
          <w:szCs w:val="24"/>
        </w:rPr>
        <w:t>minor administrative error</w:t>
      </w:r>
      <w:r w:rsidRPr="7670F0ED">
        <w:rPr>
          <w:rFonts w:ascii="Arial" w:hAnsi="Arial" w:cs="Arial"/>
          <w:sz w:val="24"/>
          <w:szCs w:val="24"/>
        </w:rPr>
        <w:t>, such as a missing date, and this can be easily rectified before the final team meeting, school/college will be given the chance to resolve the issue.</w:t>
      </w:r>
    </w:p>
    <w:p w14:paraId="5FDDEB73" w14:textId="77777777" w:rsidR="009C42C7" w:rsidRDefault="009C42C7" w:rsidP="009C42C7">
      <w:pPr>
        <w:spacing w:before="100" w:beforeAutospacing="1" w:after="100" w:afterAutospacing="1" w:line="240" w:lineRule="auto"/>
        <w:rPr>
          <w:rFonts w:ascii="Arial" w:hAnsi="Arial" w:cs="Arial"/>
          <w:sz w:val="24"/>
          <w:szCs w:val="24"/>
        </w:rPr>
      </w:pPr>
      <w:r>
        <w:rPr>
          <w:rFonts w:ascii="Arial" w:hAnsi="Arial" w:cs="Arial"/>
          <w:sz w:val="24"/>
          <w:szCs w:val="24"/>
        </w:rPr>
        <w:t>Ofsted define minor administrative errors as:</w:t>
      </w:r>
    </w:p>
    <w:p w14:paraId="5AB01D02" w14:textId="77777777" w:rsidR="009C42C7" w:rsidRDefault="009C42C7" w:rsidP="009C42C7">
      <w:pPr>
        <w:pStyle w:val="ListParagraph"/>
        <w:numPr>
          <w:ilvl w:val="0"/>
          <w:numId w:val="27"/>
        </w:numPr>
        <w:spacing w:before="100" w:beforeAutospacing="1" w:after="100" w:afterAutospacing="1" w:line="240" w:lineRule="auto"/>
        <w:rPr>
          <w:rFonts w:ascii="Arial" w:hAnsi="Arial" w:cs="Arial"/>
          <w:sz w:val="24"/>
          <w:szCs w:val="24"/>
        </w:rPr>
      </w:pPr>
      <w:r>
        <w:rPr>
          <w:rFonts w:ascii="Arial" w:hAnsi="Arial" w:cs="Arial"/>
          <w:sz w:val="24"/>
          <w:szCs w:val="24"/>
        </w:rPr>
        <w:lastRenderedPageBreak/>
        <w:t>Failure to record one or two dates</w:t>
      </w:r>
    </w:p>
    <w:p w14:paraId="3F6788F2" w14:textId="77777777" w:rsidR="009C42C7" w:rsidRDefault="009C42C7" w:rsidP="009C42C7">
      <w:pPr>
        <w:pStyle w:val="ListParagraph"/>
        <w:numPr>
          <w:ilvl w:val="0"/>
          <w:numId w:val="27"/>
        </w:numPr>
        <w:spacing w:before="100" w:beforeAutospacing="1" w:after="100" w:afterAutospacing="1" w:line="240" w:lineRule="auto"/>
        <w:rPr>
          <w:rFonts w:ascii="Arial" w:hAnsi="Arial" w:cs="Arial"/>
          <w:sz w:val="24"/>
          <w:szCs w:val="24"/>
        </w:rPr>
      </w:pPr>
      <w:r>
        <w:rPr>
          <w:rFonts w:ascii="Arial" w:hAnsi="Arial" w:cs="Arial"/>
          <w:sz w:val="24"/>
          <w:szCs w:val="24"/>
        </w:rPr>
        <w:t>Individual entries that are illegible</w:t>
      </w:r>
    </w:p>
    <w:p w14:paraId="60903078" w14:textId="77777777" w:rsidR="009C42C7" w:rsidRPr="009C42C7" w:rsidRDefault="009C42C7" w:rsidP="009C42C7">
      <w:pPr>
        <w:pStyle w:val="ListParagraph"/>
        <w:numPr>
          <w:ilvl w:val="0"/>
          <w:numId w:val="27"/>
        </w:numPr>
        <w:spacing w:before="100" w:beforeAutospacing="1" w:after="100" w:afterAutospacing="1" w:line="240" w:lineRule="auto"/>
        <w:rPr>
          <w:rFonts w:ascii="Arial" w:hAnsi="Arial" w:cs="Arial"/>
          <w:sz w:val="24"/>
          <w:szCs w:val="24"/>
        </w:rPr>
      </w:pPr>
      <w:r>
        <w:rPr>
          <w:rFonts w:ascii="Arial" w:hAnsi="Arial" w:cs="Arial"/>
          <w:sz w:val="24"/>
          <w:szCs w:val="24"/>
        </w:rPr>
        <w:t>One or two omissions where it is clear that the information is already held but the school/college has failed to transfer over the information into the full single central register</w:t>
      </w:r>
    </w:p>
    <w:tbl>
      <w:tblPr>
        <w:tblStyle w:val="TableGrid"/>
        <w:tblpPr w:leftFromText="180" w:rightFromText="180" w:vertAnchor="text" w:horzAnchor="margin" w:tblpY="2880"/>
        <w:tblW w:w="0" w:type="auto"/>
        <w:tblLook w:val="04A0" w:firstRow="1" w:lastRow="0" w:firstColumn="1" w:lastColumn="0" w:noHBand="0" w:noVBand="1"/>
      </w:tblPr>
      <w:tblGrid>
        <w:gridCol w:w="5098"/>
        <w:gridCol w:w="1418"/>
        <w:gridCol w:w="2500"/>
      </w:tblGrid>
      <w:tr w:rsidR="00DD2290" w:rsidRPr="003A7991" w14:paraId="52EE19BE" w14:textId="77777777" w:rsidTr="7670F0ED">
        <w:tc>
          <w:tcPr>
            <w:tcW w:w="9016" w:type="dxa"/>
            <w:gridSpan w:val="3"/>
          </w:tcPr>
          <w:p w14:paraId="42AE0D7C" w14:textId="4D4D0141" w:rsidR="00DD2290" w:rsidRPr="003A7991" w:rsidRDefault="00DD2290" w:rsidP="002F2F77">
            <w:pPr>
              <w:rPr>
                <w:rFonts w:ascii="Arial" w:hAnsi="Arial" w:cs="Arial"/>
                <w:sz w:val="24"/>
                <w:szCs w:val="24"/>
              </w:rPr>
            </w:pPr>
            <w:r w:rsidRPr="7670F0ED">
              <w:rPr>
                <w:rFonts w:ascii="Arial" w:hAnsi="Arial" w:cs="Arial"/>
                <w:sz w:val="24"/>
                <w:szCs w:val="24"/>
              </w:rPr>
              <w:t xml:space="preserve">The single central record must indicate whether the following checks have been carried out or certificates obtained, the date on which each check was </w:t>
            </w:r>
            <w:r w:rsidR="78C8B6AC" w:rsidRPr="7670F0ED">
              <w:rPr>
                <w:rFonts w:ascii="Arial" w:hAnsi="Arial" w:cs="Arial"/>
                <w:sz w:val="24"/>
                <w:szCs w:val="24"/>
              </w:rPr>
              <w:t>completed,</w:t>
            </w:r>
            <w:r w:rsidRPr="7670F0ED">
              <w:rPr>
                <w:rFonts w:ascii="Arial" w:hAnsi="Arial" w:cs="Arial"/>
                <w:sz w:val="24"/>
                <w:szCs w:val="24"/>
              </w:rPr>
              <w:t xml:space="preserve"> or certificate obtained</w:t>
            </w:r>
          </w:p>
        </w:tc>
      </w:tr>
      <w:tr w:rsidR="00DD2290" w:rsidRPr="003A7991" w14:paraId="4069CD1A" w14:textId="77777777" w:rsidTr="7670F0ED">
        <w:tc>
          <w:tcPr>
            <w:tcW w:w="5098" w:type="dxa"/>
            <w:shd w:val="clear" w:color="auto" w:fill="A3A898" w:themeFill="accent2" w:themeFillTint="99"/>
          </w:tcPr>
          <w:p w14:paraId="3496B4BC" w14:textId="77777777" w:rsidR="00DD2290" w:rsidRPr="003A7991" w:rsidRDefault="00DD2290" w:rsidP="002F2F77">
            <w:pPr>
              <w:rPr>
                <w:rFonts w:ascii="Arial" w:hAnsi="Arial" w:cs="Arial"/>
                <w:sz w:val="24"/>
                <w:szCs w:val="24"/>
              </w:rPr>
            </w:pPr>
            <w:r w:rsidRPr="003A7991">
              <w:rPr>
                <w:rFonts w:ascii="Arial" w:hAnsi="Arial" w:cs="Arial"/>
                <w:sz w:val="24"/>
                <w:szCs w:val="24"/>
              </w:rPr>
              <w:t>CHECK</w:t>
            </w:r>
          </w:p>
        </w:tc>
        <w:tc>
          <w:tcPr>
            <w:tcW w:w="1418" w:type="dxa"/>
            <w:shd w:val="clear" w:color="auto" w:fill="A3A898" w:themeFill="accent2" w:themeFillTint="99"/>
          </w:tcPr>
          <w:p w14:paraId="258DB675" w14:textId="77777777" w:rsidR="00DD2290" w:rsidRPr="003A7991" w:rsidRDefault="00DD2290" w:rsidP="002F2F77">
            <w:pPr>
              <w:rPr>
                <w:rFonts w:ascii="Arial" w:hAnsi="Arial" w:cs="Arial"/>
                <w:sz w:val="24"/>
                <w:szCs w:val="24"/>
              </w:rPr>
            </w:pPr>
            <w:r w:rsidRPr="003A7991">
              <w:rPr>
                <w:rFonts w:ascii="Arial" w:hAnsi="Arial" w:cs="Arial"/>
                <w:sz w:val="24"/>
                <w:szCs w:val="24"/>
              </w:rPr>
              <w:t>compliant</w:t>
            </w:r>
          </w:p>
        </w:tc>
        <w:tc>
          <w:tcPr>
            <w:tcW w:w="2500" w:type="dxa"/>
            <w:shd w:val="clear" w:color="auto" w:fill="A3A898" w:themeFill="accent2" w:themeFillTint="99"/>
          </w:tcPr>
          <w:p w14:paraId="71263416" w14:textId="77777777" w:rsidR="00DD2290" w:rsidRPr="003A7991" w:rsidRDefault="00DD2290" w:rsidP="002F2F77">
            <w:pPr>
              <w:rPr>
                <w:rFonts w:ascii="Arial" w:hAnsi="Arial" w:cs="Arial"/>
                <w:sz w:val="24"/>
                <w:szCs w:val="24"/>
              </w:rPr>
            </w:pPr>
            <w:r w:rsidRPr="003A7991">
              <w:rPr>
                <w:rFonts w:ascii="Arial" w:hAnsi="Arial" w:cs="Arial"/>
                <w:sz w:val="24"/>
                <w:szCs w:val="24"/>
              </w:rPr>
              <w:t>Not compliant/actions</w:t>
            </w:r>
          </w:p>
        </w:tc>
      </w:tr>
      <w:tr w:rsidR="00DD2290" w:rsidRPr="003A7991" w14:paraId="1C3268A7" w14:textId="77777777" w:rsidTr="7670F0ED">
        <w:tc>
          <w:tcPr>
            <w:tcW w:w="5098" w:type="dxa"/>
          </w:tcPr>
          <w:p w14:paraId="3D5DFB29" w14:textId="77777777" w:rsidR="00DD2290" w:rsidRPr="003A7991" w:rsidRDefault="00DD2290" w:rsidP="002F2F77">
            <w:pPr>
              <w:rPr>
                <w:rFonts w:ascii="Arial" w:hAnsi="Arial" w:cs="Arial"/>
                <w:sz w:val="24"/>
                <w:szCs w:val="24"/>
              </w:rPr>
            </w:pPr>
            <w:r w:rsidRPr="003A7991">
              <w:rPr>
                <w:rFonts w:ascii="Arial" w:hAnsi="Arial" w:cs="Arial"/>
                <w:sz w:val="24"/>
                <w:szCs w:val="24"/>
              </w:rPr>
              <w:t>An identity check</w:t>
            </w:r>
          </w:p>
        </w:tc>
        <w:tc>
          <w:tcPr>
            <w:tcW w:w="1418" w:type="dxa"/>
          </w:tcPr>
          <w:p w14:paraId="7BC1BAF2" w14:textId="77777777" w:rsidR="00DD2290" w:rsidRPr="003A7991" w:rsidRDefault="00DD2290" w:rsidP="002F2F77">
            <w:pPr>
              <w:rPr>
                <w:rFonts w:ascii="Arial" w:hAnsi="Arial" w:cs="Arial"/>
                <w:sz w:val="24"/>
                <w:szCs w:val="24"/>
              </w:rPr>
            </w:pPr>
          </w:p>
        </w:tc>
        <w:tc>
          <w:tcPr>
            <w:tcW w:w="2500" w:type="dxa"/>
          </w:tcPr>
          <w:p w14:paraId="61C988F9" w14:textId="77777777" w:rsidR="00DD2290" w:rsidRPr="003A7991" w:rsidRDefault="00DD2290" w:rsidP="002F2F77">
            <w:pPr>
              <w:rPr>
                <w:rFonts w:ascii="Arial" w:hAnsi="Arial" w:cs="Arial"/>
                <w:sz w:val="24"/>
                <w:szCs w:val="24"/>
              </w:rPr>
            </w:pPr>
          </w:p>
        </w:tc>
      </w:tr>
      <w:tr w:rsidR="00DD2290" w:rsidRPr="003A7991" w14:paraId="1FF18F6A" w14:textId="77777777" w:rsidTr="7670F0ED">
        <w:tc>
          <w:tcPr>
            <w:tcW w:w="5098" w:type="dxa"/>
          </w:tcPr>
          <w:p w14:paraId="7C9496AB" w14:textId="77777777" w:rsidR="00DD2290" w:rsidRPr="003A7991" w:rsidRDefault="00DD2290" w:rsidP="002F2F77">
            <w:pPr>
              <w:rPr>
                <w:rFonts w:ascii="Arial" w:hAnsi="Arial" w:cs="Arial"/>
                <w:sz w:val="24"/>
                <w:szCs w:val="24"/>
              </w:rPr>
            </w:pPr>
            <w:r w:rsidRPr="003A7991">
              <w:rPr>
                <w:rFonts w:ascii="Arial" w:hAnsi="Arial" w:cs="Arial"/>
                <w:sz w:val="24"/>
                <w:szCs w:val="24"/>
              </w:rPr>
              <w:t xml:space="preserve">A barred list check </w:t>
            </w:r>
            <w:r w:rsidRPr="003A7991">
              <w:rPr>
                <w:rFonts w:ascii="Arial" w:hAnsi="Arial" w:cs="Arial"/>
                <w:i/>
                <w:sz w:val="24"/>
                <w:szCs w:val="24"/>
              </w:rPr>
              <w:t>(16-19 Academies, Special post 16 institutions and Independent Training Providers are not required to carry out a separate barred list check</w:t>
            </w:r>
            <w:r w:rsidRPr="003A7991">
              <w:rPr>
                <w:rFonts w:ascii="Arial" w:hAnsi="Arial" w:cs="Arial"/>
                <w:sz w:val="24"/>
                <w:szCs w:val="24"/>
              </w:rPr>
              <w:t>)</w:t>
            </w:r>
          </w:p>
        </w:tc>
        <w:tc>
          <w:tcPr>
            <w:tcW w:w="1418" w:type="dxa"/>
          </w:tcPr>
          <w:p w14:paraId="3B22BB7D" w14:textId="77777777" w:rsidR="00DD2290" w:rsidRPr="003A7991" w:rsidRDefault="00DD2290" w:rsidP="002F2F77">
            <w:pPr>
              <w:rPr>
                <w:rFonts w:ascii="Arial" w:hAnsi="Arial" w:cs="Arial"/>
                <w:sz w:val="24"/>
                <w:szCs w:val="24"/>
              </w:rPr>
            </w:pPr>
          </w:p>
        </w:tc>
        <w:tc>
          <w:tcPr>
            <w:tcW w:w="2500" w:type="dxa"/>
          </w:tcPr>
          <w:p w14:paraId="17B246DD" w14:textId="77777777" w:rsidR="00DD2290" w:rsidRPr="003A7991" w:rsidRDefault="00DD2290" w:rsidP="002F2F77">
            <w:pPr>
              <w:rPr>
                <w:rFonts w:ascii="Arial" w:hAnsi="Arial" w:cs="Arial"/>
                <w:sz w:val="24"/>
                <w:szCs w:val="24"/>
              </w:rPr>
            </w:pPr>
          </w:p>
        </w:tc>
      </w:tr>
      <w:tr w:rsidR="00DD2290" w:rsidRPr="003A7991" w14:paraId="30504A45" w14:textId="77777777" w:rsidTr="7670F0ED">
        <w:tc>
          <w:tcPr>
            <w:tcW w:w="5098" w:type="dxa"/>
          </w:tcPr>
          <w:p w14:paraId="06CC808D" w14:textId="310B4FE5" w:rsidR="00DD2290" w:rsidRPr="003A7991" w:rsidRDefault="00DD2290" w:rsidP="002F2F77">
            <w:pPr>
              <w:rPr>
                <w:rFonts w:ascii="Arial" w:hAnsi="Arial" w:cs="Arial"/>
                <w:sz w:val="24"/>
                <w:szCs w:val="24"/>
              </w:rPr>
            </w:pPr>
            <w:r w:rsidRPr="003A7991">
              <w:rPr>
                <w:rFonts w:ascii="Arial" w:hAnsi="Arial" w:cs="Arial"/>
                <w:sz w:val="24"/>
                <w:szCs w:val="24"/>
              </w:rPr>
              <w:t xml:space="preserve">A enhanced DBS check (requested/certificate </w:t>
            </w:r>
            <w:r w:rsidR="00A50610">
              <w:rPr>
                <w:rFonts w:ascii="Arial" w:hAnsi="Arial" w:cs="Arial"/>
                <w:sz w:val="24"/>
                <w:szCs w:val="24"/>
              </w:rPr>
              <w:t xml:space="preserve">number/date </w:t>
            </w:r>
            <w:r w:rsidRPr="003A7991">
              <w:rPr>
                <w:rFonts w:ascii="Arial" w:hAnsi="Arial" w:cs="Arial"/>
                <w:sz w:val="24"/>
                <w:szCs w:val="24"/>
              </w:rPr>
              <w:t>provided)</w:t>
            </w:r>
          </w:p>
        </w:tc>
        <w:tc>
          <w:tcPr>
            <w:tcW w:w="1418" w:type="dxa"/>
          </w:tcPr>
          <w:p w14:paraId="6BF89DA3" w14:textId="77777777" w:rsidR="00DD2290" w:rsidRPr="003A7991" w:rsidRDefault="00DD2290" w:rsidP="002F2F77">
            <w:pPr>
              <w:rPr>
                <w:rFonts w:ascii="Arial" w:hAnsi="Arial" w:cs="Arial"/>
                <w:sz w:val="24"/>
                <w:szCs w:val="24"/>
              </w:rPr>
            </w:pPr>
          </w:p>
        </w:tc>
        <w:tc>
          <w:tcPr>
            <w:tcW w:w="2500" w:type="dxa"/>
          </w:tcPr>
          <w:p w14:paraId="5C3E0E74" w14:textId="77777777" w:rsidR="00DD2290" w:rsidRPr="003A7991" w:rsidRDefault="00DD2290" w:rsidP="002F2F77">
            <w:pPr>
              <w:rPr>
                <w:rFonts w:ascii="Arial" w:hAnsi="Arial" w:cs="Arial"/>
                <w:sz w:val="24"/>
                <w:szCs w:val="24"/>
              </w:rPr>
            </w:pPr>
          </w:p>
        </w:tc>
      </w:tr>
      <w:tr w:rsidR="00DD2290" w:rsidRPr="003A7991" w14:paraId="218D24A9" w14:textId="77777777" w:rsidTr="7670F0ED">
        <w:tc>
          <w:tcPr>
            <w:tcW w:w="5098" w:type="dxa"/>
          </w:tcPr>
          <w:p w14:paraId="10476ECA" w14:textId="77777777" w:rsidR="00DD2290" w:rsidRPr="003A7991" w:rsidRDefault="00DD2290" w:rsidP="002F2F77">
            <w:pPr>
              <w:rPr>
                <w:rFonts w:ascii="Arial" w:hAnsi="Arial" w:cs="Arial"/>
                <w:sz w:val="24"/>
                <w:szCs w:val="24"/>
              </w:rPr>
            </w:pPr>
            <w:r w:rsidRPr="003A7991">
              <w:rPr>
                <w:rFonts w:ascii="Arial" w:hAnsi="Arial" w:cs="Arial"/>
                <w:sz w:val="24"/>
                <w:szCs w:val="24"/>
              </w:rPr>
              <w:t>A prohibition from teaching check (</w:t>
            </w:r>
            <w:r w:rsidRPr="003A7991">
              <w:rPr>
                <w:rFonts w:ascii="Arial" w:hAnsi="Arial" w:cs="Arial"/>
                <w:i/>
                <w:sz w:val="24"/>
                <w:szCs w:val="24"/>
              </w:rPr>
              <w:t>not a requirement for colleges)</w:t>
            </w:r>
          </w:p>
        </w:tc>
        <w:tc>
          <w:tcPr>
            <w:tcW w:w="1418" w:type="dxa"/>
          </w:tcPr>
          <w:p w14:paraId="66A1FAB9" w14:textId="77777777" w:rsidR="00DD2290" w:rsidRPr="003A7991" w:rsidRDefault="00DD2290" w:rsidP="002F2F77">
            <w:pPr>
              <w:rPr>
                <w:rFonts w:ascii="Arial" w:hAnsi="Arial" w:cs="Arial"/>
                <w:sz w:val="24"/>
                <w:szCs w:val="24"/>
              </w:rPr>
            </w:pPr>
          </w:p>
        </w:tc>
        <w:tc>
          <w:tcPr>
            <w:tcW w:w="2500" w:type="dxa"/>
          </w:tcPr>
          <w:p w14:paraId="76BB753C" w14:textId="77777777" w:rsidR="00DD2290" w:rsidRPr="003A7991" w:rsidRDefault="00DD2290" w:rsidP="002F2F77">
            <w:pPr>
              <w:rPr>
                <w:rFonts w:ascii="Arial" w:hAnsi="Arial" w:cs="Arial"/>
                <w:sz w:val="24"/>
                <w:szCs w:val="24"/>
              </w:rPr>
            </w:pPr>
          </w:p>
        </w:tc>
      </w:tr>
      <w:tr w:rsidR="00DD2290" w:rsidRPr="003A7991" w14:paraId="5059EA3F" w14:textId="77777777" w:rsidTr="7670F0ED">
        <w:tc>
          <w:tcPr>
            <w:tcW w:w="5098" w:type="dxa"/>
          </w:tcPr>
          <w:p w14:paraId="24996275" w14:textId="77777777" w:rsidR="00DD2290" w:rsidRPr="003A7991" w:rsidRDefault="00DD2290" w:rsidP="002F2F77">
            <w:pPr>
              <w:rPr>
                <w:rFonts w:ascii="Arial" w:hAnsi="Arial" w:cs="Arial"/>
                <w:sz w:val="24"/>
                <w:szCs w:val="24"/>
              </w:rPr>
            </w:pPr>
            <w:r w:rsidRPr="003A7991">
              <w:rPr>
                <w:rFonts w:ascii="Arial" w:hAnsi="Arial" w:cs="Arial"/>
                <w:sz w:val="24"/>
                <w:szCs w:val="24"/>
              </w:rPr>
              <w:t>Worked or lived outside the UK</w:t>
            </w:r>
          </w:p>
        </w:tc>
        <w:tc>
          <w:tcPr>
            <w:tcW w:w="1418" w:type="dxa"/>
          </w:tcPr>
          <w:p w14:paraId="513DA1E0" w14:textId="77777777" w:rsidR="00DD2290" w:rsidRPr="003A7991" w:rsidRDefault="00DD2290" w:rsidP="002F2F77">
            <w:pPr>
              <w:rPr>
                <w:rFonts w:ascii="Arial" w:hAnsi="Arial" w:cs="Arial"/>
                <w:sz w:val="24"/>
                <w:szCs w:val="24"/>
              </w:rPr>
            </w:pPr>
          </w:p>
        </w:tc>
        <w:tc>
          <w:tcPr>
            <w:tcW w:w="2500" w:type="dxa"/>
          </w:tcPr>
          <w:p w14:paraId="75CAC6F5" w14:textId="77777777" w:rsidR="00DD2290" w:rsidRPr="003A7991" w:rsidRDefault="00DD2290" w:rsidP="002F2F77">
            <w:pPr>
              <w:rPr>
                <w:rFonts w:ascii="Arial" w:hAnsi="Arial" w:cs="Arial"/>
                <w:sz w:val="24"/>
                <w:szCs w:val="24"/>
              </w:rPr>
            </w:pPr>
          </w:p>
        </w:tc>
      </w:tr>
      <w:tr w:rsidR="00DD2290" w:rsidRPr="003A7991" w14:paraId="0B34BF35" w14:textId="77777777" w:rsidTr="7670F0ED">
        <w:tc>
          <w:tcPr>
            <w:tcW w:w="5098" w:type="dxa"/>
          </w:tcPr>
          <w:p w14:paraId="719B94D0" w14:textId="77777777" w:rsidR="00DD2290" w:rsidRPr="003A7991" w:rsidRDefault="00DD2290" w:rsidP="002F2F77">
            <w:pPr>
              <w:rPr>
                <w:rFonts w:ascii="Arial" w:hAnsi="Arial" w:cs="Arial"/>
                <w:sz w:val="24"/>
                <w:szCs w:val="24"/>
              </w:rPr>
            </w:pPr>
            <w:r w:rsidRPr="003A7991">
              <w:rPr>
                <w:rFonts w:ascii="Arial" w:hAnsi="Arial" w:cs="Arial"/>
                <w:sz w:val="24"/>
                <w:szCs w:val="24"/>
              </w:rPr>
              <w:t>Professional qualifications</w:t>
            </w:r>
          </w:p>
        </w:tc>
        <w:tc>
          <w:tcPr>
            <w:tcW w:w="1418" w:type="dxa"/>
          </w:tcPr>
          <w:p w14:paraId="66060428" w14:textId="77777777" w:rsidR="00DD2290" w:rsidRPr="003A7991" w:rsidRDefault="00DD2290" w:rsidP="002F2F77">
            <w:pPr>
              <w:rPr>
                <w:rFonts w:ascii="Arial" w:hAnsi="Arial" w:cs="Arial"/>
                <w:sz w:val="24"/>
                <w:szCs w:val="24"/>
              </w:rPr>
            </w:pPr>
          </w:p>
        </w:tc>
        <w:tc>
          <w:tcPr>
            <w:tcW w:w="2500" w:type="dxa"/>
          </w:tcPr>
          <w:p w14:paraId="1D0656FE" w14:textId="77777777" w:rsidR="00DD2290" w:rsidRPr="003A7991" w:rsidRDefault="00DD2290" w:rsidP="002F2F77">
            <w:pPr>
              <w:rPr>
                <w:rFonts w:ascii="Arial" w:hAnsi="Arial" w:cs="Arial"/>
                <w:sz w:val="24"/>
                <w:szCs w:val="24"/>
              </w:rPr>
            </w:pPr>
          </w:p>
        </w:tc>
      </w:tr>
      <w:tr w:rsidR="00DD2290" w:rsidRPr="003A7991" w14:paraId="6F486EF6" w14:textId="77777777" w:rsidTr="7670F0ED">
        <w:tc>
          <w:tcPr>
            <w:tcW w:w="5098" w:type="dxa"/>
          </w:tcPr>
          <w:p w14:paraId="3EB39450" w14:textId="77777777" w:rsidR="00DD2290" w:rsidRPr="003A7991" w:rsidRDefault="00DD2290" w:rsidP="002F2F77">
            <w:pPr>
              <w:rPr>
                <w:rFonts w:ascii="Arial" w:hAnsi="Arial" w:cs="Arial"/>
                <w:sz w:val="24"/>
                <w:szCs w:val="24"/>
              </w:rPr>
            </w:pPr>
            <w:r w:rsidRPr="003A7991">
              <w:rPr>
                <w:rFonts w:ascii="Arial" w:hAnsi="Arial" w:cs="Arial"/>
                <w:sz w:val="24"/>
                <w:szCs w:val="24"/>
              </w:rPr>
              <w:t>Right to work in the UK</w:t>
            </w:r>
          </w:p>
        </w:tc>
        <w:tc>
          <w:tcPr>
            <w:tcW w:w="1418" w:type="dxa"/>
          </w:tcPr>
          <w:p w14:paraId="7B37605A" w14:textId="77777777" w:rsidR="00DD2290" w:rsidRPr="003A7991" w:rsidRDefault="00DD2290" w:rsidP="002F2F77">
            <w:pPr>
              <w:rPr>
                <w:rFonts w:ascii="Arial" w:hAnsi="Arial" w:cs="Arial"/>
                <w:sz w:val="24"/>
                <w:szCs w:val="24"/>
              </w:rPr>
            </w:pPr>
          </w:p>
        </w:tc>
        <w:tc>
          <w:tcPr>
            <w:tcW w:w="2500" w:type="dxa"/>
          </w:tcPr>
          <w:p w14:paraId="394798F2" w14:textId="77777777" w:rsidR="00DD2290" w:rsidRPr="003A7991" w:rsidRDefault="00DD2290" w:rsidP="002F2F77">
            <w:pPr>
              <w:rPr>
                <w:rFonts w:ascii="Arial" w:hAnsi="Arial" w:cs="Arial"/>
                <w:sz w:val="24"/>
                <w:szCs w:val="24"/>
              </w:rPr>
            </w:pPr>
          </w:p>
        </w:tc>
      </w:tr>
      <w:tr w:rsidR="00DD2290" w:rsidRPr="003A7991" w14:paraId="2FE1A94B" w14:textId="77777777" w:rsidTr="7670F0ED">
        <w:tc>
          <w:tcPr>
            <w:tcW w:w="5098" w:type="dxa"/>
          </w:tcPr>
          <w:p w14:paraId="3E6A484E" w14:textId="77777777" w:rsidR="00DD2290" w:rsidRPr="003A7991" w:rsidRDefault="00DD2290" w:rsidP="002F2F77">
            <w:pPr>
              <w:rPr>
                <w:rFonts w:ascii="Arial" w:hAnsi="Arial" w:cs="Arial"/>
                <w:sz w:val="24"/>
                <w:szCs w:val="24"/>
              </w:rPr>
            </w:pPr>
            <w:r w:rsidRPr="003A7991">
              <w:rPr>
                <w:rFonts w:ascii="Arial" w:hAnsi="Arial" w:cs="Arial"/>
                <w:sz w:val="24"/>
                <w:szCs w:val="24"/>
              </w:rPr>
              <w:t>Colleges: must record whether the position involves relevant activity (</w:t>
            </w:r>
            <w:r w:rsidRPr="003A7991">
              <w:rPr>
                <w:rFonts w:ascii="Arial" w:hAnsi="Arial" w:cs="Arial"/>
                <w:i/>
                <w:sz w:val="24"/>
                <w:szCs w:val="24"/>
              </w:rPr>
              <w:t>regularly caring for, training, supervising or being solely in charge of persons under 18)</w:t>
            </w:r>
          </w:p>
        </w:tc>
        <w:tc>
          <w:tcPr>
            <w:tcW w:w="1418" w:type="dxa"/>
          </w:tcPr>
          <w:p w14:paraId="3889A505" w14:textId="77777777" w:rsidR="00DD2290" w:rsidRPr="003A7991" w:rsidRDefault="00DD2290" w:rsidP="002F2F77">
            <w:pPr>
              <w:rPr>
                <w:rFonts w:ascii="Arial" w:hAnsi="Arial" w:cs="Arial"/>
                <w:sz w:val="24"/>
                <w:szCs w:val="24"/>
              </w:rPr>
            </w:pPr>
          </w:p>
        </w:tc>
        <w:tc>
          <w:tcPr>
            <w:tcW w:w="2500" w:type="dxa"/>
          </w:tcPr>
          <w:p w14:paraId="29079D35" w14:textId="77777777" w:rsidR="00DD2290" w:rsidRPr="003A7991" w:rsidRDefault="00DD2290" w:rsidP="002F2F77">
            <w:pPr>
              <w:rPr>
                <w:rFonts w:ascii="Arial" w:hAnsi="Arial" w:cs="Arial"/>
                <w:sz w:val="24"/>
                <w:szCs w:val="24"/>
              </w:rPr>
            </w:pPr>
          </w:p>
        </w:tc>
      </w:tr>
      <w:tr w:rsidR="00DD2290" w:rsidRPr="003A7991" w14:paraId="64DD60A7" w14:textId="77777777" w:rsidTr="7670F0ED">
        <w:tc>
          <w:tcPr>
            <w:tcW w:w="5098" w:type="dxa"/>
          </w:tcPr>
          <w:p w14:paraId="233E3648" w14:textId="77777777" w:rsidR="00DD2290" w:rsidRPr="003A7991" w:rsidRDefault="00DD2290" w:rsidP="002F2F77">
            <w:pPr>
              <w:rPr>
                <w:rFonts w:ascii="Arial" w:hAnsi="Arial" w:cs="Arial"/>
                <w:sz w:val="24"/>
                <w:szCs w:val="24"/>
              </w:rPr>
            </w:pPr>
            <w:r w:rsidRPr="003A7991">
              <w:rPr>
                <w:rFonts w:ascii="Arial" w:hAnsi="Arial" w:cs="Arial"/>
                <w:sz w:val="24"/>
                <w:szCs w:val="24"/>
              </w:rPr>
              <w:t>Independent schools including academies and free schools; section 128 checks for those in management positions</w:t>
            </w:r>
          </w:p>
        </w:tc>
        <w:tc>
          <w:tcPr>
            <w:tcW w:w="1418" w:type="dxa"/>
          </w:tcPr>
          <w:p w14:paraId="17686DC7" w14:textId="77777777" w:rsidR="00DD2290" w:rsidRPr="003A7991" w:rsidRDefault="00DD2290" w:rsidP="002F2F77">
            <w:pPr>
              <w:rPr>
                <w:rFonts w:ascii="Arial" w:hAnsi="Arial" w:cs="Arial"/>
                <w:sz w:val="24"/>
                <w:szCs w:val="24"/>
              </w:rPr>
            </w:pPr>
          </w:p>
        </w:tc>
        <w:tc>
          <w:tcPr>
            <w:tcW w:w="2500" w:type="dxa"/>
          </w:tcPr>
          <w:p w14:paraId="53BD644D" w14:textId="77777777" w:rsidR="00DD2290" w:rsidRPr="003A7991" w:rsidRDefault="00DD2290" w:rsidP="002F2F77">
            <w:pPr>
              <w:rPr>
                <w:rFonts w:ascii="Arial" w:hAnsi="Arial" w:cs="Arial"/>
                <w:sz w:val="24"/>
                <w:szCs w:val="24"/>
              </w:rPr>
            </w:pPr>
          </w:p>
        </w:tc>
      </w:tr>
      <w:tr w:rsidR="00DD2290" w:rsidRPr="003A7991" w14:paraId="014886F2" w14:textId="77777777" w:rsidTr="7670F0ED">
        <w:tc>
          <w:tcPr>
            <w:tcW w:w="5098" w:type="dxa"/>
          </w:tcPr>
          <w:p w14:paraId="2B364405" w14:textId="5947BBAB" w:rsidR="00DD2290" w:rsidRPr="003A7991" w:rsidRDefault="00DD2290" w:rsidP="002F2F77">
            <w:pPr>
              <w:rPr>
                <w:rFonts w:ascii="Arial" w:eastAsia="Times New Roman" w:hAnsi="Arial" w:cs="Arial"/>
                <w:bCs/>
                <w:color w:val="000000"/>
                <w:sz w:val="24"/>
                <w:szCs w:val="24"/>
                <w:lang w:eastAsia="en-GB"/>
              </w:rPr>
            </w:pPr>
            <w:r w:rsidRPr="00F7147C">
              <w:rPr>
                <w:rFonts w:ascii="Arial" w:eastAsia="Times New Roman" w:hAnsi="Arial" w:cs="Arial"/>
                <w:bCs/>
                <w:color w:val="000000"/>
                <w:sz w:val="24"/>
                <w:szCs w:val="24"/>
                <w:lang w:eastAsia="en-GB"/>
              </w:rPr>
              <w:t>The school/college has written notification from any agency</w:t>
            </w:r>
            <w:r w:rsidRPr="003A7991">
              <w:rPr>
                <w:rFonts w:ascii="Arial" w:eastAsia="Times New Roman" w:hAnsi="Arial" w:cs="Arial"/>
                <w:bCs/>
                <w:color w:val="000000"/>
                <w:sz w:val="24"/>
                <w:szCs w:val="24"/>
                <w:lang w:eastAsia="en-GB"/>
              </w:rPr>
              <w:t xml:space="preserve"> or third party organisation</w:t>
            </w:r>
            <w:r w:rsidRPr="00F7147C">
              <w:rPr>
                <w:rFonts w:ascii="Arial" w:eastAsia="Times New Roman" w:hAnsi="Arial" w:cs="Arial"/>
                <w:bCs/>
                <w:color w:val="000000"/>
                <w:sz w:val="24"/>
                <w:szCs w:val="24"/>
                <w:lang w:eastAsia="en-GB"/>
              </w:rPr>
              <w:t xml:space="preserve"> that the</w:t>
            </w:r>
            <w:r w:rsidRPr="003A7991">
              <w:rPr>
                <w:rFonts w:ascii="Arial" w:eastAsia="Times New Roman" w:hAnsi="Arial" w:cs="Arial"/>
                <w:bCs/>
                <w:color w:val="000000"/>
                <w:sz w:val="24"/>
                <w:szCs w:val="24"/>
                <w:lang w:eastAsia="en-GB"/>
              </w:rPr>
              <w:t xml:space="preserve">y </w:t>
            </w:r>
            <w:r w:rsidR="007D4639">
              <w:rPr>
                <w:rFonts w:ascii="Arial" w:eastAsia="Times New Roman" w:hAnsi="Arial" w:cs="Arial"/>
                <w:bCs/>
                <w:color w:val="000000"/>
                <w:sz w:val="24"/>
                <w:szCs w:val="24"/>
                <w:lang w:eastAsia="en-GB"/>
              </w:rPr>
              <w:t>have carried out</w:t>
            </w:r>
            <w:r w:rsidRPr="003A7991">
              <w:rPr>
                <w:rFonts w:ascii="Arial" w:eastAsia="Times New Roman" w:hAnsi="Arial" w:cs="Arial"/>
                <w:bCs/>
                <w:color w:val="000000"/>
                <w:sz w:val="24"/>
                <w:szCs w:val="24"/>
                <w:lang w:eastAsia="en-GB"/>
              </w:rPr>
              <w:t xml:space="preserve"> checks on an individual who will be working in a school/college, the assurance should confirm the DBS certificate has been obtained by the employment business or other such business.</w:t>
            </w:r>
          </w:p>
          <w:p w14:paraId="1A3FAC43" w14:textId="77777777" w:rsidR="00DD2290" w:rsidRPr="003A7991" w:rsidRDefault="00DD2290" w:rsidP="002F2F77">
            <w:pPr>
              <w:rPr>
                <w:rFonts w:ascii="Arial" w:eastAsia="Times New Roman" w:hAnsi="Arial" w:cs="Arial"/>
                <w:bCs/>
                <w:color w:val="000000"/>
                <w:sz w:val="24"/>
                <w:szCs w:val="24"/>
                <w:lang w:eastAsia="en-GB"/>
              </w:rPr>
            </w:pPr>
          </w:p>
          <w:p w14:paraId="35342B5F" w14:textId="77777777" w:rsidR="00DD2290" w:rsidRPr="003A7991" w:rsidRDefault="00DD2290" w:rsidP="002F2F77">
            <w:pPr>
              <w:rPr>
                <w:rFonts w:ascii="Arial" w:eastAsia="Times New Roman" w:hAnsi="Arial" w:cs="Arial"/>
                <w:bCs/>
                <w:color w:val="000000"/>
                <w:sz w:val="24"/>
                <w:szCs w:val="24"/>
                <w:lang w:eastAsia="en-GB"/>
              </w:rPr>
            </w:pPr>
            <w:r w:rsidRPr="003A7991">
              <w:rPr>
                <w:rFonts w:ascii="Arial" w:eastAsia="Times New Roman" w:hAnsi="Arial" w:cs="Arial"/>
                <w:bCs/>
                <w:color w:val="000000"/>
                <w:sz w:val="24"/>
                <w:szCs w:val="24"/>
                <w:lang w:eastAsia="en-GB"/>
              </w:rPr>
              <w:lastRenderedPageBreak/>
              <w:t>Where the agency/organisation has obtained an enhanced DBS certificate before the person is due to begin work at the school/college which has disclosed any matter or information, or any information was provided by the employment business, the school/college must obtain a copy of the certificate from the agency</w:t>
            </w:r>
          </w:p>
          <w:p w14:paraId="2BBD94B2" w14:textId="77777777" w:rsidR="00DD2290" w:rsidRPr="003A7991" w:rsidRDefault="00DD2290" w:rsidP="002F2F77">
            <w:pPr>
              <w:rPr>
                <w:rFonts w:ascii="Arial" w:eastAsia="Times New Roman" w:hAnsi="Arial" w:cs="Arial"/>
                <w:bCs/>
                <w:color w:val="000000"/>
                <w:sz w:val="24"/>
                <w:szCs w:val="24"/>
                <w:lang w:eastAsia="en-GB"/>
              </w:rPr>
            </w:pPr>
          </w:p>
          <w:p w14:paraId="156DA491" w14:textId="77777777" w:rsidR="00DD2290" w:rsidRPr="003A7991" w:rsidRDefault="00DD2290" w:rsidP="002F2F77">
            <w:pPr>
              <w:rPr>
                <w:rFonts w:ascii="Arial" w:hAnsi="Arial" w:cs="Arial"/>
                <w:sz w:val="24"/>
                <w:szCs w:val="24"/>
              </w:rPr>
            </w:pPr>
            <w:r w:rsidRPr="003A7991">
              <w:rPr>
                <w:rFonts w:ascii="Arial" w:hAnsi="Arial" w:cs="Arial"/>
                <w:sz w:val="24"/>
                <w:szCs w:val="24"/>
              </w:rPr>
              <w:t xml:space="preserve">Where the position requires a barred list check the agency/third party must obtain an enhanced DBS barred list certificate prior to appointing the individual </w:t>
            </w:r>
          </w:p>
          <w:p w14:paraId="5854DE7F" w14:textId="77777777" w:rsidR="00DD2290" w:rsidRPr="003A7991" w:rsidRDefault="00DD2290" w:rsidP="002F2F77">
            <w:pPr>
              <w:rPr>
                <w:rFonts w:ascii="Arial" w:hAnsi="Arial" w:cs="Arial"/>
                <w:sz w:val="24"/>
                <w:szCs w:val="24"/>
              </w:rPr>
            </w:pPr>
          </w:p>
        </w:tc>
        <w:tc>
          <w:tcPr>
            <w:tcW w:w="1418" w:type="dxa"/>
          </w:tcPr>
          <w:p w14:paraId="2CA7ADD4" w14:textId="77777777" w:rsidR="00DD2290" w:rsidRPr="003A7991" w:rsidRDefault="00DD2290" w:rsidP="002F2F77">
            <w:pPr>
              <w:rPr>
                <w:rFonts w:ascii="Arial" w:hAnsi="Arial" w:cs="Arial"/>
                <w:sz w:val="24"/>
                <w:szCs w:val="24"/>
              </w:rPr>
            </w:pPr>
          </w:p>
        </w:tc>
        <w:tc>
          <w:tcPr>
            <w:tcW w:w="2500" w:type="dxa"/>
          </w:tcPr>
          <w:p w14:paraId="314EE24A" w14:textId="77777777" w:rsidR="00DD2290" w:rsidRPr="003A7991" w:rsidRDefault="00DD2290" w:rsidP="002F2F77">
            <w:pPr>
              <w:rPr>
                <w:rFonts w:ascii="Arial" w:hAnsi="Arial" w:cs="Arial"/>
                <w:sz w:val="24"/>
                <w:szCs w:val="24"/>
              </w:rPr>
            </w:pPr>
          </w:p>
        </w:tc>
      </w:tr>
      <w:tr w:rsidR="00DD2290" w:rsidRPr="003A7991" w14:paraId="7EA86DD2" w14:textId="77777777" w:rsidTr="7670F0ED">
        <w:tc>
          <w:tcPr>
            <w:tcW w:w="5098" w:type="dxa"/>
          </w:tcPr>
          <w:p w14:paraId="25CB0C2F" w14:textId="77777777" w:rsidR="00DD2290" w:rsidRPr="003A7991" w:rsidRDefault="00DD2290" w:rsidP="002F2F77">
            <w:pPr>
              <w:rPr>
                <w:rFonts w:ascii="Arial" w:eastAsia="Times New Roman" w:hAnsi="Arial" w:cs="Arial"/>
                <w:bCs/>
                <w:color w:val="000000"/>
                <w:sz w:val="24"/>
                <w:szCs w:val="24"/>
                <w:lang w:eastAsia="en-GB"/>
              </w:rPr>
            </w:pPr>
            <w:r w:rsidRPr="003A7991">
              <w:rPr>
                <w:rFonts w:ascii="Arial" w:eastAsia="Times New Roman" w:hAnsi="Arial" w:cs="Arial"/>
                <w:bCs/>
                <w:color w:val="000000"/>
                <w:sz w:val="24"/>
                <w:szCs w:val="24"/>
                <w:lang w:eastAsia="en-GB"/>
              </w:rPr>
              <w:t>Contractors:</w:t>
            </w:r>
          </w:p>
          <w:p w14:paraId="44412477" w14:textId="77777777" w:rsidR="00DD2290" w:rsidRPr="003A7991" w:rsidRDefault="00DD2290" w:rsidP="002F2F77">
            <w:pPr>
              <w:rPr>
                <w:rFonts w:ascii="Arial" w:eastAsia="Times New Roman" w:hAnsi="Arial" w:cs="Arial"/>
                <w:bCs/>
                <w:color w:val="000000"/>
                <w:sz w:val="24"/>
                <w:szCs w:val="24"/>
                <w:lang w:eastAsia="en-GB"/>
              </w:rPr>
            </w:pPr>
            <w:r w:rsidRPr="003A7991">
              <w:rPr>
                <w:rFonts w:ascii="Arial" w:eastAsia="Times New Roman" w:hAnsi="Arial" w:cs="Arial"/>
                <w:bCs/>
                <w:color w:val="000000"/>
                <w:sz w:val="24"/>
                <w:szCs w:val="24"/>
                <w:lang w:eastAsia="en-GB"/>
              </w:rPr>
              <w:t>DBS check</w:t>
            </w:r>
          </w:p>
          <w:p w14:paraId="30A61D79" w14:textId="77777777" w:rsidR="00DD2290" w:rsidRPr="003A7991" w:rsidRDefault="00DD2290" w:rsidP="002F2F77">
            <w:pPr>
              <w:rPr>
                <w:rFonts w:ascii="Arial" w:eastAsia="Times New Roman" w:hAnsi="Arial" w:cs="Arial"/>
                <w:bCs/>
                <w:color w:val="000000"/>
                <w:sz w:val="24"/>
                <w:szCs w:val="24"/>
                <w:lang w:eastAsia="en-GB"/>
              </w:rPr>
            </w:pPr>
            <w:r w:rsidRPr="003A7991">
              <w:rPr>
                <w:rFonts w:ascii="Arial" w:eastAsia="Times New Roman" w:hAnsi="Arial" w:cs="Arial"/>
                <w:bCs/>
                <w:color w:val="000000"/>
                <w:sz w:val="24"/>
                <w:szCs w:val="24"/>
                <w:lang w:eastAsia="en-GB"/>
              </w:rPr>
              <w:t xml:space="preserve">When working with children (regulated activity) an enhanced DBS check and barred list </w:t>
            </w:r>
          </w:p>
          <w:p w14:paraId="10517390" w14:textId="77777777" w:rsidR="00DD2290" w:rsidRPr="003A7991" w:rsidRDefault="00DD2290" w:rsidP="002F2F77">
            <w:pPr>
              <w:rPr>
                <w:rFonts w:ascii="Arial" w:eastAsia="Times New Roman" w:hAnsi="Arial" w:cs="Arial"/>
                <w:bCs/>
                <w:color w:val="000000"/>
                <w:sz w:val="24"/>
                <w:szCs w:val="24"/>
                <w:lang w:eastAsia="en-GB"/>
              </w:rPr>
            </w:pPr>
            <w:r w:rsidRPr="003A7991">
              <w:rPr>
                <w:rFonts w:ascii="Arial" w:eastAsia="Times New Roman" w:hAnsi="Arial" w:cs="Arial"/>
                <w:bCs/>
                <w:color w:val="000000"/>
                <w:sz w:val="24"/>
                <w:szCs w:val="24"/>
                <w:lang w:eastAsia="en-GB"/>
              </w:rPr>
              <w:t xml:space="preserve">No regular contact with children- schools/colleges can decide if a basic DBS is appropriate </w:t>
            </w:r>
          </w:p>
          <w:p w14:paraId="76614669" w14:textId="77777777" w:rsidR="00DD2290" w:rsidRPr="003A7991" w:rsidRDefault="00DD2290" w:rsidP="002F2F77">
            <w:pPr>
              <w:rPr>
                <w:rFonts w:ascii="Arial" w:eastAsia="Times New Roman" w:hAnsi="Arial" w:cs="Arial"/>
                <w:bCs/>
                <w:color w:val="000000"/>
                <w:sz w:val="24"/>
                <w:szCs w:val="24"/>
                <w:lang w:eastAsia="en-GB"/>
              </w:rPr>
            </w:pPr>
          </w:p>
        </w:tc>
        <w:tc>
          <w:tcPr>
            <w:tcW w:w="1418" w:type="dxa"/>
          </w:tcPr>
          <w:p w14:paraId="57590049" w14:textId="77777777" w:rsidR="00DD2290" w:rsidRPr="003A7991" w:rsidRDefault="00DD2290" w:rsidP="002F2F77">
            <w:pPr>
              <w:rPr>
                <w:rFonts w:ascii="Arial" w:hAnsi="Arial" w:cs="Arial"/>
                <w:sz w:val="24"/>
                <w:szCs w:val="24"/>
              </w:rPr>
            </w:pPr>
          </w:p>
        </w:tc>
        <w:tc>
          <w:tcPr>
            <w:tcW w:w="2500" w:type="dxa"/>
          </w:tcPr>
          <w:p w14:paraId="0C5B615A" w14:textId="77777777" w:rsidR="00DD2290" w:rsidRPr="003A7991" w:rsidRDefault="00DD2290" w:rsidP="002F2F77">
            <w:pPr>
              <w:rPr>
                <w:rFonts w:ascii="Arial" w:hAnsi="Arial" w:cs="Arial"/>
                <w:sz w:val="24"/>
                <w:szCs w:val="24"/>
              </w:rPr>
            </w:pPr>
          </w:p>
        </w:tc>
      </w:tr>
      <w:tr w:rsidR="00DD2290" w:rsidRPr="003A7991" w14:paraId="7964B589" w14:textId="77777777" w:rsidTr="7670F0ED">
        <w:tc>
          <w:tcPr>
            <w:tcW w:w="5098" w:type="dxa"/>
          </w:tcPr>
          <w:p w14:paraId="1B3E049B" w14:textId="77777777" w:rsidR="00DD2290" w:rsidRPr="003A7991" w:rsidRDefault="00DD2290" w:rsidP="002F2F77">
            <w:pPr>
              <w:rPr>
                <w:rFonts w:ascii="Arial" w:eastAsia="Times New Roman" w:hAnsi="Arial" w:cs="Arial"/>
                <w:bCs/>
                <w:color w:val="000000"/>
                <w:sz w:val="24"/>
                <w:szCs w:val="24"/>
                <w:lang w:eastAsia="en-GB"/>
              </w:rPr>
            </w:pPr>
            <w:r w:rsidRPr="003A7991">
              <w:rPr>
                <w:rFonts w:ascii="Arial" w:eastAsia="Times New Roman" w:hAnsi="Arial" w:cs="Arial"/>
                <w:bCs/>
                <w:color w:val="000000"/>
                <w:sz w:val="24"/>
                <w:szCs w:val="24"/>
                <w:lang w:eastAsia="en-GB"/>
              </w:rPr>
              <w:t>Trainee/student teachers</w:t>
            </w:r>
          </w:p>
          <w:p w14:paraId="4B024F0F" w14:textId="77777777" w:rsidR="00DD2290" w:rsidRPr="003A7991" w:rsidRDefault="00DD2290" w:rsidP="002F2F77">
            <w:pPr>
              <w:rPr>
                <w:rFonts w:ascii="Arial" w:eastAsia="Times New Roman" w:hAnsi="Arial" w:cs="Arial"/>
                <w:bCs/>
                <w:color w:val="000000"/>
                <w:sz w:val="24"/>
                <w:szCs w:val="24"/>
                <w:lang w:eastAsia="en-GB"/>
              </w:rPr>
            </w:pPr>
            <w:r w:rsidRPr="003A7991">
              <w:rPr>
                <w:rFonts w:ascii="Arial" w:eastAsia="Times New Roman" w:hAnsi="Arial" w:cs="Arial"/>
                <w:bCs/>
                <w:color w:val="000000"/>
                <w:sz w:val="24"/>
                <w:szCs w:val="24"/>
                <w:lang w:eastAsia="en-GB"/>
              </w:rPr>
              <w:t>Salaried by the school/college – enhanced DBS and barred list check</w:t>
            </w:r>
          </w:p>
          <w:p w14:paraId="792F1AA2" w14:textId="77777777" w:rsidR="00DD2290" w:rsidRPr="003A7991" w:rsidRDefault="00DD2290" w:rsidP="002F2F77">
            <w:pPr>
              <w:rPr>
                <w:rFonts w:ascii="Arial" w:eastAsia="Times New Roman" w:hAnsi="Arial" w:cs="Arial"/>
                <w:bCs/>
                <w:color w:val="000000"/>
                <w:sz w:val="24"/>
                <w:szCs w:val="24"/>
                <w:lang w:eastAsia="en-GB"/>
              </w:rPr>
            </w:pPr>
          </w:p>
          <w:p w14:paraId="28738481" w14:textId="77777777" w:rsidR="00DD2290" w:rsidRPr="003A7991" w:rsidRDefault="00DD2290" w:rsidP="002F2F77">
            <w:pPr>
              <w:rPr>
                <w:rFonts w:ascii="Arial" w:eastAsia="Times New Roman" w:hAnsi="Arial" w:cs="Arial"/>
                <w:bCs/>
                <w:i/>
                <w:color w:val="000000"/>
                <w:sz w:val="24"/>
                <w:szCs w:val="24"/>
                <w:lang w:eastAsia="en-GB"/>
              </w:rPr>
            </w:pPr>
            <w:r w:rsidRPr="003A7991">
              <w:rPr>
                <w:rFonts w:ascii="Arial" w:eastAsia="Times New Roman" w:hAnsi="Arial" w:cs="Arial"/>
                <w:bCs/>
                <w:color w:val="000000"/>
                <w:sz w:val="24"/>
                <w:szCs w:val="24"/>
                <w:lang w:eastAsia="en-GB"/>
              </w:rPr>
              <w:t>Fee funded – the training provider carries out all checks – schools/colleges should have written confirmation from the training provider that all pre appointment checks have been carried out and that they are judged by the provider to be suitable to work with children (</w:t>
            </w:r>
            <w:r w:rsidRPr="003A7991">
              <w:rPr>
                <w:rFonts w:ascii="Arial" w:eastAsia="Times New Roman" w:hAnsi="Arial" w:cs="Arial"/>
                <w:bCs/>
                <w:i/>
                <w:color w:val="000000"/>
                <w:sz w:val="24"/>
                <w:szCs w:val="24"/>
                <w:lang w:eastAsia="en-GB"/>
              </w:rPr>
              <w:t>there is no requirement to record this information on the SCR but you can choose to do so)</w:t>
            </w:r>
          </w:p>
        </w:tc>
        <w:tc>
          <w:tcPr>
            <w:tcW w:w="1418" w:type="dxa"/>
          </w:tcPr>
          <w:p w14:paraId="1A499DFC" w14:textId="77777777" w:rsidR="00DD2290" w:rsidRPr="003A7991" w:rsidRDefault="00DD2290" w:rsidP="002F2F77">
            <w:pPr>
              <w:rPr>
                <w:rFonts w:ascii="Arial" w:hAnsi="Arial" w:cs="Arial"/>
                <w:sz w:val="24"/>
                <w:szCs w:val="24"/>
              </w:rPr>
            </w:pPr>
          </w:p>
        </w:tc>
        <w:tc>
          <w:tcPr>
            <w:tcW w:w="2500" w:type="dxa"/>
          </w:tcPr>
          <w:p w14:paraId="5E7E3C41" w14:textId="77777777" w:rsidR="00DD2290" w:rsidRPr="003A7991" w:rsidRDefault="00DD2290" w:rsidP="002F2F77">
            <w:pPr>
              <w:rPr>
                <w:rFonts w:ascii="Arial" w:hAnsi="Arial" w:cs="Arial"/>
                <w:sz w:val="24"/>
                <w:szCs w:val="24"/>
              </w:rPr>
            </w:pPr>
          </w:p>
        </w:tc>
      </w:tr>
      <w:tr w:rsidR="00DD2290" w:rsidRPr="003A7991" w14:paraId="03F828E4" w14:textId="77777777" w:rsidTr="7670F0ED">
        <w:tc>
          <w:tcPr>
            <w:tcW w:w="5098" w:type="dxa"/>
          </w:tcPr>
          <w:p w14:paraId="2AC57CB0" w14:textId="77777777" w:rsidR="00DD2290" w:rsidRPr="003A7991" w:rsidRDefault="00DD2290" w:rsidP="002F2F77">
            <w:pPr>
              <w:rPr>
                <w:rFonts w:ascii="Arial" w:eastAsia="Times New Roman" w:hAnsi="Arial" w:cs="Arial"/>
                <w:bCs/>
                <w:color w:val="000000"/>
                <w:sz w:val="24"/>
                <w:szCs w:val="24"/>
                <w:lang w:eastAsia="en-GB"/>
              </w:rPr>
            </w:pPr>
          </w:p>
        </w:tc>
        <w:tc>
          <w:tcPr>
            <w:tcW w:w="1418" w:type="dxa"/>
          </w:tcPr>
          <w:p w14:paraId="5186B13D" w14:textId="77777777" w:rsidR="00DD2290" w:rsidRPr="003A7991" w:rsidRDefault="00DD2290" w:rsidP="002F2F77">
            <w:pPr>
              <w:rPr>
                <w:rFonts w:ascii="Arial" w:hAnsi="Arial" w:cs="Arial"/>
                <w:sz w:val="24"/>
                <w:szCs w:val="24"/>
              </w:rPr>
            </w:pPr>
          </w:p>
        </w:tc>
        <w:tc>
          <w:tcPr>
            <w:tcW w:w="2500" w:type="dxa"/>
          </w:tcPr>
          <w:p w14:paraId="6C57C439" w14:textId="77777777" w:rsidR="00DD2290" w:rsidRPr="003A7991" w:rsidRDefault="00DD2290" w:rsidP="002F2F77">
            <w:pPr>
              <w:rPr>
                <w:rFonts w:ascii="Arial" w:hAnsi="Arial" w:cs="Arial"/>
                <w:sz w:val="24"/>
                <w:szCs w:val="24"/>
              </w:rPr>
            </w:pPr>
          </w:p>
        </w:tc>
      </w:tr>
      <w:tr w:rsidR="00DD2290" w:rsidRPr="003A7991" w14:paraId="0CDAD8DB" w14:textId="77777777" w:rsidTr="7670F0ED">
        <w:tc>
          <w:tcPr>
            <w:tcW w:w="9016" w:type="dxa"/>
            <w:gridSpan w:val="3"/>
          </w:tcPr>
          <w:p w14:paraId="1156B0B9" w14:textId="77777777" w:rsidR="00DD2290" w:rsidRPr="003A7991" w:rsidRDefault="00DD2290" w:rsidP="002F2F77">
            <w:pPr>
              <w:rPr>
                <w:rFonts w:ascii="Arial" w:hAnsi="Arial" w:cs="Arial"/>
                <w:sz w:val="24"/>
                <w:szCs w:val="24"/>
              </w:rPr>
            </w:pPr>
            <w:r w:rsidRPr="003A7991">
              <w:rPr>
                <w:rFonts w:ascii="Arial" w:hAnsi="Arial" w:cs="Arial"/>
                <w:sz w:val="24"/>
                <w:szCs w:val="24"/>
              </w:rPr>
              <w:t>In addition schools and colleges are free to record  any other information they deem relevant (examples below)</w:t>
            </w:r>
          </w:p>
        </w:tc>
      </w:tr>
      <w:tr w:rsidR="00DD2290" w:rsidRPr="003A7991" w14:paraId="46CA7061" w14:textId="77777777" w:rsidTr="7670F0ED">
        <w:tc>
          <w:tcPr>
            <w:tcW w:w="5098" w:type="dxa"/>
          </w:tcPr>
          <w:p w14:paraId="7DF60FE8" w14:textId="77777777" w:rsidR="00DD2290" w:rsidRPr="003A7991" w:rsidRDefault="00DD2290" w:rsidP="002F2F77">
            <w:pPr>
              <w:rPr>
                <w:rFonts w:ascii="Arial" w:hAnsi="Arial" w:cs="Arial"/>
                <w:sz w:val="24"/>
                <w:szCs w:val="24"/>
              </w:rPr>
            </w:pPr>
            <w:r w:rsidRPr="003A7991">
              <w:rPr>
                <w:rFonts w:ascii="Arial" w:hAnsi="Arial" w:cs="Arial"/>
                <w:sz w:val="24"/>
                <w:szCs w:val="24"/>
              </w:rPr>
              <w:t xml:space="preserve">Whether staff have been informed of their duty to disclose relevant information under the childcare disqualification arrangements </w:t>
            </w:r>
          </w:p>
        </w:tc>
        <w:tc>
          <w:tcPr>
            <w:tcW w:w="1418" w:type="dxa"/>
          </w:tcPr>
          <w:p w14:paraId="3D404BC9" w14:textId="77777777" w:rsidR="00DD2290" w:rsidRPr="003A7991" w:rsidRDefault="00DD2290" w:rsidP="002F2F77">
            <w:pPr>
              <w:rPr>
                <w:rFonts w:ascii="Arial" w:hAnsi="Arial" w:cs="Arial"/>
                <w:sz w:val="24"/>
                <w:szCs w:val="24"/>
              </w:rPr>
            </w:pPr>
          </w:p>
        </w:tc>
        <w:tc>
          <w:tcPr>
            <w:tcW w:w="2500" w:type="dxa"/>
          </w:tcPr>
          <w:p w14:paraId="61319B8A" w14:textId="77777777" w:rsidR="00DD2290" w:rsidRPr="003A7991" w:rsidRDefault="00DD2290" w:rsidP="002F2F77">
            <w:pPr>
              <w:rPr>
                <w:rFonts w:ascii="Arial" w:hAnsi="Arial" w:cs="Arial"/>
                <w:sz w:val="24"/>
                <w:szCs w:val="24"/>
              </w:rPr>
            </w:pPr>
          </w:p>
        </w:tc>
      </w:tr>
      <w:tr w:rsidR="00DD2290" w:rsidRPr="003A7991" w14:paraId="62627AA7" w14:textId="77777777" w:rsidTr="7670F0ED">
        <w:tc>
          <w:tcPr>
            <w:tcW w:w="5098" w:type="dxa"/>
          </w:tcPr>
          <w:p w14:paraId="1F9D4EF8" w14:textId="77777777" w:rsidR="00DD2290" w:rsidRPr="003A7991" w:rsidRDefault="00DD2290" w:rsidP="002F2F77">
            <w:pPr>
              <w:rPr>
                <w:rFonts w:ascii="Arial" w:eastAsia="Times New Roman" w:hAnsi="Arial" w:cs="Arial"/>
                <w:bCs/>
                <w:color w:val="000000"/>
                <w:sz w:val="24"/>
                <w:szCs w:val="24"/>
                <w:lang w:eastAsia="en-GB"/>
              </w:rPr>
            </w:pPr>
            <w:r w:rsidRPr="003A7991">
              <w:rPr>
                <w:rFonts w:ascii="Arial" w:hAnsi="Arial" w:cs="Arial"/>
                <w:sz w:val="24"/>
                <w:szCs w:val="24"/>
              </w:rPr>
              <w:t>Checks made on volunteers</w:t>
            </w:r>
            <w:r w:rsidRPr="003A7991">
              <w:rPr>
                <w:rFonts w:ascii="Arial" w:eastAsia="Times New Roman" w:hAnsi="Arial" w:cs="Arial"/>
                <w:bCs/>
                <w:color w:val="000000"/>
                <w:sz w:val="24"/>
                <w:szCs w:val="24"/>
                <w:lang w:eastAsia="en-GB"/>
              </w:rPr>
              <w:t xml:space="preserve"> </w:t>
            </w:r>
          </w:p>
          <w:p w14:paraId="3DB60751" w14:textId="77777777" w:rsidR="00DD2290" w:rsidRPr="003A7991" w:rsidRDefault="00DD2290" w:rsidP="002F2F77">
            <w:pPr>
              <w:rPr>
                <w:rFonts w:ascii="Arial" w:hAnsi="Arial" w:cs="Arial"/>
                <w:i/>
                <w:sz w:val="24"/>
                <w:szCs w:val="24"/>
              </w:rPr>
            </w:pPr>
            <w:r w:rsidRPr="003A7991">
              <w:rPr>
                <w:rFonts w:ascii="Arial" w:hAnsi="Arial" w:cs="Arial"/>
                <w:sz w:val="24"/>
                <w:szCs w:val="24"/>
              </w:rPr>
              <w:t>Enhanced DBS with barred list check for all volunteers who are new to working in regulated activity (</w:t>
            </w:r>
            <w:r w:rsidRPr="003A7991">
              <w:rPr>
                <w:rFonts w:ascii="Arial" w:hAnsi="Arial" w:cs="Arial"/>
                <w:i/>
                <w:sz w:val="24"/>
                <w:szCs w:val="24"/>
              </w:rPr>
              <w:t xml:space="preserve">employers are not legally permitted to request barred list information on a </w:t>
            </w:r>
            <w:r w:rsidRPr="003A7991">
              <w:rPr>
                <w:rFonts w:ascii="Arial" w:hAnsi="Arial" w:cs="Arial"/>
                <w:b/>
                <w:i/>
                <w:sz w:val="24"/>
                <w:szCs w:val="24"/>
              </w:rPr>
              <w:t xml:space="preserve">supervised </w:t>
            </w:r>
            <w:r w:rsidRPr="003A7991">
              <w:rPr>
                <w:rFonts w:ascii="Arial" w:hAnsi="Arial" w:cs="Arial"/>
                <w:i/>
                <w:sz w:val="24"/>
                <w:szCs w:val="24"/>
              </w:rPr>
              <w:t xml:space="preserve">volunteer) </w:t>
            </w:r>
          </w:p>
        </w:tc>
        <w:tc>
          <w:tcPr>
            <w:tcW w:w="1418" w:type="dxa"/>
          </w:tcPr>
          <w:p w14:paraId="31A560F4" w14:textId="77777777" w:rsidR="00DD2290" w:rsidRPr="003A7991" w:rsidRDefault="00DD2290" w:rsidP="002F2F77">
            <w:pPr>
              <w:rPr>
                <w:rFonts w:ascii="Arial" w:hAnsi="Arial" w:cs="Arial"/>
                <w:sz w:val="24"/>
                <w:szCs w:val="24"/>
              </w:rPr>
            </w:pPr>
          </w:p>
        </w:tc>
        <w:tc>
          <w:tcPr>
            <w:tcW w:w="2500" w:type="dxa"/>
          </w:tcPr>
          <w:p w14:paraId="70DF735C" w14:textId="77777777" w:rsidR="00DD2290" w:rsidRPr="003A7991" w:rsidRDefault="00DD2290" w:rsidP="002F2F77">
            <w:pPr>
              <w:rPr>
                <w:rFonts w:ascii="Arial" w:hAnsi="Arial" w:cs="Arial"/>
                <w:sz w:val="24"/>
                <w:szCs w:val="24"/>
              </w:rPr>
            </w:pPr>
          </w:p>
        </w:tc>
      </w:tr>
      <w:tr w:rsidR="00DD2290" w:rsidRPr="003A7991" w14:paraId="791BA5D2" w14:textId="77777777" w:rsidTr="7670F0ED">
        <w:tc>
          <w:tcPr>
            <w:tcW w:w="5098" w:type="dxa"/>
          </w:tcPr>
          <w:p w14:paraId="2B5B52A1" w14:textId="77777777" w:rsidR="00DD2290" w:rsidRPr="003A7991" w:rsidRDefault="00DD2290" w:rsidP="002F2F77">
            <w:pPr>
              <w:rPr>
                <w:rFonts w:ascii="Arial" w:hAnsi="Arial" w:cs="Arial"/>
                <w:sz w:val="24"/>
                <w:szCs w:val="24"/>
              </w:rPr>
            </w:pPr>
            <w:r w:rsidRPr="003A7991">
              <w:rPr>
                <w:rFonts w:ascii="Arial" w:eastAsia="Times New Roman" w:hAnsi="Arial" w:cs="Arial"/>
                <w:bCs/>
                <w:color w:val="000000"/>
                <w:sz w:val="24"/>
                <w:szCs w:val="24"/>
                <w:lang w:eastAsia="en-GB"/>
              </w:rPr>
              <w:lastRenderedPageBreak/>
              <w:t>Visitors in a professional capacity i.e. social worker, a letter of assurance from the employer is on file</w:t>
            </w:r>
          </w:p>
        </w:tc>
        <w:tc>
          <w:tcPr>
            <w:tcW w:w="1418" w:type="dxa"/>
          </w:tcPr>
          <w:p w14:paraId="3A413BF6" w14:textId="77777777" w:rsidR="00DD2290" w:rsidRPr="003A7991" w:rsidRDefault="00DD2290" w:rsidP="002F2F77">
            <w:pPr>
              <w:rPr>
                <w:rFonts w:ascii="Arial" w:hAnsi="Arial" w:cs="Arial"/>
                <w:sz w:val="24"/>
                <w:szCs w:val="24"/>
              </w:rPr>
            </w:pPr>
          </w:p>
        </w:tc>
        <w:tc>
          <w:tcPr>
            <w:tcW w:w="2500" w:type="dxa"/>
          </w:tcPr>
          <w:p w14:paraId="33D28B4B" w14:textId="77777777" w:rsidR="00DD2290" w:rsidRPr="003A7991" w:rsidRDefault="00DD2290" w:rsidP="002F2F77">
            <w:pPr>
              <w:rPr>
                <w:rFonts w:ascii="Arial" w:hAnsi="Arial" w:cs="Arial"/>
                <w:sz w:val="24"/>
                <w:szCs w:val="24"/>
              </w:rPr>
            </w:pPr>
          </w:p>
        </w:tc>
      </w:tr>
      <w:tr w:rsidR="00DD2290" w:rsidRPr="003A7991" w14:paraId="064C175B" w14:textId="77777777" w:rsidTr="7670F0ED">
        <w:tc>
          <w:tcPr>
            <w:tcW w:w="5098" w:type="dxa"/>
          </w:tcPr>
          <w:p w14:paraId="1180C70E" w14:textId="77777777" w:rsidR="00DD2290" w:rsidRPr="003A7991" w:rsidRDefault="00DD2290" w:rsidP="002F2F77">
            <w:pPr>
              <w:rPr>
                <w:rFonts w:ascii="Arial" w:hAnsi="Arial" w:cs="Arial"/>
                <w:sz w:val="24"/>
                <w:szCs w:val="24"/>
              </w:rPr>
            </w:pPr>
            <w:r w:rsidRPr="003A7991">
              <w:rPr>
                <w:rFonts w:ascii="Arial" w:hAnsi="Arial" w:cs="Arial"/>
                <w:sz w:val="24"/>
                <w:szCs w:val="24"/>
              </w:rPr>
              <w:t xml:space="preserve">Checks made on Governors </w:t>
            </w:r>
          </w:p>
          <w:p w14:paraId="487AA236" w14:textId="77777777" w:rsidR="00DD2290" w:rsidRPr="003A7991" w:rsidRDefault="00DD2290" w:rsidP="002F2F77">
            <w:pPr>
              <w:rPr>
                <w:rFonts w:ascii="Arial" w:hAnsi="Arial" w:cs="Arial"/>
                <w:sz w:val="24"/>
                <w:szCs w:val="24"/>
              </w:rPr>
            </w:pPr>
            <w:r w:rsidRPr="003A7991">
              <w:rPr>
                <w:rFonts w:ascii="Arial" w:hAnsi="Arial" w:cs="Arial"/>
                <w:sz w:val="24"/>
                <w:szCs w:val="24"/>
              </w:rPr>
              <w:t xml:space="preserve">Maintained schools – enhanced DBS </w:t>
            </w:r>
          </w:p>
          <w:p w14:paraId="051D548B" w14:textId="77777777" w:rsidR="00DD2290" w:rsidRPr="003A7991" w:rsidRDefault="00DD2290" w:rsidP="002F2F77">
            <w:pPr>
              <w:rPr>
                <w:rFonts w:ascii="Arial" w:hAnsi="Arial" w:cs="Arial"/>
                <w:sz w:val="24"/>
                <w:szCs w:val="24"/>
              </w:rPr>
            </w:pPr>
            <w:r w:rsidRPr="003A7991">
              <w:rPr>
                <w:rFonts w:ascii="Arial" w:hAnsi="Arial" w:cs="Arial"/>
                <w:sz w:val="24"/>
                <w:szCs w:val="24"/>
              </w:rPr>
              <w:t>Barred list check only if they engage in regulated activity with children</w:t>
            </w:r>
          </w:p>
          <w:p w14:paraId="1E98B1DF" w14:textId="77777777" w:rsidR="00DD2290" w:rsidRPr="003A7991" w:rsidRDefault="00DD2290" w:rsidP="002F2F77">
            <w:pPr>
              <w:rPr>
                <w:rFonts w:ascii="Arial" w:hAnsi="Arial" w:cs="Arial"/>
                <w:sz w:val="24"/>
                <w:szCs w:val="24"/>
              </w:rPr>
            </w:pPr>
            <w:r w:rsidRPr="003A7991">
              <w:rPr>
                <w:rFonts w:ascii="Arial" w:hAnsi="Arial" w:cs="Arial"/>
                <w:sz w:val="24"/>
                <w:szCs w:val="24"/>
              </w:rPr>
              <w:t>Section 128 check</w:t>
            </w:r>
          </w:p>
          <w:p w14:paraId="5917BE50" w14:textId="77777777" w:rsidR="00DD2290" w:rsidRPr="003A7991" w:rsidRDefault="00DD2290" w:rsidP="002F2F77">
            <w:pPr>
              <w:rPr>
                <w:rFonts w:ascii="Arial" w:hAnsi="Arial" w:cs="Arial"/>
                <w:i/>
                <w:sz w:val="24"/>
                <w:szCs w:val="24"/>
              </w:rPr>
            </w:pPr>
            <w:r w:rsidRPr="003A7991">
              <w:rPr>
                <w:rFonts w:ascii="Arial" w:hAnsi="Arial" w:cs="Arial"/>
                <w:i/>
                <w:sz w:val="24"/>
                <w:szCs w:val="24"/>
              </w:rPr>
              <w:t>Different requirements for Proprietors of independent schools, including academies and frees school and proprietors of alternative provision academies see para 301 – 308 KCSiE 21</w:t>
            </w:r>
          </w:p>
        </w:tc>
        <w:tc>
          <w:tcPr>
            <w:tcW w:w="1418" w:type="dxa"/>
          </w:tcPr>
          <w:p w14:paraId="37EFA3E3" w14:textId="77777777" w:rsidR="00DD2290" w:rsidRPr="003A7991" w:rsidRDefault="00DD2290" w:rsidP="002F2F77">
            <w:pPr>
              <w:rPr>
                <w:rFonts w:ascii="Arial" w:hAnsi="Arial" w:cs="Arial"/>
                <w:sz w:val="24"/>
                <w:szCs w:val="24"/>
              </w:rPr>
            </w:pPr>
          </w:p>
        </w:tc>
        <w:tc>
          <w:tcPr>
            <w:tcW w:w="2500" w:type="dxa"/>
          </w:tcPr>
          <w:p w14:paraId="41C6AC2A" w14:textId="77777777" w:rsidR="00DD2290" w:rsidRPr="003A7991" w:rsidRDefault="00DD2290" w:rsidP="002F2F77">
            <w:pPr>
              <w:rPr>
                <w:rFonts w:ascii="Arial" w:hAnsi="Arial" w:cs="Arial"/>
                <w:sz w:val="24"/>
                <w:szCs w:val="24"/>
              </w:rPr>
            </w:pPr>
          </w:p>
        </w:tc>
      </w:tr>
      <w:tr w:rsidR="00DD2290" w:rsidRPr="003A7991" w14:paraId="1A99B065" w14:textId="77777777" w:rsidTr="7670F0ED">
        <w:tc>
          <w:tcPr>
            <w:tcW w:w="5098" w:type="dxa"/>
          </w:tcPr>
          <w:p w14:paraId="39133AD3" w14:textId="52950D71" w:rsidR="00DD2290" w:rsidRPr="003A7991" w:rsidRDefault="00DD2290" w:rsidP="002F2F77">
            <w:pPr>
              <w:rPr>
                <w:rFonts w:ascii="Arial" w:hAnsi="Arial" w:cs="Arial"/>
                <w:sz w:val="24"/>
                <w:szCs w:val="24"/>
              </w:rPr>
            </w:pPr>
            <w:r w:rsidRPr="003A7991">
              <w:rPr>
                <w:rFonts w:ascii="Arial" w:hAnsi="Arial" w:cs="Arial"/>
                <w:sz w:val="24"/>
                <w:szCs w:val="24"/>
              </w:rPr>
              <w:t>Dates on which safeguarding and safer recruitment training was undertaken</w:t>
            </w:r>
            <w:r w:rsidR="007F4B2A">
              <w:rPr>
                <w:rFonts w:ascii="Arial" w:hAnsi="Arial" w:cs="Arial"/>
                <w:sz w:val="24"/>
                <w:szCs w:val="24"/>
              </w:rPr>
              <w:t xml:space="preserve"> </w:t>
            </w:r>
            <w:r w:rsidR="007F4B2A" w:rsidRPr="007F4B2A">
              <w:rPr>
                <w:rFonts w:ascii="Arial" w:hAnsi="Arial" w:cs="Arial"/>
                <w:i/>
                <w:sz w:val="24"/>
                <w:szCs w:val="24"/>
              </w:rPr>
              <w:t>(see training register review template)</w:t>
            </w:r>
          </w:p>
        </w:tc>
        <w:tc>
          <w:tcPr>
            <w:tcW w:w="1418" w:type="dxa"/>
          </w:tcPr>
          <w:p w14:paraId="2DC44586" w14:textId="77777777" w:rsidR="00DD2290" w:rsidRPr="003A7991" w:rsidRDefault="00DD2290" w:rsidP="002F2F77">
            <w:pPr>
              <w:rPr>
                <w:rFonts w:ascii="Arial" w:hAnsi="Arial" w:cs="Arial"/>
                <w:sz w:val="24"/>
                <w:szCs w:val="24"/>
              </w:rPr>
            </w:pPr>
          </w:p>
        </w:tc>
        <w:tc>
          <w:tcPr>
            <w:tcW w:w="2500" w:type="dxa"/>
          </w:tcPr>
          <w:p w14:paraId="4FFCBC07" w14:textId="77777777" w:rsidR="00DD2290" w:rsidRPr="003A7991" w:rsidRDefault="00DD2290" w:rsidP="002F2F77">
            <w:pPr>
              <w:rPr>
                <w:rFonts w:ascii="Arial" w:hAnsi="Arial" w:cs="Arial"/>
                <w:sz w:val="24"/>
                <w:szCs w:val="24"/>
              </w:rPr>
            </w:pPr>
          </w:p>
        </w:tc>
      </w:tr>
      <w:tr w:rsidR="00DD2290" w:rsidRPr="003A7991" w14:paraId="1F6DA613" w14:textId="77777777" w:rsidTr="7670F0ED">
        <w:tc>
          <w:tcPr>
            <w:tcW w:w="5098" w:type="dxa"/>
          </w:tcPr>
          <w:p w14:paraId="556066DB" w14:textId="77777777" w:rsidR="00DD2290" w:rsidRPr="003A7991" w:rsidRDefault="00DD2290" w:rsidP="002F2F77">
            <w:pPr>
              <w:rPr>
                <w:rFonts w:ascii="Arial" w:hAnsi="Arial" w:cs="Arial"/>
                <w:i/>
                <w:sz w:val="24"/>
                <w:szCs w:val="24"/>
              </w:rPr>
            </w:pPr>
            <w:r w:rsidRPr="003A7991">
              <w:rPr>
                <w:rFonts w:ascii="Arial" w:hAnsi="Arial" w:cs="Arial"/>
                <w:sz w:val="24"/>
                <w:szCs w:val="24"/>
              </w:rPr>
              <w:t xml:space="preserve">The name of the person who carried out the checks - </w:t>
            </w:r>
            <w:r w:rsidRPr="003A7991">
              <w:rPr>
                <w:rFonts w:ascii="Arial" w:hAnsi="Arial" w:cs="Arial"/>
                <w:i/>
                <w:sz w:val="24"/>
                <w:szCs w:val="24"/>
              </w:rPr>
              <w:t xml:space="preserve"> (suggestion that this is good practice)</w:t>
            </w:r>
          </w:p>
        </w:tc>
        <w:tc>
          <w:tcPr>
            <w:tcW w:w="1418" w:type="dxa"/>
          </w:tcPr>
          <w:p w14:paraId="1728B4D0" w14:textId="77777777" w:rsidR="00DD2290" w:rsidRPr="003A7991" w:rsidRDefault="00DD2290" w:rsidP="002F2F77">
            <w:pPr>
              <w:rPr>
                <w:rFonts w:ascii="Arial" w:hAnsi="Arial" w:cs="Arial"/>
                <w:sz w:val="24"/>
                <w:szCs w:val="24"/>
              </w:rPr>
            </w:pPr>
          </w:p>
        </w:tc>
        <w:tc>
          <w:tcPr>
            <w:tcW w:w="2500" w:type="dxa"/>
          </w:tcPr>
          <w:p w14:paraId="34959D4B" w14:textId="77777777" w:rsidR="00DD2290" w:rsidRPr="003A7991" w:rsidRDefault="00DD2290" w:rsidP="002F2F77">
            <w:pPr>
              <w:rPr>
                <w:rFonts w:ascii="Arial" w:hAnsi="Arial" w:cs="Arial"/>
                <w:sz w:val="24"/>
                <w:szCs w:val="24"/>
              </w:rPr>
            </w:pPr>
          </w:p>
        </w:tc>
      </w:tr>
      <w:tr w:rsidR="00DD2290" w:rsidRPr="003A7991" w14:paraId="74E5E471" w14:textId="77777777" w:rsidTr="7670F0ED">
        <w:tc>
          <w:tcPr>
            <w:tcW w:w="5098" w:type="dxa"/>
          </w:tcPr>
          <w:p w14:paraId="60EF11E9" w14:textId="77777777" w:rsidR="00DD2290" w:rsidRPr="003A7991" w:rsidRDefault="00DD2290" w:rsidP="002F2F77">
            <w:pPr>
              <w:rPr>
                <w:rFonts w:ascii="Arial" w:hAnsi="Arial" w:cs="Arial"/>
                <w:sz w:val="24"/>
                <w:szCs w:val="24"/>
              </w:rPr>
            </w:pPr>
            <w:r w:rsidRPr="003A7991">
              <w:rPr>
                <w:rFonts w:ascii="Arial" w:hAnsi="Arial" w:cs="Arial"/>
                <w:sz w:val="24"/>
                <w:szCs w:val="24"/>
              </w:rPr>
              <w:t>Adults who supervise children on work experience see KCSiE para 311- 316</w:t>
            </w:r>
          </w:p>
        </w:tc>
        <w:tc>
          <w:tcPr>
            <w:tcW w:w="1418" w:type="dxa"/>
          </w:tcPr>
          <w:p w14:paraId="7BD58BA2" w14:textId="77777777" w:rsidR="00DD2290" w:rsidRPr="003A7991" w:rsidRDefault="00DD2290" w:rsidP="002F2F77">
            <w:pPr>
              <w:rPr>
                <w:rFonts w:ascii="Arial" w:hAnsi="Arial" w:cs="Arial"/>
                <w:sz w:val="24"/>
                <w:szCs w:val="24"/>
              </w:rPr>
            </w:pPr>
          </w:p>
        </w:tc>
        <w:tc>
          <w:tcPr>
            <w:tcW w:w="2500" w:type="dxa"/>
          </w:tcPr>
          <w:p w14:paraId="4357A966" w14:textId="77777777" w:rsidR="00DD2290" w:rsidRPr="003A7991" w:rsidRDefault="00DD2290" w:rsidP="002F2F77">
            <w:pPr>
              <w:rPr>
                <w:rFonts w:ascii="Arial" w:hAnsi="Arial" w:cs="Arial"/>
                <w:sz w:val="24"/>
                <w:szCs w:val="24"/>
              </w:rPr>
            </w:pPr>
          </w:p>
        </w:tc>
      </w:tr>
    </w:tbl>
    <w:p w14:paraId="44690661" w14:textId="77777777" w:rsidR="00F61202" w:rsidRDefault="00F61202" w:rsidP="00672FD4"/>
    <w:p w14:paraId="74539910" w14:textId="77777777" w:rsidR="00F61202" w:rsidRDefault="00F61202" w:rsidP="00672FD4"/>
    <w:p w14:paraId="5A7E0CF2" w14:textId="77777777" w:rsidR="00F61202" w:rsidRDefault="00F61202" w:rsidP="00672FD4"/>
    <w:p w14:paraId="60FA6563" w14:textId="77777777" w:rsidR="00F61202" w:rsidRDefault="00F61202" w:rsidP="00672FD4"/>
    <w:p w14:paraId="65C03FBD" w14:textId="77777777" w:rsidR="007C29BB" w:rsidRPr="00DE350D" w:rsidRDefault="007C29BB" w:rsidP="007C29BB">
      <w:pPr>
        <w:pStyle w:val="Heading1"/>
        <w:rPr>
          <w:rFonts w:ascii="Arial" w:hAnsi="Arial" w:cs="Arial"/>
          <w:color w:val="auto"/>
          <w:sz w:val="24"/>
          <w:szCs w:val="24"/>
        </w:rPr>
      </w:pPr>
      <w:r w:rsidRPr="00DE350D">
        <w:rPr>
          <w:rFonts w:ascii="Arial" w:hAnsi="Arial" w:cs="Arial"/>
          <w:color w:val="auto"/>
          <w:sz w:val="24"/>
          <w:szCs w:val="24"/>
        </w:rPr>
        <w:t>Safer Recruitment and go</w:t>
      </w:r>
      <w:r w:rsidR="005B4179" w:rsidRPr="00DE350D">
        <w:rPr>
          <w:rFonts w:ascii="Arial" w:hAnsi="Arial" w:cs="Arial"/>
          <w:color w:val="auto"/>
          <w:sz w:val="24"/>
          <w:szCs w:val="24"/>
        </w:rPr>
        <w:t>o</w:t>
      </w:r>
      <w:r w:rsidRPr="00DE350D">
        <w:rPr>
          <w:rFonts w:ascii="Arial" w:hAnsi="Arial" w:cs="Arial"/>
          <w:color w:val="auto"/>
          <w:sz w:val="24"/>
          <w:szCs w:val="24"/>
        </w:rPr>
        <w:t xml:space="preserve">d practice templates </w:t>
      </w:r>
    </w:p>
    <w:p w14:paraId="1AC5CDBE" w14:textId="77777777" w:rsidR="00E905AD" w:rsidRDefault="00E905AD" w:rsidP="00672FD4"/>
    <w:p w14:paraId="5A10B633" w14:textId="1C56F92A" w:rsidR="00E905AD" w:rsidRDefault="009C42C7" w:rsidP="00512987">
      <w:pPr>
        <w:jc w:val="both"/>
        <w:rPr>
          <w:rFonts w:ascii="Arial" w:hAnsi="Arial" w:cs="Arial"/>
          <w:sz w:val="24"/>
          <w:szCs w:val="24"/>
        </w:rPr>
      </w:pPr>
      <w:r w:rsidRPr="7670F0ED">
        <w:rPr>
          <w:rFonts w:ascii="Arial" w:hAnsi="Arial" w:cs="Arial"/>
          <w:sz w:val="24"/>
          <w:szCs w:val="24"/>
        </w:rPr>
        <w:t xml:space="preserve">Recruiting staff with integrity is </w:t>
      </w:r>
      <w:r w:rsidR="00FC5785" w:rsidRPr="7670F0ED">
        <w:rPr>
          <w:rFonts w:ascii="Arial" w:hAnsi="Arial" w:cs="Arial"/>
          <w:sz w:val="24"/>
          <w:szCs w:val="24"/>
        </w:rPr>
        <w:t xml:space="preserve">important </w:t>
      </w:r>
      <w:r w:rsidR="43436884" w:rsidRPr="7670F0ED">
        <w:rPr>
          <w:rFonts w:ascii="Arial" w:hAnsi="Arial" w:cs="Arial"/>
          <w:sz w:val="24"/>
          <w:szCs w:val="24"/>
        </w:rPr>
        <w:t>to</w:t>
      </w:r>
      <w:r w:rsidR="00FC5785" w:rsidRPr="7670F0ED">
        <w:rPr>
          <w:rFonts w:ascii="Arial" w:hAnsi="Arial" w:cs="Arial"/>
          <w:sz w:val="24"/>
          <w:szCs w:val="24"/>
        </w:rPr>
        <w:t xml:space="preserve"> keep all children in education safe.</w:t>
      </w:r>
    </w:p>
    <w:p w14:paraId="4E6CB5C8" w14:textId="77777777" w:rsidR="00FC5785" w:rsidRPr="009C42C7" w:rsidRDefault="00FC5785" w:rsidP="00512987">
      <w:pPr>
        <w:jc w:val="both"/>
        <w:rPr>
          <w:rFonts w:ascii="Arial" w:hAnsi="Arial" w:cs="Arial"/>
          <w:sz w:val="24"/>
          <w:szCs w:val="24"/>
        </w:rPr>
      </w:pPr>
      <w:r>
        <w:rPr>
          <w:rFonts w:ascii="Arial" w:hAnsi="Arial" w:cs="Arial"/>
          <w:sz w:val="24"/>
          <w:szCs w:val="24"/>
        </w:rPr>
        <w:t>Safer recruitment is a key component to safeguarding in schools and colleges.</w:t>
      </w:r>
    </w:p>
    <w:p w14:paraId="15E038DF" w14:textId="4B8C5F90" w:rsidR="00E905AD" w:rsidRPr="00FC5785" w:rsidRDefault="00FC5785" w:rsidP="00512987">
      <w:pPr>
        <w:jc w:val="both"/>
        <w:rPr>
          <w:rFonts w:ascii="Arial" w:hAnsi="Arial" w:cs="Arial"/>
          <w:sz w:val="24"/>
          <w:szCs w:val="24"/>
        </w:rPr>
      </w:pPr>
      <w:r w:rsidRPr="00FC5785">
        <w:rPr>
          <w:rFonts w:ascii="Arial" w:hAnsi="Arial" w:cs="Arial"/>
          <w:sz w:val="24"/>
          <w:szCs w:val="24"/>
        </w:rPr>
        <w:t xml:space="preserve">It is the responsibility of the </w:t>
      </w:r>
      <w:r w:rsidR="007E6A5E">
        <w:rPr>
          <w:rFonts w:ascii="Arial" w:hAnsi="Arial" w:cs="Arial"/>
          <w:sz w:val="24"/>
          <w:szCs w:val="24"/>
        </w:rPr>
        <w:t>Governing B</w:t>
      </w:r>
      <w:r>
        <w:rPr>
          <w:rFonts w:ascii="Arial" w:hAnsi="Arial" w:cs="Arial"/>
          <w:sz w:val="24"/>
          <w:szCs w:val="24"/>
        </w:rPr>
        <w:t xml:space="preserve">ody/Proprietor to ensure the safeguarding culture in schools and colleges includes robust recruitment processes that deter and prevent people who are unsuitable to work with children from applying, or securing employment in your setting, this includes people who are volunteers. </w:t>
      </w:r>
    </w:p>
    <w:p w14:paraId="48547529" w14:textId="145C55D1" w:rsidR="00E905AD" w:rsidRPr="00FC5785" w:rsidRDefault="00FC5785" w:rsidP="00512987">
      <w:pPr>
        <w:jc w:val="both"/>
        <w:rPr>
          <w:rFonts w:ascii="Arial" w:hAnsi="Arial" w:cs="Arial"/>
          <w:sz w:val="24"/>
          <w:szCs w:val="24"/>
        </w:rPr>
      </w:pPr>
      <w:r w:rsidRPr="00FC5785">
        <w:rPr>
          <w:rFonts w:ascii="Arial" w:hAnsi="Arial" w:cs="Arial"/>
          <w:sz w:val="24"/>
          <w:szCs w:val="24"/>
        </w:rPr>
        <w:t>At least one person on every interview panel should have completed safer recruitment training.</w:t>
      </w:r>
      <w:r w:rsidR="00C85B7D">
        <w:rPr>
          <w:rFonts w:ascii="Arial" w:hAnsi="Arial" w:cs="Arial"/>
          <w:sz w:val="24"/>
          <w:szCs w:val="24"/>
        </w:rPr>
        <w:t xml:space="preserve"> Generally this training should be updated every three years.</w:t>
      </w:r>
    </w:p>
    <w:p w14:paraId="6D62134F" w14:textId="77777777" w:rsidR="00E905AD" w:rsidRPr="00FC5785" w:rsidRDefault="00FC5785" w:rsidP="00512987">
      <w:pPr>
        <w:jc w:val="both"/>
        <w:rPr>
          <w:rFonts w:ascii="Arial" w:hAnsi="Arial" w:cs="Arial"/>
          <w:sz w:val="24"/>
          <w:szCs w:val="24"/>
        </w:rPr>
      </w:pPr>
      <w:r w:rsidRPr="00FC5785">
        <w:rPr>
          <w:rFonts w:ascii="Arial" w:hAnsi="Arial" w:cs="Arial"/>
          <w:sz w:val="24"/>
          <w:szCs w:val="24"/>
        </w:rPr>
        <w:t>The template below may be used to conduct an audit of your safer recruitment process.</w:t>
      </w:r>
    </w:p>
    <w:p w14:paraId="342D4C27" w14:textId="77777777" w:rsidR="00E905AD" w:rsidRDefault="00E905AD" w:rsidP="00672FD4"/>
    <w:tbl>
      <w:tblPr>
        <w:tblStyle w:val="TableGrid"/>
        <w:tblW w:w="9016" w:type="dxa"/>
        <w:tblLook w:val="04A0" w:firstRow="1" w:lastRow="0" w:firstColumn="1" w:lastColumn="0" w:noHBand="0" w:noVBand="1"/>
      </w:tblPr>
      <w:tblGrid>
        <w:gridCol w:w="2475"/>
        <w:gridCol w:w="2947"/>
        <w:gridCol w:w="1605"/>
        <w:gridCol w:w="1989"/>
      </w:tblGrid>
      <w:tr w:rsidR="007070FB" w14:paraId="3D9E091D" w14:textId="77777777" w:rsidTr="00C85B7D">
        <w:tc>
          <w:tcPr>
            <w:tcW w:w="9016" w:type="dxa"/>
            <w:gridSpan w:val="4"/>
            <w:shd w:val="clear" w:color="auto" w:fill="F8B323" w:themeFill="accent1"/>
          </w:tcPr>
          <w:p w14:paraId="4E8C5821" w14:textId="77777777" w:rsidR="007070FB" w:rsidRDefault="007070FB" w:rsidP="008A1294">
            <w:pPr>
              <w:rPr>
                <w:rFonts w:ascii="Arial" w:hAnsi="Arial" w:cs="Arial"/>
                <w:b/>
                <w:sz w:val="28"/>
                <w:szCs w:val="28"/>
              </w:rPr>
            </w:pPr>
            <w:r w:rsidRPr="00B650D5">
              <w:rPr>
                <w:rFonts w:ascii="Arial" w:hAnsi="Arial" w:cs="Arial"/>
                <w:b/>
                <w:sz w:val="28"/>
                <w:szCs w:val="28"/>
              </w:rPr>
              <w:t>Safer recruitment audit checklist</w:t>
            </w:r>
          </w:p>
          <w:p w14:paraId="3572E399" w14:textId="3554E4FB" w:rsidR="007070FB" w:rsidRPr="00B650D5" w:rsidRDefault="00C85B7D" w:rsidP="00C85B7D">
            <w:pPr>
              <w:tabs>
                <w:tab w:val="left" w:pos="3114"/>
              </w:tabs>
              <w:rPr>
                <w:rFonts w:ascii="Arial" w:hAnsi="Arial" w:cs="Arial"/>
                <w:b/>
                <w:sz w:val="28"/>
                <w:szCs w:val="28"/>
              </w:rPr>
            </w:pPr>
            <w:r>
              <w:rPr>
                <w:rFonts w:ascii="Arial" w:hAnsi="Arial" w:cs="Arial"/>
                <w:b/>
                <w:sz w:val="28"/>
                <w:szCs w:val="28"/>
              </w:rPr>
              <w:tab/>
            </w:r>
          </w:p>
        </w:tc>
      </w:tr>
      <w:tr w:rsidR="007070FB" w14:paraId="2CB71D5F" w14:textId="77777777" w:rsidTr="7670F0ED">
        <w:tc>
          <w:tcPr>
            <w:tcW w:w="2475" w:type="dxa"/>
          </w:tcPr>
          <w:p w14:paraId="636423D1" w14:textId="77777777" w:rsidR="007070FB" w:rsidRPr="00B650D5" w:rsidRDefault="007070FB" w:rsidP="008A1294">
            <w:pPr>
              <w:rPr>
                <w:rFonts w:ascii="Arial" w:hAnsi="Arial" w:cs="Arial"/>
                <w:b/>
                <w:sz w:val="24"/>
                <w:szCs w:val="24"/>
              </w:rPr>
            </w:pPr>
            <w:r w:rsidRPr="00B650D5">
              <w:rPr>
                <w:rFonts w:ascii="Arial" w:hAnsi="Arial" w:cs="Arial"/>
                <w:b/>
                <w:sz w:val="24"/>
                <w:szCs w:val="24"/>
              </w:rPr>
              <w:lastRenderedPageBreak/>
              <w:t>Area</w:t>
            </w:r>
          </w:p>
        </w:tc>
        <w:tc>
          <w:tcPr>
            <w:tcW w:w="2947" w:type="dxa"/>
          </w:tcPr>
          <w:p w14:paraId="6A7307B3" w14:textId="77777777" w:rsidR="007070FB" w:rsidRPr="00B650D5" w:rsidRDefault="007070FB" w:rsidP="008A1294">
            <w:pPr>
              <w:rPr>
                <w:rFonts w:ascii="Arial" w:hAnsi="Arial" w:cs="Arial"/>
                <w:sz w:val="24"/>
                <w:szCs w:val="24"/>
              </w:rPr>
            </w:pPr>
            <w:r w:rsidRPr="00B650D5">
              <w:rPr>
                <w:rFonts w:ascii="Arial" w:hAnsi="Arial" w:cs="Arial"/>
                <w:sz w:val="24"/>
                <w:szCs w:val="24"/>
              </w:rPr>
              <w:t>Content/check</w:t>
            </w:r>
          </w:p>
        </w:tc>
        <w:tc>
          <w:tcPr>
            <w:tcW w:w="1605" w:type="dxa"/>
          </w:tcPr>
          <w:p w14:paraId="1F46A17A" w14:textId="77777777" w:rsidR="007070FB" w:rsidRPr="00B650D5" w:rsidRDefault="007070FB" w:rsidP="008A1294">
            <w:pPr>
              <w:rPr>
                <w:rFonts w:ascii="Arial" w:hAnsi="Arial" w:cs="Arial"/>
                <w:sz w:val="24"/>
                <w:szCs w:val="24"/>
              </w:rPr>
            </w:pPr>
            <w:r w:rsidRPr="00B650D5">
              <w:rPr>
                <w:rFonts w:ascii="Arial" w:hAnsi="Arial" w:cs="Arial"/>
                <w:sz w:val="24"/>
                <w:szCs w:val="24"/>
              </w:rPr>
              <w:t xml:space="preserve">Compliant </w:t>
            </w:r>
          </w:p>
        </w:tc>
        <w:tc>
          <w:tcPr>
            <w:tcW w:w="1989" w:type="dxa"/>
          </w:tcPr>
          <w:p w14:paraId="558DE935" w14:textId="77777777" w:rsidR="007070FB" w:rsidRDefault="007070FB" w:rsidP="008A1294">
            <w:pPr>
              <w:rPr>
                <w:rFonts w:ascii="Arial" w:hAnsi="Arial" w:cs="Arial"/>
                <w:sz w:val="24"/>
                <w:szCs w:val="24"/>
              </w:rPr>
            </w:pPr>
            <w:r w:rsidRPr="00B650D5">
              <w:rPr>
                <w:rFonts w:ascii="Arial" w:hAnsi="Arial" w:cs="Arial"/>
                <w:sz w:val="24"/>
                <w:szCs w:val="24"/>
              </w:rPr>
              <w:t>Non-compliant</w:t>
            </w:r>
          </w:p>
          <w:p w14:paraId="659C9439" w14:textId="77777777" w:rsidR="007070FB" w:rsidRPr="00B650D5" w:rsidRDefault="007070FB" w:rsidP="008A1294">
            <w:pPr>
              <w:rPr>
                <w:rFonts w:ascii="Arial" w:hAnsi="Arial" w:cs="Arial"/>
                <w:sz w:val="24"/>
                <w:szCs w:val="24"/>
              </w:rPr>
            </w:pPr>
            <w:r w:rsidRPr="00B650D5">
              <w:rPr>
                <w:rFonts w:ascii="Arial" w:hAnsi="Arial" w:cs="Arial"/>
                <w:sz w:val="24"/>
                <w:szCs w:val="24"/>
              </w:rPr>
              <w:t>/actions</w:t>
            </w:r>
          </w:p>
        </w:tc>
      </w:tr>
      <w:tr w:rsidR="007070FB" w14:paraId="376F22E0" w14:textId="77777777" w:rsidTr="7670F0ED">
        <w:tc>
          <w:tcPr>
            <w:tcW w:w="2475" w:type="dxa"/>
            <w:vMerge w:val="restart"/>
          </w:tcPr>
          <w:p w14:paraId="323B7EE8" w14:textId="77777777" w:rsidR="007070FB" w:rsidRPr="00B650D5" w:rsidRDefault="007070FB" w:rsidP="008A1294">
            <w:pPr>
              <w:rPr>
                <w:rFonts w:ascii="Arial" w:hAnsi="Arial" w:cs="Arial"/>
                <w:b/>
                <w:sz w:val="24"/>
                <w:szCs w:val="24"/>
              </w:rPr>
            </w:pPr>
            <w:r w:rsidRPr="00B650D5">
              <w:rPr>
                <w:rFonts w:ascii="Arial" w:hAnsi="Arial" w:cs="Arial"/>
                <w:b/>
                <w:sz w:val="24"/>
                <w:szCs w:val="24"/>
              </w:rPr>
              <w:t xml:space="preserve">Advert/job-role description/person specification </w:t>
            </w:r>
          </w:p>
        </w:tc>
        <w:tc>
          <w:tcPr>
            <w:tcW w:w="2947" w:type="dxa"/>
          </w:tcPr>
          <w:p w14:paraId="680413D9" w14:textId="77777777" w:rsidR="007070FB" w:rsidRPr="00B650D5" w:rsidRDefault="007070FB" w:rsidP="008A1294">
            <w:pPr>
              <w:rPr>
                <w:rFonts w:ascii="Arial" w:hAnsi="Arial" w:cs="Arial"/>
                <w:sz w:val="24"/>
                <w:szCs w:val="24"/>
              </w:rPr>
            </w:pPr>
            <w:r>
              <w:rPr>
                <w:rFonts w:ascii="Arial" w:hAnsi="Arial" w:cs="Arial"/>
                <w:sz w:val="24"/>
                <w:szCs w:val="24"/>
              </w:rPr>
              <w:t>Skills, abilities, experience, attitude and behaviours required for the post</w:t>
            </w:r>
          </w:p>
        </w:tc>
        <w:tc>
          <w:tcPr>
            <w:tcW w:w="1605" w:type="dxa"/>
          </w:tcPr>
          <w:p w14:paraId="6CEB15CE" w14:textId="77777777" w:rsidR="007070FB" w:rsidRPr="00B650D5" w:rsidRDefault="007070FB" w:rsidP="008A1294">
            <w:pPr>
              <w:rPr>
                <w:rFonts w:ascii="Arial" w:hAnsi="Arial" w:cs="Arial"/>
                <w:sz w:val="24"/>
                <w:szCs w:val="24"/>
              </w:rPr>
            </w:pPr>
          </w:p>
        </w:tc>
        <w:tc>
          <w:tcPr>
            <w:tcW w:w="1989" w:type="dxa"/>
          </w:tcPr>
          <w:p w14:paraId="66518E39" w14:textId="77777777" w:rsidR="007070FB" w:rsidRPr="00B650D5" w:rsidRDefault="007070FB" w:rsidP="008A1294">
            <w:pPr>
              <w:rPr>
                <w:rFonts w:ascii="Arial" w:hAnsi="Arial" w:cs="Arial"/>
                <w:sz w:val="24"/>
                <w:szCs w:val="24"/>
              </w:rPr>
            </w:pPr>
          </w:p>
        </w:tc>
      </w:tr>
      <w:tr w:rsidR="007070FB" w14:paraId="73A8AAAE" w14:textId="77777777" w:rsidTr="7670F0ED">
        <w:tc>
          <w:tcPr>
            <w:tcW w:w="2475" w:type="dxa"/>
            <w:vMerge/>
          </w:tcPr>
          <w:p w14:paraId="7E75FCD0" w14:textId="77777777" w:rsidR="007070FB" w:rsidRPr="00B650D5" w:rsidRDefault="007070FB" w:rsidP="008A1294">
            <w:pPr>
              <w:rPr>
                <w:rFonts w:ascii="Arial" w:hAnsi="Arial" w:cs="Arial"/>
                <w:b/>
                <w:sz w:val="24"/>
                <w:szCs w:val="24"/>
              </w:rPr>
            </w:pPr>
          </w:p>
        </w:tc>
        <w:tc>
          <w:tcPr>
            <w:tcW w:w="2947" w:type="dxa"/>
          </w:tcPr>
          <w:p w14:paraId="0A04AC8A" w14:textId="77777777" w:rsidR="007070FB" w:rsidRPr="00B650D5" w:rsidRDefault="007070FB" w:rsidP="008A1294">
            <w:pPr>
              <w:rPr>
                <w:rFonts w:ascii="Arial" w:hAnsi="Arial" w:cs="Arial"/>
                <w:sz w:val="24"/>
                <w:szCs w:val="24"/>
              </w:rPr>
            </w:pPr>
            <w:r>
              <w:rPr>
                <w:rFonts w:ascii="Arial" w:hAnsi="Arial" w:cs="Arial"/>
                <w:sz w:val="24"/>
                <w:szCs w:val="24"/>
              </w:rPr>
              <w:t>Safeguarding requirements, to what extent will the role involve contact with children, will they be engaging in regulated activity</w:t>
            </w:r>
          </w:p>
        </w:tc>
        <w:tc>
          <w:tcPr>
            <w:tcW w:w="1605" w:type="dxa"/>
          </w:tcPr>
          <w:p w14:paraId="10FDAA0E" w14:textId="77777777" w:rsidR="007070FB" w:rsidRPr="00B650D5" w:rsidRDefault="007070FB" w:rsidP="008A1294">
            <w:pPr>
              <w:rPr>
                <w:rFonts w:ascii="Arial" w:hAnsi="Arial" w:cs="Arial"/>
                <w:sz w:val="24"/>
                <w:szCs w:val="24"/>
              </w:rPr>
            </w:pPr>
          </w:p>
        </w:tc>
        <w:tc>
          <w:tcPr>
            <w:tcW w:w="1989" w:type="dxa"/>
          </w:tcPr>
          <w:p w14:paraId="774AF2BF" w14:textId="77777777" w:rsidR="007070FB" w:rsidRPr="00B650D5" w:rsidRDefault="007070FB" w:rsidP="008A1294">
            <w:pPr>
              <w:rPr>
                <w:rFonts w:ascii="Arial" w:hAnsi="Arial" w:cs="Arial"/>
                <w:sz w:val="24"/>
                <w:szCs w:val="24"/>
              </w:rPr>
            </w:pPr>
          </w:p>
        </w:tc>
      </w:tr>
      <w:tr w:rsidR="007070FB" w14:paraId="711F8210" w14:textId="77777777" w:rsidTr="7670F0ED">
        <w:tc>
          <w:tcPr>
            <w:tcW w:w="2475" w:type="dxa"/>
            <w:vMerge w:val="restart"/>
          </w:tcPr>
          <w:p w14:paraId="42ACCDC8" w14:textId="77777777" w:rsidR="007070FB" w:rsidRPr="00B650D5" w:rsidRDefault="007070FB" w:rsidP="008A1294">
            <w:pPr>
              <w:rPr>
                <w:rFonts w:ascii="Arial" w:hAnsi="Arial" w:cs="Arial"/>
                <w:b/>
                <w:sz w:val="24"/>
                <w:szCs w:val="24"/>
              </w:rPr>
            </w:pPr>
            <w:r w:rsidRPr="00B650D5">
              <w:rPr>
                <w:rFonts w:ascii="Arial" w:hAnsi="Arial" w:cs="Arial"/>
                <w:b/>
                <w:sz w:val="24"/>
                <w:szCs w:val="24"/>
              </w:rPr>
              <w:t>Advert</w:t>
            </w:r>
          </w:p>
        </w:tc>
        <w:tc>
          <w:tcPr>
            <w:tcW w:w="2947" w:type="dxa"/>
          </w:tcPr>
          <w:p w14:paraId="1AD49C1F" w14:textId="77777777" w:rsidR="007070FB" w:rsidRPr="00B650D5" w:rsidRDefault="007070FB" w:rsidP="008A1294">
            <w:pPr>
              <w:rPr>
                <w:rFonts w:ascii="Arial" w:hAnsi="Arial" w:cs="Arial"/>
                <w:sz w:val="24"/>
                <w:szCs w:val="24"/>
              </w:rPr>
            </w:pPr>
            <w:r>
              <w:rPr>
                <w:rFonts w:ascii="Arial" w:hAnsi="Arial" w:cs="Arial"/>
                <w:sz w:val="24"/>
                <w:szCs w:val="24"/>
              </w:rPr>
              <w:t>School/college’s commitment to safeguarding and promoting the welfare of children</w:t>
            </w:r>
          </w:p>
        </w:tc>
        <w:tc>
          <w:tcPr>
            <w:tcW w:w="1605" w:type="dxa"/>
          </w:tcPr>
          <w:p w14:paraId="7A292896" w14:textId="77777777" w:rsidR="007070FB" w:rsidRPr="00B650D5" w:rsidRDefault="007070FB" w:rsidP="008A1294">
            <w:pPr>
              <w:rPr>
                <w:rFonts w:ascii="Arial" w:hAnsi="Arial" w:cs="Arial"/>
                <w:sz w:val="24"/>
                <w:szCs w:val="24"/>
              </w:rPr>
            </w:pPr>
          </w:p>
        </w:tc>
        <w:tc>
          <w:tcPr>
            <w:tcW w:w="1989" w:type="dxa"/>
          </w:tcPr>
          <w:p w14:paraId="2191599E" w14:textId="77777777" w:rsidR="007070FB" w:rsidRPr="00B650D5" w:rsidRDefault="007070FB" w:rsidP="008A1294">
            <w:pPr>
              <w:rPr>
                <w:rFonts w:ascii="Arial" w:hAnsi="Arial" w:cs="Arial"/>
                <w:sz w:val="24"/>
                <w:szCs w:val="24"/>
              </w:rPr>
            </w:pPr>
          </w:p>
        </w:tc>
      </w:tr>
      <w:tr w:rsidR="007070FB" w14:paraId="785902DE" w14:textId="77777777" w:rsidTr="7670F0ED">
        <w:tc>
          <w:tcPr>
            <w:tcW w:w="2475" w:type="dxa"/>
            <w:vMerge/>
          </w:tcPr>
          <w:p w14:paraId="7673E5AE" w14:textId="77777777" w:rsidR="007070FB" w:rsidRDefault="007070FB" w:rsidP="008A1294">
            <w:pPr>
              <w:rPr>
                <w:rFonts w:ascii="Arial" w:hAnsi="Arial" w:cs="Arial"/>
                <w:sz w:val="24"/>
                <w:szCs w:val="24"/>
              </w:rPr>
            </w:pPr>
          </w:p>
        </w:tc>
        <w:tc>
          <w:tcPr>
            <w:tcW w:w="2947" w:type="dxa"/>
          </w:tcPr>
          <w:p w14:paraId="5260FB08" w14:textId="77777777" w:rsidR="007070FB" w:rsidRDefault="007070FB" w:rsidP="008A1294">
            <w:pPr>
              <w:rPr>
                <w:rFonts w:ascii="Arial" w:hAnsi="Arial" w:cs="Arial"/>
                <w:sz w:val="24"/>
                <w:szCs w:val="24"/>
              </w:rPr>
            </w:pPr>
            <w:r>
              <w:rPr>
                <w:rFonts w:ascii="Arial" w:hAnsi="Arial" w:cs="Arial"/>
                <w:sz w:val="24"/>
                <w:szCs w:val="24"/>
              </w:rPr>
              <w:t>It is clear that safeguarding checks will be undertaken</w:t>
            </w:r>
          </w:p>
        </w:tc>
        <w:tc>
          <w:tcPr>
            <w:tcW w:w="1605" w:type="dxa"/>
          </w:tcPr>
          <w:p w14:paraId="041D98D7" w14:textId="77777777" w:rsidR="007070FB" w:rsidRPr="00B650D5" w:rsidRDefault="007070FB" w:rsidP="008A1294">
            <w:pPr>
              <w:rPr>
                <w:rFonts w:ascii="Arial" w:hAnsi="Arial" w:cs="Arial"/>
                <w:sz w:val="24"/>
                <w:szCs w:val="24"/>
              </w:rPr>
            </w:pPr>
          </w:p>
        </w:tc>
        <w:tc>
          <w:tcPr>
            <w:tcW w:w="1989" w:type="dxa"/>
          </w:tcPr>
          <w:p w14:paraId="5AB7C0C5" w14:textId="77777777" w:rsidR="007070FB" w:rsidRPr="00B650D5" w:rsidRDefault="007070FB" w:rsidP="008A1294">
            <w:pPr>
              <w:rPr>
                <w:rFonts w:ascii="Arial" w:hAnsi="Arial" w:cs="Arial"/>
                <w:sz w:val="24"/>
                <w:szCs w:val="24"/>
              </w:rPr>
            </w:pPr>
          </w:p>
        </w:tc>
      </w:tr>
      <w:tr w:rsidR="007070FB" w14:paraId="46F12FBE" w14:textId="77777777" w:rsidTr="7670F0ED">
        <w:tc>
          <w:tcPr>
            <w:tcW w:w="2475" w:type="dxa"/>
            <w:vMerge/>
          </w:tcPr>
          <w:p w14:paraId="55B33694" w14:textId="77777777" w:rsidR="007070FB" w:rsidRDefault="007070FB" w:rsidP="008A1294">
            <w:pPr>
              <w:rPr>
                <w:rFonts w:ascii="Arial" w:hAnsi="Arial" w:cs="Arial"/>
                <w:sz w:val="24"/>
                <w:szCs w:val="24"/>
              </w:rPr>
            </w:pPr>
          </w:p>
        </w:tc>
        <w:tc>
          <w:tcPr>
            <w:tcW w:w="2947" w:type="dxa"/>
          </w:tcPr>
          <w:p w14:paraId="4A682E66" w14:textId="77777777" w:rsidR="007070FB" w:rsidRDefault="007070FB" w:rsidP="008A1294">
            <w:pPr>
              <w:rPr>
                <w:rFonts w:ascii="Arial" w:hAnsi="Arial" w:cs="Arial"/>
                <w:sz w:val="24"/>
                <w:szCs w:val="24"/>
              </w:rPr>
            </w:pPr>
            <w:r>
              <w:rPr>
                <w:rFonts w:ascii="Arial" w:hAnsi="Arial" w:cs="Arial"/>
                <w:sz w:val="24"/>
                <w:szCs w:val="24"/>
              </w:rPr>
              <w:t>Safeguarding responsibilities of the post</w:t>
            </w:r>
          </w:p>
        </w:tc>
        <w:tc>
          <w:tcPr>
            <w:tcW w:w="1605" w:type="dxa"/>
          </w:tcPr>
          <w:p w14:paraId="4455F193" w14:textId="77777777" w:rsidR="007070FB" w:rsidRPr="00B650D5" w:rsidRDefault="007070FB" w:rsidP="008A1294">
            <w:pPr>
              <w:rPr>
                <w:rFonts w:ascii="Arial" w:hAnsi="Arial" w:cs="Arial"/>
                <w:sz w:val="24"/>
                <w:szCs w:val="24"/>
              </w:rPr>
            </w:pPr>
          </w:p>
        </w:tc>
        <w:tc>
          <w:tcPr>
            <w:tcW w:w="1989" w:type="dxa"/>
          </w:tcPr>
          <w:p w14:paraId="1C2776EB" w14:textId="77777777" w:rsidR="007070FB" w:rsidRPr="00B650D5" w:rsidRDefault="007070FB" w:rsidP="008A1294">
            <w:pPr>
              <w:rPr>
                <w:rFonts w:ascii="Arial" w:hAnsi="Arial" w:cs="Arial"/>
                <w:sz w:val="24"/>
                <w:szCs w:val="24"/>
              </w:rPr>
            </w:pPr>
          </w:p>
        </w:tc>
      </w:tr>
      <w:tr w:rsidR="007070FB" w14:paraId="23932ED8" w14:textId="77777777" w:rsidTr="7670F0ED">
        <w:tc>
          <w:tcPr>
            <w:tcW w:w="2475" w:type="dxa"/>
            <w:vMerge/>
          </w:tcPr>
          <w:p w14:paraId="15342E60" w14:textId="77777777" w:rsidR="007070FB" w:rsidRDefault="007070FB" w:rsidP="008A1294">
            <w:pPr>
              <w:rPr>
                <w:rFonts w:ascii="Arial" w:hAnsi="Arial" w:cs="Arial"/>
                <w:sz w:val="24"/>
                <w:szCs w:val="24"/>
              </w:rPr>
            </w:pPr>
          </w:p>
        </w:tc>
        <w:tc>
          <w:tcPr>
            <w:tcW w:w="2947" w:type="dxa"/>
          </w:tcPr>
          <w:p w14:paraId="71A2BDE9" w14:textId="77777777" w:rsidR="007070FB" w:rsidRDefault="007070FB" w:rsidP="008A1294">
            <w:pPr>
              <w:rPr>
                <w:rFonts w:ascii="Arial" w:hAnsi="Arial" w:cs="Arial"/>
                <w:sz w:val="24"/>
                <w:szCs w:val="24"/>
              </w:rPr>
            </w:pPr>
            <w:r>
              <w:rPr>
                <w:rFonts w:ascii="Arial" w:hAnsi="Arial" w:cs="Arial"/>
                <w:sz w:val="24"/>
                <w:szCs w:val="24"/>
              </w:rPr>
              <w:t>Whether the post is exempt from the Rehabilitation of Offenders Act 1974 and the amendments to the Exceptions Order 1975, 2013 and 2020</w:t>
            </w:r>
          </w:p>
        </w:tc>
        <w:tc>
          <w:tcPr>
            <w:tcW w:w="1605" w:type="dxa"/>
          </w:tcPr>
          <w:p w14:paraId="5EB89DE8" w14:textId="77777777" w:rsidR="007070FB" w:rsidRPr="00B650D5" w:rsidRDefault="007070FB" w:rsidP="008A1294">
            <w:pPr>
              <w:rPr>
                <w:rFonts w:ascii="Arial" w:hAnsi="Arial" w:cs="Arial"/>
                <w:sz w:val="24"/>
                <w:szCs w:val="24"/>
              </w:rPr>
            </w:pPr>
          </w:p>
        </w:tc>
        <w:tc>
          <w:tcPr>
            <w:tcW w:w="1989" w:type="dxa"/>
          </w:tcPr>
          <w:p w14:paraId="7D62D461" w14:textId="77777777" w:rsidR="007070FB" w:rsidRPr="00B650D5" w:rsidRDefault="007070FB" w:rsidP="008A1294">
            <w:pPr>
              <w:rPr>
                <w:rFonts w:ascii="Arial" w:hAnsi="Arial" w:cs="Arial"/>
                <w:sz w:val="24"/>
                <w:szCs w:val="24"/>
              </w:rPr>
            </w:pPr>
          </w:p>
        </w:tc>
      </w:tr>
      <w:tr w:rsidR="007070FB" w14:paraId="078B034E" w14:textId="77777777" w:rsidTr="00C85B7D">
        <w:tc>
          <w:tcPr>
            <w:tcW w:w="9016" w:type="dxa"/>
            <w:gridSpan w:val="4"/>
            <w:shd w:val="clear" w:color="auto" w:fill="F8B323" w:themeFill="accent1"/>
          </w:tcPr>
          <w:p w14:paraId="492506DD" w14:textId="77777777" w:rsidR="007070FB" w:rsidRPr="00B650D5" w:rsidRDefault="007070FB" w:rsidP="008A1294">
            <w:pPr>
              <w:rPr>
                <w:rFonts w:ascii="Arial" w:hAnsi="Arial" w:cs="Arial"/>
                <w:sz w:val="24"/>
                <w:szCs w:val="24"/>
              </w:rPr>
            </w:pPr>
          </w:p>
        </w:tc>
      </w:tr>
      <w:tr w:rsidR="007070FB" w14:paraId="1183E1A8" w14:textId="77777777" w:rsidTr="7670F0ED">
        <w:tc>
          <w:tcPr>
            <w:tcW w:w="2475" w:type="dxa"/>
          </w:tcPr>
          <w:p w14:paraId="4F25E731" w14:textId="77777777" w:rsidR="007070FB" w:rsidRPr="00B650D5" w:rsidRDefault="007070FB" w:rsidP="008A1294">
            <w:pPr>
              <w:rPr>
                <w:rFonts w:ascii="Arial" w:hAnsi="Arial" w:cs="Arial"/>
                <w:b/>
                <w:sz w:val="24"/>
                <w:szCs w:val="24"/>
              </w:rPr>
            </w:pPr>
            <w:r>
              <w:rPr>
                <w:rFonts w:ascii="Arial" w:hAnsi="Arial" w:cs="Arial"/>
                <w:b/>
                <w:sz w:val="24"/>
                <w:szCs w:val="24"/>
              </w:rPr>
              <w:t>Application forms/packs</w:t>
            </w:r>
          </w:p>
        </w:tc>
        <w:tc>
          <w:tcPr>
            <w:tcW w:w="2947" w:type="dxa"/>
          </w:tcPr>
          <w:p w14:paraId="1726F4E2" w14:textId="77777777" w:rsidR="007070FB" w:rsidRDefault="007070FB" w:rsidP="008A1294">
            <w:pPr>
              <w:rPr>
                <w:rFonts w:ascii="Arial" w:hAnsi="Arial" w:cs="Arial"/>
                <w:sz w:val="24"/>
                <w:szCs w:val="24"/>
              </w:rPr>
            </w:pPr>
            <w:r>
              <w:rPr>
                <w:rFonts w:ascii="Arial" w:hAnsi="Arial" w:cs="Arial"/>
                <w:sz w:val="24"/>
                <w:szCs w:val="24"/>
              </w:rPr>
              <w:t>If the role involves engaging in regulated activity:</w:t>
            </w:r>
          </w:p>
          <w:p w14:paraId="307F95C2" w14:textId="77777777" w:rsidR="007070FB" w:rsidRDefault="007070FB" w:rsidP="008A1294">
            <w:pPr>
              <w:rPr>
                <w:rFonts w:ascii="Arial" w:hAnsi="Arial" w:cs="Arial"/>
                <w:sz w:val="24"/>
                <w:szCs w:val="24"/>
              </w:rPr>
            </w:pPr>
            <w:r>
              <w:rPr>
                <w:rFonts w:ascii="Arial" w:hAnsi="Arial" w:cs="Arial"/>
                <w:sz w:val="24"/>
                <w:szCs w:val="24"/>
              </w:rPr>
              <w:t xml:space="preserve">A statement (in the application form or elsewhere) that it is an offence to apply for the role if the applicant is barred from engaging in regulated activity relevant to children </w:t>
            </w:r>
          </w:p>
        </w:tc>
        <w:tc>
          <w:tcPr>
            <w:tcW w:w="1605" w:type="dxa"/>
          </w:tcPr>
          <w:p w14:paraId="31CD0C16" w14:textId="77777777" w:rsidR="007070FB" w:rsidRPr="00B650D5" w:rsidRDefault="007070FB" w:rsidP="008A1294">
            <w:pPr>
              <w:rPr>
                <w:rFonts w:ascii="Arial" w:hAnsi="Arial" w:cs="Arial"/>
                <w:sz w:val="24"/>
                <w:szCs w:val="24"/>
              </w:rPr>
            </w:pPr>
          </w:p>
        </w:tc>
        <w:tc>
          <w:tcPr>
            <w:tcW w:w="1989" w:type="dxa"/>
          </w:tcPr>
          <w:p w14:paraId="7FD8715F" w14:textId="77777777" w:rsidR="007070FB" w:rsidRPr="00B650D5" w:rsidRDefault="007070FB" w:rsidP="008A1294">
            <w:pPr>
              <w:rPr>
                <w:rFonts w:ascii="Arial" w:hAnsi="Arial" w:cs="Arial"/>
                <w:sz w:val="24"/>
                <w:szCs w:val="24"/>
              </w:rPr>
            </w:pPr>
          </w:p>
        </w:tc>
      </w:tr>
      <w:tr w:rsidR="007070FB" w14:paraId="636F3750" w14:textId="77777777" w:rsidTr="7670F0ED">
        <w:tc>
          <w:tcPr>
            <w:tcW w:w="2475" w:type="dxa"/>
          </w:tcPr>
          <w:p w14:paraId="6BDFDFC2" w14:textId="77777777" w:rsidR="007070FB" w:rsidRDefault="007070FB" w:rsidP="008A1294">
            <w:pPr>
              <w:rPr>
                <w:rFonts w:ascii="Arial" w:hAnsi="Arial" w:cs="Arial"/>
                <w:b/>
                <w:sz w:val="24"/>
                <w:szCs w:val="24"/>
              </w:rPr>
            </w:pPr>
          </w:p>
        </w:tc>
        <w:tc>
          <w:tcPr>
            <w:tcW w:w="2947" w:type="dxa"/>
          </w:tcPr>
          <w:p w14:paraId="1F8CA938" w14:textId="77777777" w:rsidR="007070FB" w:rsidRDefault="007070FB" w:rsidP="008A1294">
            <w:pPr>
              <w:rPr>
                <w:rFonts w:ascii="Arial" w:hAnsi="Arial" w:cs="Arial"/>
                <w:sz w:val="24"/>
                <w:szCs w:val="24"/>
              </w:rPr>
            </w:pPr>
            <w:r>
              <w:rPr>
                <w:rFonts w:ascii="Arial" w:hAnsi="Arial" w:cs="Arial"/>
                <w:sz w:val="24"/>
                <w:szCs w:val="24"/>
              </w:rPr>
              <w:t xml:space="preserve">A copy of the safeguarding policy and practices and policy on employment of ex-offenders is in the application pack or </w:t>
            </w:r>
            <w:r>
              <w:rPr>
                <w:rFonts w:ascii="Arial" w:hAnsi="Arial" w:cs="Arial"/>
                <w:sz w:val="24"/>
                <w:szCs w:val="24"/>
              </w:rPr>
              <w:lastRenderedPageBreak/>
              <w:t xml:space="preserve">website links to policies provided </w:t>
            </w:r>
          </w:p>
        </w:tc>
        <w:tc>
          <w:tcPr>
            <w:tcW w:w="1605" w:type="dxa"/>
          </w:tcPr>
          <w:p w14:paraId="41F9AE5E" w14:textId="77777777" w:rsidR="007070FB" w:rsidRPr="00B650D5" w:rsidRDefault="007070FB" w:rsidP="008A1294">
            <w:pPr>
              <w:rPr>
                <w:rFonts w:ascii="Arial" w:hAnsi="Arial" w:cs="Arial"/>
                <w:sz w:val="24"/>
                <w:szCs w:val="24"/>
              </w:rPr>
            </w:pPr>
          </w:p>
        </w:tc>
        <w:tc>
          <w:tcPr>
            <w:tcW w:w="1989" w:type="dxa"/>
          </w:tcPr>
          <w:p w14:paraId="00F03A6D" w14:textId="77777777" w:rsidR="007070FB" w:rsidRPr="00B650D5" w:rsidRDefault="007070FB" w:rsidP="008A1294">
            <w:pPr>
              <w:rPr>
                <w:rFonts w:ascii="Arial" w:hAnsi="Arial" w:cs="Arial"/>
                <w:sz w:val="24"/>
                <w:szCs w:val="24"/>
              </w:rPr>
            </w:pPr>
          </w:p>
        </w:tc>
      </w:tr>
      <w:tr w:rsidR="007070FB" w14:paraId="6930E822" w14:textId="77777777" w:rsidTr="00C85B7D">
        <w:tc>
          <w:tcPr>
            <w:tcW w:w="9016" w:type="dxa"/>
            <w:gridSpan w:val="4"/>
            <w:shd w:val="clear" w:color="auto" w:fill="F8B323" w:themeFill="accent1"/>
          </w:tcPr>
          <w:p w14:paraId="20E36DAB" w14:textId="77777777" w:rsidR="007070FB" w:rsidRPr="00B650D5" w:rsidRDefault="007070FB" w:rsidP="008A1294">
            <w:pPr>
              <w:rPr>
                <w:rFonts w:ascii="Arial" w:hAnsi="Arial" w:cs="Arial"/>
                <w:sz w:val="24"/>
                <w:szCs w:val="24"/>
              </w:rPr>
            </w:pPr>
          </w:p>
        </w:tc>
      </w:tr>
      <w:tr w:rsidR="007070FB" w14:paraId="48CB74C4" w14:textId="77777777" w:rsidTr="7670F0ED">
        <w:tc>
          <w:tcPr>
            <w:tcW w:w="2475" w:type="dxa"/>
            <w:vMerge w:val="restart"/>
          </w:tcPr>
          <w:p w14:paraId="4A961FA1" w14:textId="77777777" w:rsidR="007070FB" w:rsidRDefault="007070FB" w:rsidP="008A1294">
            <w:pPr>
              <w:rPr>
                <w:rFonts w:ascii="Arial" w:hAnsi="Arial" w:cs="Arial"/>
                <w:b/>
                <w:sz w:val="24"/>
                <w:szCs w:val="24"/>
              </w:rPr>
            </w:pPr>
            <w:r>
              <w:rPr>
                <w:rFonts w:ascii="Arial" w:hAnsi="Arial" w:cs="Arial"/>
                <w:b/>
                <w:sz w:val="24"/>
                <w:szCs w:val="24"/>
              </w:rPr>
              <w:t>Applicant should provide:</w:t>
            </w:r>
          </w:p>
        </w:tc>
        <w:tc>
          <w:tcPr>
            <w:tcW w:w="2947" w:type="dxa"/>
          </w:tcPr>
          <w:p w14:paraId="04B2E746" w14:textId="77777777" w:rsidR="007070FB" w:rsidRDefault="007070FB" w:rsidP="008A1294">
            <w:pPr>
              <w:rPr>
                <w:rFonts w:ascii="Arial" w:hAnsi="Arial" w:cs="Arial"/>
                <w:sz w:val="24"/>
                <w:szCs w:val="24"/>
              </w:rPr>
            </w:pPr>
            <w:r>
              <w:rPr>
                <w:rFonts w:ascii="Arial" w:hAnsi="Arial" w:cs="Arial"/>
                <w:sz w:val="24"/>
                <w:szCs w:val="24"/>
              </w:rPr>
              <w:t xml:space="preserve">Personal details </w:t>
            </w:r>
          </w:p>
        </w:tc>
        <w:tc>
          <w:tcPr>
            <w:tcW w:w="1605" w:type="dxa"/>
          </w:tcPr>
          <w:p w14:paraId="32D85219" w14:textId="77777777" w:rsidR="007070FB" w:rsidRPr="00B650D5" w:rsidRDefault="007070FB" w:rsidP="008A1294">
            <w:pPr>
              <w:rPr>
                <w:rFonts w:ascii="Arial" w:hAnsi="Arial" w:cs="Arial"/>
                <w:sz w:val="24"/>
                <w:szCs w:val="24"/>
              </w:rPr>
            </w:pPr>
          </w:p>
        </w:tc>
        <w:tc>
          <w:tcPr>
            <w:tcW w:w="1989" w:type="dxa"/>
          </w:tcPr>
          <w:p w14:paraId="0CE19BC3" w14:textId="77777777" w:rsidR="007070FB" w:rsidRPr="00B650D5" w:rsidRDefault="007070FB" w:rsidP="008A1294">
            <w:pPr>
              <w:rPr>
                <w:rFonts w:ascii="Arial" w:hAnsi="Arial" w:cs="Arial"/>
                <w:sz w:val="24"/>
                <w:szCs w:val="24"/>
              </w:rPr>
            </w:pPr>
          </w:p>
        </w:tc>
      </w:tr>
      <w:tr w:rsidR="007070FB" w14:paraId="0435C4B5" w14:textId="77777777" w:rsidTr="7670F0ED">
        <w:tc>
          <w:tcPr>
            <w:tcW w:w="2475" w:type="dxa"/>
            <w:vMerge/>
          </w:tcPr>
          <w:p w14:paraId="63966B72" w14:textId="77777777" w:rsidR="007070FB" w:rsidRDefault="007070FB" w:rsidP="008A1294">
            <w:pPr>
              <w:rPr>
                <w:rFonts w:ascii="Arial" w:hAnsi="Arial" w:cs="Arial"/>
                <w:b/>
                <w:sz w:val="24"/>
                <w:szCs w:val="24"/>
              </w:rPr>
            </w:pPr>
          </w:p>
        </w:tc>
        <w:tc>
          <w:tcPr>
            <w:tcW w:w="2947" w:type="dxa"/>
          </w:tcPr>
          <w:p w14:paraId="69A996FE" w14:textId="77777777" w:rsidR="007070FB" w:rsidRDefault="007070FB" w:rsidP="008A1294">
            <w:pPr>
              <w:rPr>
                <w:rFonts w:ascii="Arial" w:hAnsi="Arial" w:cs="Arial"/>
                <w:sz w:val="24"/>
                <w:szCs w:val="24"/>
              </w:rPr>
            </w:pPr>
            <w:r>
              <w:rPr>
                <w:rFonts w:ascii="Arial" w:hAnsi="Arial" w:cs="Arial"/>
                <w:sz w:val="24"/>
                <w:szCs w:val="24"/>
              </w:rPr>
              <w:t>current and former names</w:t>
            </w:r>
          </w:p>
        </w:tc>
        <w:tc>
          <w:tcPr>
            <w:tcW w:w="1605" w:type="dxa"/>
          </w:tcPr>
          <w:p w14:paraId="23536548" w14:textId="77777777" w:rsidR="007070FB" w:rsidRPr="00B650D5" w:rsidRDefault="007070FB" w:rsidP="008A1294">
            <w:pPr>
              <w:rPr>
                <w:rFonts w:ascii="Arial" w:hAnsi="Arial" w:cs="Arial"/>
                <w:sz w:val="24"/>
                <w:szCs w:val="24"/>
              </w:rPr>
            </w:pPr>
          </w:p>
        </w:tc>
        <w:tc>
          <w:tcPr>
            <w:tcW w:w="1989" w:type="dxa"/>
          </w:tcPr>
          <w:p w14:paraId="271AE1F2" w14:textId="77777777" w:rsidR="007070FB" w:rsidRPr="00B650D5" w:rsidRDefault="007070FB" w:rsidP="008A1294">
            <w:pPr>
              <w:rPr>
                <w:rFonts w:ascii="Arial" w:hAnsi="Arial" w:cs="Arial"/>
                <w:sz w:val="24"/>
                <w:szCs w:val="24"/>
              </w:rPr>
            </w:pPr>
          </w:p>
        </w:tc>
      </w:tr>
      <w:tr w:rsidR="007070FB" w14:paraId="159C4214" w14:textId="77777777" w:rsidTr="7670F0ED">
        <w:tc>
          <w:tcPr>
            <w:tcW w:w="2475" w:type="dxa"/>
            <w:vMerge/>
          </w:tcPr>
          <w:p w14:paraId="4AE5B7AF" w14:textId="77777777" w:rsidR="007070FB" w:rsidRDefault="007070FB" w:rsidP="008A1294">
            <w:pPr>
              <w:rPr>
                <w:rFonts w:ascii="Arial" w:hAnsi="Arial" w:cs="Arial"/>
                <w:b/>
                <w:sz w:val="24"/>
                <w:szCs w:val="24"/>
              </w:rPr>
            </w:pPr>
          </w:p>
        </w:tc>
        <w:tc>
          <w:tcPr>
            <w:tcW w:w="2947" w:type="dxa"/>
          </w:tcPr>
          <w:p w14:paraId="3CA992EC" w14:textId="77777777" w:rsidR="007070FB" w:rsidRDefault="007070FB" w:rsidP="008A1294">
            <w:pPr>
              <w:rPr>
                <w:rFonts w:ascii="Arial" w:hAnsi="Arial" w:cs="Arial"/>
                <w:sz w:val="24"/>
                <w:szCs w:val="24"/>
              </w:rPr>
            </w:pPr>
            <w:r>
              <w:rPr>
                <w:rFonts w:ascii="Arial" w:hAnsi="Arial" w:cs="Arial"/>
                <w:sz w:val="24"/>
                <w:szCs w:val="24"/>
              </w:rPr>
              <w:t>current address</w:t>
            </w:r>
          </w:p>
        </w:tc>
        <w:tc>
          <w:tcPr>
            <w:tcW w:w="1605" w:type="dxa"/>
          </w:tcPr>
          <w:p w14:paraId="3955E093" w14:textId="77777777" w:rsidR="007070FB" w:rsidRPr="00B650D5" w:rsidRDefault="007070FB" w:rsidP="008A1294">
            <w:pPr>
              <w:rPr>
                <w:rFonts w:ascii="Arial" w:hAnsi="Arial" w:cs="Arial"/>
                <w:sz w:val="24"/>
                <w:szCs w:val="24"/>
              </w:rPr>
            </w:pPr>
          </w:p>
        </w:tc>
        <w:tc>
          <w:tcPr>
            <w:tcW w:w="1989" w:type="dxa"/>
          </w:tcPr>
          <w:p w14:paraId="12C42424" w14:textId="77777777" w:rsidR="007070FB" w:rsidRPr="00B650D5" w:rsidRDefault="007070FB" w:rsidP="008A1294">
            <w:pPr>
              <w:rPr>
                <w:rFonts w:ascii="Arial" w:hAnsi="Arial" w:cs="Arial"/>
                <w:sz w:val="24"/>
                <w:szCs w:val="24"/>
              </w:rPr>
            </w:pPr>
          </w:p>
        </w:tc>
      </w:tr>
      <w:tr w:rsidR="007070FB" w14:paraId="24D0CFA6" w14:textId="77777777" w:rsidTr="7670F0ED">
        <w:tc>
          <w:tcPr>
            <w:tcW w:w="2475" w:type="dxa"/>
            <w:vMerge/>
          </w:tcPr>
          <w:p w14:paraId="379CA55B" w14:textId="77777777" w:rsidR="007070FB" w:rsidRDefault="007070FB" w:rsidP="008A1294">
            <w:pPr>
              <w:rPr>
                <w:rFonts w:ascii="Arial" w:hAnsi="Arial" w:cs="Arial"/>
                <w:b/>
                <w:sz w:val="24"/>
                <w:szCs w:val="24"/>
              </w:rPr>
            </w:pPr>
          </w:p>
        </w:tc>
        <w:tc>
          <w:tcPr>
            <w:tcW w:w="2947" w:type="dxa"/>
          </w:tcPr>
          <w:p w14:paraId="06EC3F18" w14:textId="77777777" w:rsidR="007070FB" w:rsidRDefault="007070FB" w:rsidP="008A1294">
            <w:pPr>
              <w:rPr>
                <w:rFonts w:ascii="Arial" w:hAnsi="Arial" w:cs="Arial"/>
                <w:sz w:val="24"/>
                <w:szCs w:val="24"/>
              </w:rPr>
            </w:pPr>
            <w:r>
              <w:rPr>
                <w:rFonts w:ascii="Arial" w:hAnsi="Arial" w:cs="Arial"/>
                <w:sz w:val="24"/>
                <w:szCs w:val="24"/>
              </w:rPr>
              <w:t>national insurance number</w:t>
            </w:r>
          </w:p>
        </w:tc>
        <w:tc>
          <w:tcPr>
            <w:tcW w:w="1605" w:type="dxa"/>
          </w:tcPr>
          <w:p w14:paraId="5ABF93C4" w14:textId="77777777" w:rsidR="007070FB" w:rsidRPr="00B650D5" w:rsidRDefault="007070FB" w:rsidP="008A1294">
            <w:pPr>
              <w:rPr>
                <w:rFonts w:ascii="Arial" w:hAnsi="Arial" w:cs="Arial"/>
                <w:sz w:val="24"/>
                <w:szCs w:val="24"/>
              </w:rPr>
            </w:pPr>
          </w:p>
        </w:tc>
        <w:tc>
          <w:tcPr>
            <w:tcW w:w="1989" w:type="dxa"/>
          </w:tcPr>
          <w:p w14:paraId="71DCB018" w14:textId="77777777" w:rsidR="007070FB" w:rsidRPr="00B650D5" w:rsidRDefault="007070FB" w:rsidP="008A1294">
            <w:pPr>
              <w:rPr>
                <w:rFonts w:ascii="Arial" w:hAnsi="Arial" w:cs="Arial"/>
                <w:sz w:val="24"/>
                <w:szCs w:val="24"/>
              </w:rPr>
            </w:pPr>
          </w:p>
        </w:tc>
      </w:tr>
      <w:tr w:rsidR="007070FB" w14:paraId="725F3266" w14:textId="77777777" w:rsidTr="7670F0ED">
        <w:tc>
          <w:tcPr>
            <w:tcW w:w="2475" w:type="dxa"/>
            <w:vMerge/>
          </w:tcPr>
          <w:p w14:paraId="4B644A8D" w14:textId="77777777" w:rsidR="007070FB" w:rsidRDefault="007070FB" w:rsidP="008A1294">
            <w:pPr>
              <w:rPr>
                <w:rFonts w:ascii="Arial" w:hAnsi="Arial" w:cs="Arial"/>
                <w:b/>
                <w:sz w:val="24"/>
                <w:szCs w:val="24"/>
              </w:rPr>
            </w:pPr>
          </w:p>
        </w:tc>
        <w:tc>
          <w:tcPr>
            <w:tcW w:w="2947" w:type="dxa"/>
          </w:tcPr>
          <w:p w14:paraId="4DDED70E" w14:textId="77777777" w:rsidR="007070FB" w:rsidRDefault="007070FB" w:rsidP="008A1294">
            <w:pPr>
              <w:rPr>
                <w:rFonts w:ascii="Arial" w:hAnsi="Arial" w:cs="Arial"/>
                <w:sz w:val="24"/>
                <w:szCs w:val="24"/>
              </w:rPr>
            </w:pPr>
            <w:r>
              <w:rPr>
                <w:rFonts w:ascii="Arial" w:hAnsi="Arial" w:cs="Arial"/>
                <w:sz w:val="24"/>
                <w:szCs w:val="24"/>
              </w:rPr>
              <w:t xml:space="preserve">Present and past employment </w:t>
            </w:r>
          </w:p>
        </w:tc>
        <w:tc>
          <w:tcPr>
            <w:tcW w:w="1605" w:type="dxa"/>
          </w:tcPr>
          <w:p w14:paraId="082C48EB" w14:textId="77777777" w:rsidR="007070FB" w:rsidRPr="00B650D5" w:rsidRDefault="007070FB" w:rsidP="008A1294">
            <w:pPr>
              <w:rPr>
                <w:rFonts w:ascii="Arial" w:hAnsi="Arial" w:cs="Arial"/>
                <w:sz w:val="24"/>
                <w:szCs w:val="24"/>
              </w:rPr>
            </w:pPr>
          </w:p>
        </w:tc>
        <w:tc>
          <w:tcPr>
            <w:tcW w:w="1989" w:type="dxa"/>
          </w:tcPr>
          <w:p w14:paraId="2677290C" w14:textId="77777777" w:rsidR="007070FB" w:rsidRPr="00B650D5" w:rsidRDefault="007070FB" w:rsidP="008A1294">
            <w:pPr>
              <w:rPr>
                <w:rFonts w:ascii="Arial" w:hAnsi="Arial" w:cs="Arial"/>
                <w:sz w:val="24"/>
                <w:szCs w:val="24"/>
              </w:rPr>
            </w:pPr>
          </w:p>
        </w:tc>
      </w:tr>
      <w:tr w:rsidR="007070FB" w14:paraId="633752EE" w14:textId="77777777" w:rsidTr="7670F0ED">
        <w:tc>
          <w:tcPr>
            <w:tcW w:w="2475" w:type="dxa"/>
            <w:vMerge/>
          </w:tcPr>
          <w:p w14:paraId="249BF8C6" w14:textId="77777777" w:rsidR="007070FB" w:rsidRDefault="007070FB" w:rsidP="008A1294">
            <w:pPr>
              <w:rPr>
                <w:rFonts w:ascii="Arial" w:hAnsi="Arial" w:cs="Arial"/>
                <w:b/>
                <w:sz w:val="24"/>
                <w:szCs w:val="24"/>
              </w:rPr>
            </w:pPr>
          </w:p>
        </w:tc>
        <w:tc>
          <w:tcPr>
            <w:tcW w:w="2947" w:type="dxa"/>
          </w:tcPr>
          <w:p w14:paraId="515882EC" w14:textId="77777777" w:rsidR="007070FB" w:rsidRDefault="007070FB" w:rsidP="008A1294">
            <w:pPr>
              <w:rPr>
                <w:rFonts w:ascii="Arial" w:hAnsi="Arial" w:cs="Arial"/>
                <w:sz w:val="24"/>
                <w:szCs w:val="24"/>
              </w:rPr>
            </w:pPr>
            <w:r>
              <w:rPr>
                <w:rFonts w:ascii="Arial" w:hAnsi="Arial" w:cs="Arial"/>
                <w:sz w:val="24"/>
                <w:szCs w:val="24"/>
              </w:rPr>
              <w:t>Reason for leaving</w:t>
            </w:r>
          </w:p>
        </w:tc>
        <w:tc>
          <w:tcPr>
            <w:tcW w:w="1605" w:type="dxa"/>
          </w:tcPr>
          <w:p w14:paraId="0EF46479" w14:textId="77777777" w:rsidR="007070FB" w:rsidRPr="00B650D5" w:rsidRDefault="007070FB" w:rsidP="008A1294">
            <w:pPr>
              <w:rPr>
                <w:rFonts w:ascii="Arial" w:hAnsi="Arial" w:cs="Arial"/>
                <w:sz w:val="24"/>
                <w:szCs w:val="24"/>
              </w:rPr>
            </w:pPr>
          </w:p>
        </w:tc>
        <w:tc>
          <w:tcPr>
            <w:tcW w:w="1989" w:type="dxa"/>
          </w:tcPr>
          <w:p w14:paraId="3AB58C42" w14:textId="77777777" w:rsidR="007070FB" w:rsidRPr="00B650D5" w:rsidRDefault="007070FB" w:rsidP="008A1294">
            <w:pPr>
              <w:rPr>
                <w:rFonts w:ascii="Arial" w:hAnsi="Arial" w:cs="Arial"/>
                <w:sz w:val="24"/>
                <w:szCs w:val="24"/>
              </w:rPr>
            </w:pPr>
          </w:p>
        </w:tc>
      </w:tr>
      <w:tr w:rsidR="007070FB" w14:paraId="4BEB9901" w14:textId="77777777" w:rsidTr="7670F0ED">
        <w:tc>
          <w:tcPr>
            <w:tcW w:w="2475" w:type="dxa"/>
            <w:vMerge/>
          </w:tcPr>
          <w:p w14:paraId="4EA9BA15" w14:textId="77777777" w:rsidR="007070FB" w:rsidRDefault="007070FB" w:rsidP="008A1294">
            <w:pPr>
              <w:rPr>
                <w:rFonts w:ascii="Arial" w:hAnsi="Arial" w:cs="Arial"/>
                <w:b/>
                <w:sz w:val="24"/>
                <w:szCs w:val="24"/>
              </w:rPr>
            </w:pPr>
          </w:p>
        </w:tc>
        <w:tc>
          <w:tcPr>
            <w:tcW w:w="2947" w:type="dxa"/>
          </w:tcPr>
          <w:p w14:paraId="1F944A1C" w14:textId="77777777" w:rsidR="007070FB" w:rsidRDefault="007070FB" w:rsidP="008A1294">
            <w:pPr>
              <w:rPr>
                <w:rFonts w:ascii="Arial" w:hAnsi="Arial" w:cs="Arial"/>
                <w:sz w:val="24"/>
                <w:szCs w:val="24"/>
              </w:rPr>
            </w:pPr>
            <w:r>
              <w:rPr>
                <w:rFonts w:ascii="Arial" w:hAnsi="Arial" w:cs="Arial"/>
                <w:sz w:val="24"/>
                <w:szCs w:val="24"/>
              </w:rPr>
              <w:t>Full employment history, since leaving school, including education, employment and voluntary work – reasons for any gaps in employment</w:t>
            </w:r>
          </w:p>
        </w:tc>
        <w:tc>
          <w:tcPr>
            <w:tcW w:w="1605" w:type="dxa"/>
          </w:tcPr>
          <w:p w14:paraId="7332107B" w14:textId="77777777" w:rsidR="007070FB" w:rsidRPr="00B650D5" w:rsidRDefault="007070FB" w:rsidP="008A1294">
            <w:pPr>
              <w:rPr>
                <w:rFonts w:ascii="Arial" w:hAnsi="Arial" w:cs="Arial"/>
                <w:sz w:val="24"/>
                <w:szCs w:val="24"/>
              </w:rPr>
            </w:pPr>
          </w:p>
        </w:tc>
        <w:tc>
          <w:tcPr>
            <w:tcW w:w="1989" w:type="dxa"/>
          </w:tcPr>
          <w:p w14:paraId="5D98A3F1" w14:textId="77777777" w:rsidR="007070FB" w:rsidRPr="00B650D5" w:rsidRDefault="007070FB" w:rsidP="008A1294">
            <w:pPr>
              <w:rPr>
                <w:rFonts w:ascii="Arial" w:hAnsi="Arial" w:cs="Arial"/>
                <w:sz w:val="24"/>
                <w:szCs w:val="24"/>
              </w:rPr>
            </w:pPr>
          </w:p>
        </w:tc>
      </w:tr>
      <w:tr w:rsidR="007070FB" w14:paraId="12EA1AFF" w14:textId="77777777" w:rsidTr="7670F0ED">
        <w:tc>
          <w:tcPr>
            <w:tcW w:w="2475" w:type="dxa"/>
            <w:vMerge/>
          </w:tcPr>
          <w:p w14:paraId="50C86B8C" w14:textId="77777777" w:rsidR="007070FB" w:rsidRDefault="007070FB" w:rsidP="008A1294">
            <w:pPr>
              <w:rPr>
                <w:rFonts w:ascii="Arial" w:hAnsi="Arial" w:cs="Arial"/>
                <w:b/>
                <w:sz w:val="24"/>
                <w:szCs w:val="24"/>
              </w:rPr>
            </w:pPr>
          </w:p>
        </w:tc>
        <w:tc>
          <w:tcPr>
            <w:tcW w:w="2947" w:type="dxa"/>
          </w:tcPr>
          <w:p w14:paraId="06352F94" w14:textId="77777777" w:rsidR="007070FB" w:rsidRDefault="007070FB" w:rsidP="008A1294">
            <w:pPr>
              <w:rPr>
                <w:rFonts w:ascii="Arial" w:hAnsi="Arial" w:cs="Arial"/>
                <w:sz w:val="24"/>
                <w:szCs w:val="24"/>
              </w:rPr>
            </w:pPr>
            <w:r>
              <w:rPr>
                <w:rFonts w:ascii="Arial" w:hAnsi="Arial" w:cs="Arial"/>
                <w:sz w:val="24"/>
                <w:szCs w:val="24"/>
              </w:rPr>
              <w:t>Qualifications, awarding bodies, date of award</w:t>
            </w:r>
          </w:p>
        </w:tc>
        <w:tc>
          <w:tcPr>
            <w:tcW w:w="1605" w:type="dxa"/>
          </w:tcPr>
          <w:p w14:paraId="60EDCC55" w14:textId="77777777" w:rsidR="007070FB" w:rsidRPr="00B650D5" w:rsidRDefault="007070FB" w:rsidP="008A1294">
            <w:pPr>
              <w:rPr>
                <w:rFonts w:ascii="Arial" w:hAnsi="Arial" w:cs="Arial"/>
                <w:sz w:val="24"/>
                <w:szCs w:val="24"/>
              </w:rPr>
            </w:pPr>
          </w:p>
        </w:tc>
        <w:tc>
          <w:tcPr>
            <w:tcW w:w="1989" w:type="dxa"/>
          </w:tcPr>
          <w:p w14:paraId="3BBB8815" w14:textId="77777777" w:rsidR="007070FB" w:rsidRPr="00B650D5" w:rsidRDefault="007070FB" w:rsidP="008A1294">
            <w:pPr>
              <w:rPr>
                <w:rFonts w:ascii="Arial" w:hAnsi="Arial" w:cs="Arial"/>
                <w:sz w:val="24"/>
                <w:szCs w:val="24"/>
              </w:rPr>
            </w:pPr>
          </w:p>
        </w:tc>
      </w:tr>
      <w:tr w:rsidR="007070FB" w14:paraId="67DAB553" w14:textId="77777777" w:rsidTr="7670F0ED">
        <w:tc>
          <w:tcPr>
            <w:tcW w:w="2475" w:type="dxa"/>
            <w:vMerge/>
          </w:tcPr>
          <w:p w14:paraId="55B91B0D" w14:textId="77777777" w:rsidR="007070FB" w:rsidRDefault="007070FB" w:rsidP="008A1294">
            <w:pPr>
              <w:rPr>
                <w:rFonts w:ascii="Arial" w:hAnsi="Arial" w:cs="Arial"/>
                <w:b/>
                <w:sz w:val="24"/>
                <w:szCs w:val="24"/>
              </w:rPr>
            </w:pPr>
          </w:p>
        </w:tc>
        <w:tc>
          <w:tcPr>
            <w:tcW w:w="2947" w:type="dxa"/>
          </w:tcPr>
          <w:p w14:paraId="12F1D93D" w14:textId="77777777" w:rsidR="007070FB" w:rsidRDefault="007070FB" w:rsidP="008A1294">
            <w:pPr>
              <w:rPr>
                <w:rFonts w:ascii="Arial" w:hAnsi="Arial" w:cs="Arial"/>
                <w:sz w:val="24"/>
                <w:szCs w:val="24"/>
              </w:rPr>
            </w:pPr>
            <w:r>
              <w:rPr>
                <w:rFonts w:ascii="Arial" w:hAnsi="Arial" w:cs="Arial"/>
                <w:sz w:val="24"/>
                <w:szCs w:val="24"/>
              </w:rPr>
              <w:t>Details of referees and references</w:t>
            </w:r>
          </w:p>
          <w:p w14:paraId="6810F0D1" w14:textId="77777777" w:rsidR="007070FB" w:rsidRDefault="007070FB" w:rsidP="008A1294">
            <w:pPr>
              <w:rPr>
                <w:rFonts w:ascii="Arial" w:hAnsi="Arial" w:cs="Arial"/>
                <w:sz w:val="24"/>
                <w:szCs w:val="24"/>
              </w:rPr>
            </w:pPr>
          </w:p>
        </w:tc>
        <w:tc>
          <w:tcPr>
            <w:tcW w:w="1605" w:type="dxa"/>
          </w:tcPr>
          <w:p w14:paraId="74E797DC" w14:textId="77777777" w:rsidR="007070FB" w:rsidRPr="00B650D5" w:rsidRDefault="007070FB" w:rsidP="008A1294">
            <w:pPr>
              <w:rPr>
                <w:rFonts w:ascii="Arial" w:hAnsi="Arial" w:cs="Arial"/>
                <w:sz w:val="24"/>
                <w:szCs w:val="24"/>
              </w:rPr>
            </w:pPr>
          </w:p>
        </w:tc>
        <w:tc>
          <w:tcPr>
            <w:tcW w:w="1989" w:type="dxa"/>
          </w:tcPr>
          <w:p w14:paraId="25AF7EAE" w14:textId="77777777" w:rsidR="007070FB" w:rsidRPr="00B650D5" w:rsidRDefault="007070FB" w:rsidP="008A1294">
            <w:pPr>
              <w:rPr>
                <w:rFonts w:ascii="Arial" w:hAnsi="Arial" w:cs="Arial"/>
                <w:sz w:val="24"/>
                <w:szCs w:val="24"/>
              </w:rPr>
            </w:pPr>
          </w:p>
        </w:tc>
      </w:tr>
      <w:tr w:rsidR="007070FB" w14:paraId="61DA2875" w14:textId="77777777" w:rsidTr="7670F0ED">
        <w:tc>
          <w:tcPr>
            <w:tcW w:w="2475" w:type="dxa"/>
            <w:vMerge/>
          </w:tcPr>
          <w:p w14:paraId="2633CEB9" w14:textId="77777777" w:rsidR="007070FB" w:rsidRDefault="007070FB" w:rsidP="008A1294">
            <w:pPr>
              <w:rPr>
                <w:rFonts w:ascii="Arial" w:hAnsi="Arial" w:cs="Arial"/>
                <w:b/>
                <w:sz w:val="24"/>
                <w:szCs w:val="24"/>
              </w:rPr>
            </w:pPr>
          </w:p>
        </w:tc>
        <w:tc>
          <w:tcPr>
            <w:tcW w:w="2947" w:type="dxa"/>
          </w:tcPr>
          <w:p w14:paraId="0CA93413" w14:textId="77777777" w:rsidR="007070FB" w:rsidRDefault="007070FB" w:rsidP="008A1294">
            <w:pPr>
              <w:rPr>
                <w:rFonts w:ascii="Arial" w:hAnsi="Arial" w:cs="Arial"/>
                <w:sz w:val="24"/>
                <w:szCs w:val="24"/>
              </w:rPr>
            </w:pPr>
            <w:r>
              <w:rPr>
                <w:rFonts w:ascii="Arial" w:hAnsi="Arial" w:cs="Arial"/>
                <w:sz w:val="24"/>
                <w:szCs w:val="24"/>
              </w:rPr>
              <w:t>A statement of their personal qualities, and experience relevant to their suitability for the post advertised and how they meet the person specification</w:t>
            </w:r>
          </w:p>
        </w:tc>
        <w:tc>
          <w:tcPr>
            <w:tcW w:w="1605" w:type="dxa"/>
          </w:tcPr>
          <w:p w14:paraId="4B1D477B" w14:textId="77777777" w:rsidR="007070FB" w:rsidRPr="00B650D5" w:rsidRDefault="007070FB" w:rsidP="008A1294">
            <w:pPr>
              <w:rPr>
                <w:rFonts w:ascii="Arial" w:hAnsi="Arial" w:cs="Arial"/>
                <w:sz w:val="24"/>
                <w:szCs w:val="24"/>
              </w:rPr>
            </w:pPr>
          </w:p>
        </w:tc>
        <w:tc>
          <w:tcPr>
            <w:tcW w:w="1989" w:type="dxa"/>
          </w:tcPr>
          <w:p w14:paraId="65BE1F1D" w14:textId="77777777" w:rsidR="007070FB" w:rsidRPr="00B650D5" w:rsidRDefault="007070FB" w:rsidP="008A1294">
            <w:pPr>
              <w:rPr>
                <w:rFonts w:ascii="Arial" w:hAnsi="Arial" w:cs="Arial"/>
                <w:sz w:val="24"/>
                <w:szCs w:val="24"/>
              </w:rPr>
            </w:pPr>
          </w:p>
        </w:tc>
      </w:tr>
      <w:tr w:rsidR="007070FB" w14:paraId="6AFAB436" w14:textId="77777777" w:rsidTr="00C85B7D">
        <w:tc>
          <w:tcPr>
            <w:tcW w:w="9016" w:type="dxa"/>
            <w:gridSpan w:val="4"/>
            <w:shd w:val="clear" w:color="auto" w:fill="F8B323" w:themeFill="accent1"/>
          </w:tcPr>
          <w:p w14:paraId="042C5D41" w14:textId="77777777" w:rsidR="007070FB" w:rsidRPr="00B650D5" w:rsidRDefault="007070FB" w:rsidP="008A1294">
            <w:pPr>
              <w:rPr>
                <w:rFonts w:ascii="Arial" w:hAnsi="Arial" w:cs="Arial"/>
                <w:sz w:val="24"/>
                <w:szCs w:val="24"/>
              </w:rPr>
            </w:pPr>
          </w:p>
        </w:tc>
      </w:tr>
      <w:tr w:rsidR="007070FB" w14:paraId="6A4545BA" w14:textId="77777777" w:rsidTr="7670F0ED">
        <w:tc>
          <w:tcPr>
            <w:tcW w:w="2475" w:type="dxa"/>
            <w:vMerge w:val="restart"/>
          </w:tcPr>
          <w:p w14:paraId="5FDE36FB" w14:textId="77777777" w:rsidR="007070FB" w:rsidRDefault="007070FB" w:rsidP="008A1294">
            <w:pPr>
              <w:rPr>
                <w:rFonts w:ascii="Arial" w:hAnsi="Arial" w:cs="Arial"/>
                <w:i/>
                <w:sz w:val="24"/>
                <w:szCs w:val="24"/>
              </w:rPr>
            </w:pPr>
            <w:r w:rsidRPr="00360FD1">
              <w:rPr>
                <w:rFonts w:ascii="Arial" w:hAnsi="Arial" w:cs="Arial"/>
                <w:b/>
                <w:sz w:val="24"/>
                <w:szCs w:val="24"/>
              </w:rPr>
              <w:t>Shortlisting</w:t>
            </w:r>
            <w:r>
              <w:rPr>
                <w:rFonts w:ascii="Arial" w:hAnsi="Arial" w:cs="Arial"/>
                <w:sz w:val="24"/>
                <w:szCs w:val="24"/>
              </w:rPr>
              <w:t xml:space="preserve"> (</w:t>
            </w:r>
            <w:r w:rsidRPr="00D90DA2">
              <w:rPr>
                <w:rFonts w:ascii="Arial" w:hAnsi="Arial" w:cs="Arial"/>
                <w:i/>
                <w:sz w:val="24"/>
                <w:szCs w:val="24"/>
              </w:rPr>
              <w:t>Candidates have completed a self-declaration of their criminal record or information that would make them unsuitable to work with children</w:t>
            </w:r>
            <w:r>
              <w:rPr>
                <w:rFonts w:ascii="Arial" w:hAnsi="Arial" w:cs="Arial"/>
                <w:i/>
                <w:sz w:val="24"/>
                <w:szCs w:val="24"/>
              </w:rPr>
              <w:t>. Self-declaration is subject to Ministry of Justice guidance on the disclosure of criminal records )</w:t>
            </w:r>
          </w:p>
          <w:p w14:paraId="4D2E12B8" w14:textId="77777777" w:rsidR="007070FB" w:rsidRDefault="007070FB" w:rsidP="008A1294">
            <w:pPr>
              <w:rPr>
                <w:rFonts w:ascii="Arial" w:hAnsi="Arial" w:cs="Arial"/>
                <w:i/>
                <w:sz w:val="24"/>
                <w:szCs w:val="24"/>
              </w:rPr>
            </w:pPr>
          </w:p>
          <w:p w14:paraId="54D5BBF7" w14:textId="77777777" w:rsidR="007070FB" w:rsidRPr="00D90DA2" w:rsidRDefault="007070FB" w:rsidP="008A1294">
            <w:pPr>
              <w:rPr>
                <w:rFonts w:ascii="Arial" w:hAnsi="Arial" w:cs="Arial"/>
                <w:sz w:val="24"/>
                <w:szCs w:val="24"/>
              </w:rPr>
            </w:pPr>
            <w:r>
              <w:rPr>
                <w:rFonts w:ascii="Arial" w:hAnsi="Arial" w:cs="Arial"/>
                <w:i/>
                <w:sz w:val="24"/>
                <w:szCs w:val="24"/>
              </w:rPr>
              <w:t>(</w:t>
            </w:r>
            <w:r w:rsidRPr="00D90DA2">
              <w:rPr>
                <w:rFonts w:ascii="Arial" w:hAnsi="Arial" w:cs="Arial"/>
                <w:i/>
                <w:sz w:val="24"/>
                <w:szCs w:val="24"/>
              </w:rPr>
              <w:t xml:space="preserve">This information may only be </w:t>
            </w:r>
            <w:r w:rsidRPr="00D90DA2">
              <w:rPr>
                <w:rFonts w:ascii="Arial" w:hAnsi="Arial" w:cs="Arial"/>
                <w:i/>
                <w:sz w:val="24"/>
                <w:szCs w:val="24"/>
              </w:rPr>
              <w:lastRenderedPageBreak/>
              <w:t>requested from applicants who have been shortlisted. The information should not be requested in the application form to decide who should be shortlisted</w:t>
            </w:r>
            <w:r>
              <w:rPr>
                <w:rFonts w:ascii="Arial" w:hAnsi="Arial" w:cs="Arial"/>
                <w:i/>
                <w:sz w:val="24"/>
                <w:szCs w:val="24"/>
              </w:rPr>
              <w:t>)</w:t>
            </w:r>
          </w:p>
          <w:p w14:paraId="58DC16E9" w14:textId="77777777" w:rsidR="007070FB" w:rsidRPr="00D90DA2" w:rsidRDefault="007070FB" w:rsidP="008A1294">
            <w:pPr>
              <w:rPr>
                <w:rFonts w:ascii="Arial" w:hAnsi="Arial" w:cs="Arial"/>
                <w:sz w:val="24"/>
                <w:szCs w:val="24"/>
              </w:rPr>
            </w:pPr>
            <w:r w:rsidRPr="00515846">
              <w:rPr>
                <w:rFonts w:ascii="Arial" w:hAnsi="Arial" w:cs="Arial"/>
                <w:b/>
                <w:i/>
                <w:sz w:val="24"/>
                <w:szCs w:val="24"/>
              </w:rPr>
              <w:t>(</w:t>
            </w:r>
            <w:r w:rsidRPr="00515846">
              <w:rPr>
                <w:rFonts w:ascii="Arial" w:hAnsi="Arial" w:cs="Arial"/>
                <w:i/>
                <w:sz w:val="24"/>
                <w:szCs w:val="24"/>
              </w:rPr>
              <w:t>Applicants that are shortlisted should sign a declaration form confirming the information provided is true. Where there is an electronic signature the shortlisted candidate should physically sign a hard copy at point of interview)</w:t>
            </w:r>
          </w:p>
        </w:tc>
        <w:tc>
          <w:tcPr>
            <w:tcW w:w="2947" w:type="dxa"/>
          </w:tcPr>
          <w:p w14:paraId="64C0FC48" w14:textId="77777777" w:rsidR="007070FB" w:rsidRDefault="007070FB" w:rsidP="008A1294">
            <w:pPr>
              <w:rPr>
                <w:rFonts w:ascii="Arial" w:hAnsi="Arial" w:cs="Arial"/>
                <w:sz w:val="24"/>
                <w:szCs w:val="24"/>
              </w:rPr>
            </w:pPr>
            <w:r>
              <w:rPr>
                <w:rFonts w:ascii="Arial" w:hAnsi="Arial" w:cs="Arial"/>
                <w:sz w:val="24"/>
                <w:szCs w:val="24"/>
              </w:rPr>
              <w:lastRenderedPageBreak/>
              <w:t>The shortlisting exercise is carried out by at least two people and these people are on the interview panel</w:t>
            </w:r>
          </w:p>
        </w:tc>
        <w:tc>
          <w:tcPr>
            <w:tcW w:w="1605" w:type="dxa"/>
          </w:tcPr>
          <w:p w14:paraId="308F224F" w14:textId="77777777" w:rsidR="007070FB" w:rsidRPr="00B650D5" w:rsidRDefault="007070FB" w:rsidP="008A1294">
            <w:pPr>
              <w:rPr>
                <w:rFonts w:ascii="Arial" w:hAnsi="Arial" w:cs="Arial"/>
                <w:sz w:val="24"/>
                <w:szCs w:val="24"/>
              </w:rPr>
            </w:pPr>
          </w:p>
        </w:tc>
        <w:tc>
          <w:tcPr>
            <w:tcW w:w="1989" w:type="dxa"/>
          </w:tcPr>
          <w:p w14:paraId="5E6D6F63" w14:textId="77777777" w:rsidR="007070FB" w:rsidRPr="00B650D5" w:rsidRDefault="007070FB" w:rsidP="008A1294">
            <w:pPr>
              <w:rPr>
                <w:rFonts w:ascii="Arial" w:hAnsi="Arial" w:cs="Arial"/>
                <w:sz w:val="24"/>
                <w:szCs w:val="24"/>
              </w:rPr>
            </w:pPr>
          </w:p>
        </w:tc>
      </w:tr>
      <w:tr w:rsidR="007070FB" w14:paraId="1E126CEB" w14:textId="77777777" w:rsidTr="7670F0ED">
        <w:tc>
          <w:tcPr>
            <w:tcW w:w="2475" w:type="dxa"/>
            <w:vMerge/>
          </w:tcPr>
          <w:p w14:paraId="491D2769" w14:textId="77777777" w:rsidR="007070FB" w:rsidRPr="00515846" w:rsidRDefault="007070FB" w:rsidP="008A1294">
            <w:pPr>
              <w:rPr>
                <w:rFonts w:ascii="Arial" w:hAnsi="Arial" w:cs="Arial"/>
                <w:b/>
                <w:i/>
                <w:sz w:val="24"/>
                <w:szCs w:val="24"/>
              </w:rPr>
            </w:pPr>
          </w:p>
        </w:tc>
        <w:tc>
          <w:tcPr>
            <w:tcW w:w="2947" w:type="dxa"/>
          </w:tcPr>
          <w:p w14:paraId="56955BE4" w14:textId="77777777" w:rsidR="007070FB" w:rsidRDefault="007070FB" w:rsidP="008A1294">
            <w:pPr>
              <w:rPr>
                <w:rFonts w:ascii="Arial" w:hAnsi="Arial" w:cs="Arial"/>
                <w:sz w:val="24"/>
                <w:szCs w:val="24"/>
              </w:rPr>
            </w:pPr>
            <w:r>
              <w:rPr>
                <w:rFonts w:ascii="Arial" w:hAnsi="Arial" w:cs="Arial"/>
                <w:sz w:val="24"/>
                <w:szCs w:val="24"/>
              </w:rPr>
              <w:t>Inconsistencies and gaps in employment are reviewed by the two staff completing the shortlisting and all potential concerns are explored (</w:t>
            </w:r>
            <w:r w:rsidRPr="00C12BFE">
              <w:rPr>
                <w:rFonts w:ascii="Arial" w:hAnsi="Arial" w:cs="Arial"/>
                <w:i/>
                <w:sz w:val="24"/>
                <w:szCs w:val="24"/>
              </w:rPr>
              <w:t>or by HR and highlighted to the staff completing the  shortlisting)</w:t>
            </w:r>
          </w:p>
        </w:tc>
        <w:tc>
          <w:tcPr>
            <w:tcW w:w="1605" w:type="dxa"/>
          </w:tcPr>
          <w:p w14:paraId="6F5CD9ED" w14:textId="77777777" w:rsidR="007070FB" w:rsidRPr="00B650D5" w:rsidRDefault="007070FB" w:rsidP="008A1294">
            <w:pPr>
              <w:rPr>
                <w:rFonts w:ascii="Arial" w:hAnsi="Arial" w:cs="Arial"/>
                <w:sz w:val="24"/>
                <w:szCs w:val="24"/>
              </w:rPr>
            </w:pPr>
          </w:p>
        </w:tc>
        <w:tc>
          <w:tcPr>
            <w:tcW w:w="1989" w:type="dxa"/>
          </w:tcPr>
          <w:p w14:paraId="4EF7FBD7" w14:textId="77777777" w:rsidR="007070FB" w:rsidRPr="00B650D5" w:rsidRDefault="007070FB" w:rsidP="008A1294">
            <w:pPr>
              <w:rPr>
                <w:rFonts w:ascii="Arial" w:hAnsi="Arial" w:cs="Arial"/>
                <w:sz w:val="24"/>
                <w:szCs w:val="24"/>
              </w:rPr>
            </w:pPr>
          </w:p>
        </w:tc>
      </w:tr>
      <w:tr w:rsidR="007070FB" w14:paraId="3B5CD414" w14:textId="77777777" w:rsidTr="7670F0ED">
        <w:tc>
          <w:tcPr>
            <w:tcW w:w="2475" w:type="dxa"/>
            <w:vMerge/>
          </w:tcPr>
          <w:p w14:paraId="740C982E" w14:textId="77777777" w:rsidR="007070FB" w:rsidRPr="00515846" w:rsidRDefault="007070FB" w:rsidP="008A1294">
            <w:pPr>
              <w:rPr>
                <w:rFonts w:ascii="Arial" w:hAnsi="Arial" w:cs="Arial"/>
                <w:b/>
                <w:i/>
                <w:sz w:val="24"/>
                <w:szCs w:val="24"/>
              </w:rPr>
            </w:pPr>
          </w:p>
        </w:tc>
        <w:tc>
          <w:tcPr>
            <w:tcW w:w="2947" w:type="dxa"/>
          </w:tcPr>
          <w:p w14:paraId="5CAA11C8" w14:textId="77777777" w:rsidR="007070FB" w:rsidRDefault="007070FB" w:rsidP="008A1294">
            <w:pPr>
              <w:rPr>
                <w:rFonts w:ascii="Arial" w:hAnsi="Arial" w:cs="Arial"/>
                <w:sz w:val="24"/>
                <w:szCs w:val="24"/>
              </w:rPr>
            </w:pPr>
            <w:r>
              <w:rPr>
                <w:rFonts w:ascii="Arial" w:hAnsi="Arial" w:cs="Arial"/>
                <w:sz w:val="24"/>
                <w:szCs w:val="24"/>
              </w:rPr>
              <w:t>If they have a criminal history</w:t>
            </w:r>
          </w:p>
        </w:tc>
        <w:tc>
          <w:tcPr>
            <w:tcW w:w="1605" w:type="dxa"/>
          </w:tcPr>
          <w:p w14:paraId="15C78039" w14:textId="77777777" w:rsidR="007070FB" w:rsidRPr="00B650D5" w:rsidRDefault="007070FB" w:rsidP="008A1294">
            <w:pPr>
              <w:rPr>
                <w:rFonts w:ascii="Arial" w:hAnsi="Arial" w:cs="Arial"/>
                <w:sz w:val="24"/>
                <w:szCs w:val="24"/>
              </w:rPr>
            </w:pPr>
          </w:p>
        </w:tc>
        <w:tc>
          <w:tcPr>
            <w:tcW w:w="1989" w:type="dxa"/>
          </w:tcPr>
          <w:p w14:paraId="527D639D" w14:textId="77777777" w:rsidR="007070FB" w:rsidRPr="00B650D5" w:rsidRDefault="007070FB" w:rsidP="008A1294">
            <w:pPr>
              <w:rPr>
                <w:rFonts w:ascii="Arial" w:hAnsi="Arial" w:cs="Arial"/>
                <w:sz w:val="24"/>
                <w:szCs w:val="24"/>
              </w:rPr>
            </w:pPr>
          </w:p>
        </w:tc>
      </w:tr>
      <w:tr w:rsidR="007070FB" w14:paraId="534ACEB9" w14:textId="77777777" w:rsidTr="7670F0ED">
        <w:tc>
          <w:tcPr>
            <w:tcW w:w="2475" w:type="dxa"/>
            <w:vMerge/>
          </w:tcPr>
          <w:p w14:paraId="5101B52C" w14:textId="77777777" w:rsidR="007070FB" w:rsidRPr="00360FD1" w:rsidRDefault="007070FB" w:rsidP="008A1294">
            <w:pPr>
              <w:rPr>
                <w:rFonts w:ascii="Arial" w:hAnsi="Arial" w:cs="Arial"/>
                <w:b/>
                <w:sz w:val="24"/>
                <w:szCs w:val="24"/>
              </w:rPr>
            </w:pPr>
          </w:p>
        </w:tc>
        <w:tc>
          <w:tcPr>
            <w:tcW w:w="2947" w:type="dxa"/>
          </w:tcPr>
          <w:p w14:paraId="2A18FCB7" w14:textId="77777777" w:rsidR="007070FB" w:rsidRDefault="007070FB" w:rsidP="008A1294">
            <w:pPr>
              <w:rPr>
                <w:rFonts w:ascii="Arial" w:hAnsi="Arial" w:cs="Arial"/>
                <w:sz w:val="24"/>
                <w:szCs w:val="24"/>
              </w:rPr>
            </w:pPr>
            <w:r>
              <w:rPr>
                <w:rFonts w:ascii="Arial" w:hAnsi="Arial" w:cs="Arial"/>
                <w:sz w:val="24"/>
                <w:szCs w:val="24"/>
              </w:rPr>
              <w:t>Whether they are included on the barred list</w:t>
            </w:r>
          </w:p>
        </w:tc>
        <w:tc>
          <w:tcPr>
            <w:tcW w:w="1605" w:type="dxa"/>
          </w:tcPr>
          <w:p w14:paraId="3C8EC45C" w14:textId="77777777" w:rsidR="007070FB" w:rsidRPr="00B650D5" w:rsidRDefault="007070FB" w:rsidP="008A1294">
            <w:pPr>
              <w:rPr>
                <w:rFonts w:ascii="Arial" w:hAnsi="Arial" w:cs="Arial"/>
                <w:sz w:val="24"/>
                <w:szCs w:val="24"/>
              </w:rPr>
            </w:pPr>
          </w:p>
        </w:tc>
        <w:tc>
          <w:tcPr>
            <w:tcW w:w="1989" w:type="dxa"/>
          </w:tcPr>
          <w:p w14:paraId="326DC100" w14:textId="77777777" w:rsidR="007070FB" w:rsidRPr="00B650D5" w:rsidRDefault="007070FB" w:rsidP="008A1294">
            <w:pPr>
              <w:rPr>
                <w:rFonts w:ascii="Arial" w:hAnsi="Arial" w:cs="Arial"/>
                <w:sz w:val="24"/>
                <w:szCs w:val="24"/>
              </w:rPr>
            </w:pPr>
          </w:p>
        </w:tc>
      </w:tr>
      <w:tr w:rsidR="007070FB" w14:paraId="19FF3ED2" w14:textId="77777777" w:rsidTr="7670F0ED">
        <w:tc>
          <w:tcPr>
            <w:tcW w:w="2475" w:type="dxa"/>
            <w:vMerge/>
          </w:tcPr>
          <w:p w14:paraId="0A821549" w14:textId="77777777" w:rsidR="007070FB" w:rsidRPr="00360FD1" w:rsidRDefault="007070FB" w:rsidP="008A1294">
            <w:pPr>
              <w:rPr>
                <w:rFonts w:ascii="Arial" w:hAnsi="Arial" w:cs="Arial"/>
                <w:b/>
                <w:sz w:val="24"/>
                <w:szCs w:val="24"/>
              </w:rPr>
            </w:pPr>
          </w:p>
        </w:tc>
        <w:tc>
          <w:tcPr>
            <w:tcW w:w="2947" w:type="dxa"/>
          </w:tcPr>
          <w:p w14:paraId="5EB31241" w14:textId="77777777" w:rsidR="007070FB" w:rsidRDefault="007070FB" w:rsidP="008A1294">
            <w:pPr>
              <w:rPr>
                <w:rFonts w:ascii="Arial" w:hAnsi="Arial" w:cs="Arial"/>
                <w:sz w:val="24"/>
                <w:szCs w:val="24"/>
              </w:rPr>
            </w:pPr>
            <w:r>
              <w:rPr>
                <w:rFonts w:ascii="Arial" w:hAnsi="Arial" w:cs="Arial"/>
                <w:sz w:val="24"/>
                <w:szCs w:val="24"/>
              </w:rPr>
              <w:t>Whether they are prohibited from taking part in the management of an independent school</w:t>
            </w:r>
          </w:p>
        </w:tc>
        <w:tc>
          <w:tcPr>
            <w:tcW w:w="1605" w:type="dxa"/>
          </w:tcPr>
          <w:p w14:paraId="66FDCF4E" w14:textId="77777777" w:rsidR="007070FB" w:rsidRPr="00B650D5" w:rsidRDefault="007070FB" w:rsidP="008A1294">
            <w:pPr>
              <w:rPr>
                <w:rFonts w:ascii="Arial" w:hAnsi="Arial" w:cs="Arial"/>
                <w:sz w:val="24"/>
                <w:szCs w:val="24"/>
              </w:rPr>
            </w:pPr>
          </w:p>
        </w:tc>
        <w:tc>
          <w:tcPr>
            <w:tcW w:w="1989" w:type="dxa"/>
          </w:tcPr>
          <w:p w14:paraId="3BEE236D" w14:textId="77777777" w:rsidR="007070FB" w:rsidRPr="00B650D5" w:rsidRDefault="007070FB" w:rsidP="008A1294">
            <w:pPr>
              <w:rPr>
                <w:rFonts w:ascii="Arial" w:hAnsi="Arial" w:cs="Arial"/>
                <w:sz w:val="24"/>
                <w:szCs w:val="24"/>
              </w:rPr>
            </w:pPr>
          </w:p>
        </w:tc>
      </w:tr>
      <w:tr w:rsidR="007070FB" w14:paraId="7848A2E7" w14:textId="77777777" w:rsidTr="7670F0ED">
        <w:tc>
          <w:tcPr>
            <w:tcW w:w="2475" w:type="dxa"/>
            <w:vMerge/>
          </w:tcPr>
          <w:p w14:paraId="0CCC0888" w14:textId="77777777" w:rsidR="007070FB" w:rsidRPr="00360FD1" w:rsidRDefault="007070FB" w:rsidP="008A1294">
            <w:pPr>
              <w:rPr>
                <w:rFonts w:ascii="Arial" w:hAnsi="Arial" w:cs="Arial"/>
                <w:b/>
                <w:sz w:val="24"/>
                <w:szCs w:val="24"/>
              </w:rPr>
            </w:pPr>
          </w:p>
        </w:tc>
        <w:tc>
          <w:tcPr>
            <w:tcW w:w="2947" w:type="dxa"/>
          </w:tcPr>
          <w:p w14:paraId="1AFE73AF" w14:textId="6B02F1BA" w:rsidR="007070FB" w:rsidRDefault="007070FB" w:rsidP="007E6A5E">
            <w:pPr>
              <w:rPr>
                <w:rFonts w:ascii="Arial" w:hAnsi="Arial" w:cs="Arial"/>
                <w:sz w:val="24"/>
                <w:szCs w:val="24"/>
              </w:rPr>
            </w:pPr>
            <w:r>
              <w:rPr>
                <w:rFonts w:ascii="Arial" w:hAnsi="Arial" w:cs="Arial"/>
                <w:sz w:val="24"/>
                <w:szCs w:val="24"/>
              </w:rPr>
              <w:t>Information about criminal offences committed i</w:t>
            </w:r>
            <w:r w:rsidR="007E6A5E">
              <w:rPr>
                <w:rFonts w:ascii="Arial" w:hAnsi="Arial" w:cs="Arial"/>
                <w:sz w:val="24"/>
                <w:szCs w:val="24"/>
              </w:rPr>
              <w:t>n any country in line with the L</w:t>
            </w:r>
            <w:r>
              <w:rPr>
                <w:rFonts w:ascii="Arial" w:hAnsi="Arial" w:cs="Arial"/>
                <w:sz w:val="24"/>
                <w:szCs w:val="24"/>
              </w:rPr>
              <w:t xml:space="preserve">aw as applicable in England and Wales, not the </w:t>
            </w:r>
            <w:r w:rsidR="007E6A5E">
              <w:rPr>
                <w:rFonts w:ascii="Arial" w:hAnsi="Arial" w:cs="Arial"/>
                <w:sz w:val="24"/>
                <w:szCs w:val="24"/>
              </w:rPr>
              <w:t>L</w:t>
            </w:r>
            <w:r>
              <w:rPr>
                <w:rFonts w:ascii="Arial" w:hAnsi="Arial" w:cs="Arial"/>
                <w:sz w:val="24"/>
                <w:szCs w:val="24"/>
              </w:rPr>
              <w:t>aw in their country of origin or where they were convicted</w:t>
            </w:r>
          </w:p>
        </w:tc>
        <w:tc>
          <w:tcPr>
            <w:tcW w:w="1605" w:type="dxa"/>
          </w:tcPr>
          <w:p w14:paraId="4A990D24" w14:textId="77777777" w:rsidR="007070FB" w:rsidRPr="00B650D5" w:rsidRDefault="007070FB" w:rsidP="008A1294">
            <w:pPr>
              <w:rPr>
                <w:rFonts w:ascii="Arial" w:hAnsi="Arial" w:cs="Arial"/>
                <w:sz w:val="24"/>
                <w:szCs w:val="24"/>
              </w:rPr>
            </w:pPr>
          </w:p>
        </w:tc>
        <w:tc>
          <w:tcPr>
            <w:tcW w:w="1989" w:type="dxa"/>
          </w:tcPr>
          <w:p w14:paraId="603CC4DB" w14:textId="77777777" w:rsidR="007070FB" w:rsidRPr="00B650D5" w:rsidRDefault="007070FB" w:rsidP="008A1294">
            <w:pPr>
              <w:rPr>
                <w:rFonts w:ascii="Arial" w:hAnsi="Arial" w:cs="Arial"/>
                <w:sz w:val="24"/>
                <w:szCs w:val="24"/>
              </w:rPr>
            </w:pPr>
          </w:p>
        </w:tc>
      </w:tr>
      <w:tr w:rsidR="007070FB" w14:paraId="65662F11" w14:textId="77777777" w:rsidTr="7670F0ED">
        <w:tc>
          <w:tcPr>
            <w:tcW w:w="2475" w:type="dxa"/>
            <w:vMerge/>
          </w:tcPr>
          <w:p w14:paraId="5BAD3425" w14:textId="77777777" w:rsidR="007070FB" w:rsidRPr="00360FD1" w:rsidRDefault="007070FB" w:rsidP="008A1294">
            <w:pPr>
              <w:rPr>
                <w:rFonts w:ascii="Arial" w:hAnsi="Arial" w:cs="Arial"/>
                <w:b/>
                <w:sz w:val="24"/>
                <w:szCs w:val="24"/>
              </w:rPr>
            </w:pPr>
          </w:p>
        </w:tc>
        <w:tc>
          <w:tcPr>
            <w:tcW w:w="2947" w:type="dxa"/>
          </w:tcPr>
          <w:p w14:paraId="6B5EB02C" w14:textId="77777777" w:rsidR="007070FB" w:rsidRDefault="007070FB" w:rsidP="008A1294">
            <w:pPr>
              <w:rPr>
                <w:rFonts w:ascii="Arial" w:hAnsi="Arial" w:cs="Arial"/>
                <w:sz w:val="24"/>
                <w:szCs w:val="24"/>
              </w:rPr>
            </w:pPr>
            <w:r>
              <w:rPr>
                <w:rFonts w:ascii="Arial" w:hAnsi="Arial" w:cs="Arial"/>
                <w:sz w:val="24"/>
                <w:szCs w:val="24"/>
              </w:rPr>
              <w:t>If they are known to the police and children’s social care</w:t>
            </w:r>
          </w:p>
        </w:tc>
        <w:tc>
          <w:tcPr>
            <w:tcW w:w="1605" w:type="dxa"/>
          </w:tcPr>
          <w:p w14:paraId="0C7D08AC" w14:textId="77777777" w:rsidR="007070FB" w:rsidRPr="00B650D5" w:rsidRDefault="007070FB" w:rsidP="008A1294">
            <w:pPr>
              <w:rPr>
                <w:rFonts w:ascii="Arial" w:hAnsi="Arial" w:cs="Arial"/>
                <w:sz w:val="24"/>
                <w:szCs w:val="24"/>
              </w:rPr>
            </w:pPr>
          </w:p>
        </w:tc>
        <w:tc>
          <w:tcPr>
            <w:tcW w:w="1989" w:type="dxa"/>
          </w:tcPr>
          <w:p w14:paraId="37A31054" w14:textId="77777777" w:rsidR="007070FB" w:rsidRPr="00B650D5" w:rsidRDefault="007070FB" w:rsidP="008A1294">
            <w:pPr>
              <w:rPr>
                <w:rFonts w:ascii="Arial" w:hAnsi="Arial" w:cs="Arial"/>
                <w:sz w:val="24"/>
                <w:szCs w:val="24"/>
              </w:rPr>
            </w:pPr>
          </w:p>
        </w:tc>
      </w:tr>
      <w:tr w:rsidR="007070FB" w14:paraId="2904EE93" w14:textId="77777777" w:rsidTr="7670F0ED">
        <w:tc>
          <w:tcPr>
            <w:tcW w:w="2475" w:type="dxa"/>
            <w:vMerge/>
          </w:tcPr>
          <w:p w14:paraId="7DC8C081" w14:textId="77777777" w:rsidR="007070FB" w:rsidRPr="00360FD1" w:rsidRDefault="007070FB" w:rsidP="008A1294">
            <w:pPr>
              <w:rPr>
                <w:rFonts w:ascii="Arial" w:hAnsi="Arial" w:cs="Arial"/>
                <w:b/>
                <w:sz w:val="24"/>
                <w:szCs w:val="24"/>
              </w:rPr>
            </w:pPr>
          </w:p>
        </w:tc>
        <w:tc>
          <w:tcPr>
            <w:tcW w:w="2947" w:type="dxa"/>
          </w:tcPr>
          <w:p w14:paraId="7B2699D7" w14:textId="77777777" w:rsidR="007070FB" w:rsidRDefault="007070FB" w:rsidP="008A1294">
            <w:pPr>
              <w:rPr>
                <w:rFonts w:ascii="Arial" w:hAnsi="Arial" w:cs="Arial"/>
                <w:sz w:val="24"/>
                <w:szCs w:val="24"/>
              </w:rPr>
            </w:pPr>
            <w:r>
              <w:rPr>
                <w:rFonts w:ascii="Arial" w:hAnsi="Arial" w:cs="Arial"/>
                <w:sz w:val="24"/>
                <w:szCs w:val="24"/>
              </w:rPr>
              <w:t>If they have been disqualified from providing childcare</w:t>
            </w:r>
          </w:p>
        </w:tc>
        <w:tc>
          <w:tcPr>
            <w:tcW w:w="1605" w:type="dxa"/>
          </w:tcPr>
          <w:p w14:paraId="0477E574" w14:textId="77777777" w:rsidR="007070FB" w:rsidRPr="00B650D5" w:rsidRDefault="007070FB" w:rsidP="008A1294">
            <w:pPr>
              <w:rPr>
                <w:rFonts w:ascii="Arial" w:hAnsi="Arial" w:cs="Arial"/>
                <w:sz w:val="24"/>
                <w:szCs w:val="24"/>
              </w:rPr>
            </w:pPr>
          </w:p>
        </w:tc>
        <w:tc>
          <w:tcPr>
            <w:tcW w:w="1989" w:type="dxa"/>
          </w:tcPr>
          <w:p w14:paraId="3FD9042A" w14:textId="77777777" w:rsidR="007070FB" w:rsidRPr="00B650D5" w:rsidRDefault="007070FB" w:rsidP="008A1294">
            <w:pPr>
              <w:rPr>
                <w:rFonts w:ascii="Arial" w:hAnsi="Arial" w:cs="Arial"/>
                <w:sz w:val="24"/>
                <w:szCs w:val="24"/>
              </w:rPr>
            </w:pPr>
          </w:p>
        </w:tc>
      </w:tr>
      <w:tr w:rsidR="007070FB" w14:paraId="13FE6EAA" w14:textId="77777777" w:rsidTr="7670F0ED">
        <w:tc>
          <w:tcPr>
            <w:tcW w:w="2475" w:type="dxa"/>
            <w:vMerge/>
          </w:tcPr>
          <w:p w14:paraId="052D4810" w14:textId="77777777" w:rsidR="007070FB" w:rsidRPr="00360FD1" w:rsidRDefault="007070FB" w:rsidP="008A1294">
            <w:pPr>
              <w:rPr>
                <w:rFonts w:ascii="Arial" w:hAnsi="Arial" w:cs="Arial"/>
                <w:b/>
                <w:sz w:val="24"/>
                <w:szCs w:val="24"/>
              </w:rPr>
            </w:pPr>
          </w:p>
        </w:tc>
        <w:tc>
          <w:tcPr>
            <w:tcW w:w="2947" w:type="dxa"/>
          </w:tcPr>
          <w:p w14:paraId="5BF7BE66" w14:textId="77777777" w:rsidR="007070FB" w:rsidRDefault="007070FB" w:rsidP="008A1294">
            <w:pPr>
              <w:rPr>
                <w:rFonts w:ascii="Arial" w:hAnsi="Arial" w:cs="Arial"/>
                <w:sz w:val="24"/>
                <w:szCs w:val="24"/>
              </w:rPr>
            </w:pPr>
            <w:r>
              <w:rPr>
                <w:rFonts w:ascii="Arial" w:hAnsi="Arial" w:cs="Arial"/>
                <w:sz w:val="24"/>
                <w:szCs w:val="24"/>
              </w:rPr>
              <w:t>Any relevant overseas information</w:t>
            </w:r>
          </w:p>
        </w:tc>
        <w:tc>
          <w:tcPr>
            <w:tcW w:w="1605" w:type="dxa"/>
          </w:tcPr>
          <w:p w14:paraId="62D3F89E" w14:textId="77777777" w:rsidR="007070FB" w:rsidRPr="00B650D5" w:rsidRDefault="007070FB" w:rsidP="008A1294">
            <w:pPr>
              <w:rPr>
                <w:rFonts w:ascii="Arial" w:hAnsi="Arial" w:cs="Arial"/>
                <w:sz w:val="24"/>
                <w:szCs w:val="24"/>
              </w:rPr>
            </w:pPr>
          </w:p>
        </w:tc>
        <w:tc>
          <w:tcPr>
            <w:tcW w:w="1989" w:type="dxa"/>
          </w:tcPr>
          <w:p w14:paraId="2780AF0D" w14:textId="77777777" w:rsidR="007070FB" w:rsidRPr="00B650D5" w:rsidRDefault="007070FB" w:rsidP="008A1294">
            <w:pPr>
              <w:rPr>
                <w:rFonts w:ascii="Arial" w:hAnsi="Arial" w:cs="Arial"/>
                <w:sz w:val="24"/>
                <w:szCs w:val="24"/>
              </w:rPr>
            </w:pPr>
          </w:p>
        </w:tc>
      </w:tr>
      <w:tr w:rsidR="007070FB" w14:paraId="56BB08EC" w14:textId="77777777" w:rsidTr="7670F0ED">
        <w:tc>
          <w:tcPr>
            <w:tcW w:w="2475" w:type="dxa"/>
            <w:vMerge/>
          </w:tcPr>
          <w:p w14:paraId="46FC4A0D" w14:textId="77777777" w:rsidR="007070FB" w:rsidRPr="00360FD1" w:rsidRDefault="007070FB" w:rsidP="008A1294">
            <w:pPr>
              <w:rPr>
                <w:rFonts w:ascii="Arial" w:hAnsi="Arial" w:cs="Arial"/>
                <w:b/>
                <w:sz w:val="24"/>
                <w:szCs w:val="24"/>
              </w:rPr>
            </w:pPr>
          </w:p>
        </w:tc>
        <w:tc>
          <w:tcPr>
            <w:tcW w:w="2947" w:type="dxa"/>
          </w:tcPr>
          <w:p w14:paraId="547B3B38" w14:textId="77777777" w:rsidR="007070FB" w:rsidRDefault="007070FB" w:rsidP="008A1294">
            <w:pPr>
              <w:rPr>
                <w:rFonts w:ascii="Arial" w:hAnsi="Arial" w:cs="Arial"/>
                <w:sz w:val="24"/>
                <w:szCs w:val="24"/>
              </w:rPr>
            </w:pPr>
            <w:r>
              <w:rPr>
                <w:rFonts w:ascii="Arial" w:hAnsi="Arial" w:cs="Arial"/>
                <w:sz w:val="24"/>
                <w:szCs w:val="24"/>
              </w:rPr>
              <w:t>Shortlisted candidates declaration form is signed and on file –</w:t>
            </w:r>
            <w:r w:rsidRPr="00515846">
              <w:rPr>
                <w:rFonts w:ascii="Arial" w:hAnsi="Arial" w:cs="Arial"/>
                <w:i/>
                <w:sz w:val="24"/>
                <w:szCs w:val="24"/>
              </w:rPr>
              <w:t>see note</w:t>
            </w:r>
          </w:p>
        </w:tc>
        <w:tc>
          <w:tcPr>
            <w:tcW w:w="1605" w:type="dxa"/>
          </w:tcPr>
          <w:p w14:paraId="4DC2ECC6" w14:textId="77777777" w:rsidR="007070FB" w:rsidRPr="00B650D5" w:rsidRDefault="007070FB" w:rsidP="008A1294">
            <w:pPr>
              <w:rPr>
                <w:rFonts w:ascii="Arial" w:hAnsi="Arial" w:cs="Arial"/>
                <w:sz w:val="24"/>
                <w:szCs w:val="24"/>
              </w:rPr>
            </w:pPr>
          </w:p>
        </w:tc>
        <w:tc>
          <w:tcPr>
            <w:tcW w:w="1989" w:type="dxa"/>
          </w:tcPr>
          <w:p w14:paraId="79796693" w14:textId="77777777" w:rsidR="007070FB" w:rsidRPr="00B650D5" w:rsidRDefault="007070FB" w:rsidP="008A1294">
            <w:pPr>
              <w:rPr>
                <w:rFonts w:ascii="Arial" w:hAnsi="Arial" w:cs="Arial"/>
                <w:sz w:val="24"/>
                <w:szCs w:val="24"/>
              </w:rPr>
            </w:pPr>
          </w:p>
        </w:tc>
      </w:tr>
      <w:tr w:rsidR="007070FB" w14:paraId="47297C67" w14:textId="77777777" w:rsidTr="00C85B7D">
        <w:tc>
          <w:tcPr>
            <w:tcW w:w="9016" w:type="dxa"/>
            <w:gridSpan w:val="4"/>
            <w:shd w:val="clear" w:color="auto" w:fill="F8B323" w:themeFill="accent1"/>
          </w:tcPr>
          <w:p w14:paraId="048740F3" w14:textId="77777777" w:rsidR="007070FB" w:rsidRPr="00B650D5" w:rsidRDefault="007070FB" w:rsidP="008A1294">
            <w:pPr>
              <w:rPr>
                <w:rFonts w:ascii="Arial" w:hAnsi="Arial" w:cs="Arial"/>
                <w:sz w:val="24"/>
                <w:szCs w:val="24"/>
              </w:rPr>
            </w:pPr>
          </w:p>
        </w:tc>
      </w:tr>
      <w:tr w:rsidR="007070FB" w14:paraId="6E858E0D" w14:textId="77777777" w:rsidTr="7670F0ED">
        <w:tc>
          <w:tcPr>
            <w:tcW w:w="2475" w:type="dxa"/>
            <w:vMerge w:val="restart"/>
          </w:tcPr>
          <w:p w14:paraId="7976A28F" w14:textId="77777777" w:rsidR="007070FB" w:rsidRPr="009330FC" w:rsidRDefault="007070FB" w:rsidP="008A1294">
            <w:pPr>
              <w:rPr>
                <w:rFonts w:ascii="Arial" w:hAnsi="Arial" w:cs="Arial"/>
                <w:b/>
                <w:sz w:val="24"/>
                <w:szCs w:val="24"/>
              </w:rPr>
            </w:pPr>
            <w:r w:rsidRPr="009330FC">
              <w:rPr>
                <w:rFonts w:ascii="Arial" w:hAnsi="Arial" w:cs="Arial"/>
                <w:b/>
                <w:sz w:val="24"/>
                <w:szCs w:val="24"/>
              </w:rPr>
              <w:t>Employment History and references</w:t>
            </w:r>
          </w:p>
        </w:tc>
        <w:tc>
          <w:tcPr>
            <w:tcW w:w="2947" w:type="dxa"/>
          </w:tcPr>
          <w:p w14:paraId="1EB35681" w14:textId="77777777" w:rsidR="007070FB" w:rsidRDefault="007070FB" w:rsidP="008A1294">
            <w:pPr>
              <w:rPr>
                <w:rFonts w:ascii="Arial" w:hAnsi="Arial" w:cs="Arial"/>
                <w:sz w:val="24"/>
                <w:szCs w:val="24"/>
              </w:rPr>
            </w:pPr>
            <w:r>
              <w:rPr>
                <w:rFonts w:ascii="Arial" w:hAnsi="Arial" w:cs="Arial"/>
                <w:sz w:val="24"/>
                <w:szCs w:val="24"/>
              </w:rPr>
              <w:t>References are obtained before interview</w:t>
            </w:r>
          </w:p>
        </w:tc>
        <w:tc>
          <w:tcPr>
            <w:tcW w:w="1605" w:type="dxa"/>
          </w:tcPr>
          <w:p w14:paraId="51371A77" w14:textId="77777777" w:rsidR="007070FB" w:rsidRPr="00B650D5" w:rsidRDefault="007070FB" w:rsidP="008A1294">
            <w:pPr>
              <w:rPr>
                <w:rFonts w:ascii="Arial" w:hAnsi="Arial" w:cs="Arial"/>
                <w:sz w:val="24"/>
                <w:szCs w:val="24"/>
              </w:rPr>
            </w:pPr>
          </w:p>
        </w:tc>
        <w:tc>
          <w:tcPr>
            <w:tcW w:w="1989" w:type="dxa"/>
          </w:tcPr>
          <w:p w14:paraId="732434A0" w14:textId="77777777" w:rsidR="007070FB" w:rsidRPr="00B650D5" w:rsidRDefault="007070FB" w:rsidP="008A1294">
            <w:pPr>
              <w:rPr>
                <w:rFonts w:ascii="Arial" w:hAnsi="Arial" w:cs="Arial"/>
                <w:sz w:val="24"/>
                <w:szCs w:val="24"/>
              </w:rPr>
            </w:pPr>
          </w:p>
        </w:tc>
      </w:tr>
      <w:tr w:rsidR="007070FB" w14:paraId="687E4D04" w14:textId="77777777" w:rsidTr="7670F0ED">
        <w:tc>
          <w:tcPr>
            <w:tcW w:w="2475" w:type="dxa"/>
            <w:vMerge/>
          </w:tcPr>
          <w:p w14:paraId="2328BB07" w14:textId="77777777" w:rsidR="007070FB" w:rsidRPr="009330FC" w:rsidRDefault="007070FB" w:rsidP="008A1294">
            <w:pPr>
              <w:rPr>
                <w:rFonts w:ascii="Arial" w:hAnsi="Arial" w:cs="Arial"/>
                <w:b/>
                <w:sz w:val="24"/>
                <w:szCs w:val="24"/>
              </w:rPr>
            </w:pPr>
          </w:p>
        </w:tc>
        <w:tc>
          <w:tcPr>
            <w:tcW w:w="2947" w:type="dxa"/>
          </w:tcPr>
          <w:p w14:paraId="5D269402" w14:textId="77777777" w:rsidR="007070FB" w:rsidRDefault="007070FB" w:rsidP="008A1294">
            <w:pPr>
              <w:rPr>
                <w:rFonts w:ascii="Arial" w:hAnsi="Arial" w:cs="Arial"/>
                <w:sz w:val="24"/>
                <w:szCs w:val="24"/>
              </w:rPr>
            </w:pPr>
            <w:r>
              <w:rPr>
                <w:rFonts w:ascii="Arial" w:hAnsi="Arial" w:cs="Arial"/>
                <w:sz w:val="24"/>
                <w:szCs w:val="24"/>
              </w:rPr>
              <w:t>Open references or ‘to whom it may concern’ references are not accepted</w:t>
            </w:r>
          </w:p>
        </w:tc>
        <w:tc>
          <w:tcPr>
            <w:tcW w:w="1605" w:type="dxa"/>
          </w:tcPr>
          <w:p w14:paraId="256AC6DA" w14:textId="77777777" w:rsidR="007070FB" w:rsidRPr="00B650D5" w:rsidRDefault="007070FB" w:rsidP="008A1294">
            <w:pPr>
              <w:rPr>
                <w:rFonts w:ascii="Arial" w:hAnsi="Arial" w:cs="Arial"/>
                <w:sz w:val="24"/>
                <w:szCs w:val="24"/>
              </w:rPr>
            </w:pPr>
          </w:p>
        </w:tc>
        <w:tc>
          <w:tcPr>
            <w:tcW w:w="1989" w:type="dxa"/>
          </w:tcPr>
          <w:p w14:paraId="38AA98D6" w14:textId="77777777" w:rsidR="007070FB" w:rsidRPr="00B650D5" w:rsidRDefault="007070FB" w:rsidP="008A1294">
            <w:pPr>
              <w:rPr>
                <w:rFonts w:ascii="Arial" w:hAnsi="Arial" w:cs="Arial"/>
                <w:sz w:val="24"/>
                <w:szCs w:val="24"/>
              </w:rPr>
            </w:pPr>
          </w:p>
        </w:tc>
      </w:tr>
      <w:tr w:rsidR="007070FB" w14:paraId="4132D9A6" w14:textId="77777777" w:rsidTr="7670F0ED">
        <w:tc>
          <w:tcPr>
            <w:tcW w:w="2475" w:type="dxa"/>
            <w:vMerge/>
          </w:tcPr>
          <w:p w14:paraId="665A1408" w14:textId="77777777" w:rsidR="007070FB" w:rsidRPr="009330FC" w:rsidRDefault="007070FB" w:rsidP="008A1294">
            <w:pPr>
              <w:rPr>
                <w:rFonts w:ascii="Arial" w:hAnsi="Arial" w:cs="Arial"/>
                <w:b/>
                <w:sz w:val="24"/>
                <w:szCs w:val="24"/>
              </w:rPr>
            </w:pPr>
          </w:p>
        </w:tc>
        <w:tc>
          <w:tcPr>
            <w:tcW w:w="2947" w:type="dxa"/>
          </w:tcPr>
          <w:p w14:paraId="7EE88280" w14:textId="77777777" w:rsidR="007070FB" w:rsidRDefault="007070FB" w:rsidP="008A1294">
            <w:pPr>
              <w:rPr>
                <w:rFonts w:ascii="Arial" w:hAnsi="Arial" w:cs="Arial"/>
                <w:sz w:val="24"/>
                <w:szCs w:val="24"/>
              </w:rPr>
            </w:pPr>
            <w:r>
              <w:rPr>
                <w:rFonts w:ascii="Arial" w:hAnsi="Arial" w:cs="Arial"/>
                <w:sz w:val="24"/>
                <w:szCs w:val="24"/>
              </w:rPr>
              <w:t>Applicants do not obtain their own references</w:t>
            </w:r>
          </w:p>
        </w:tc>
        <w:tc>
          <w:tcPr>
            <w:tcW w:w="1605" w:type="dxa"/>
          </w:tcPr>
          <w:p w14:paraId="71049383" w14:textId="77777777" w:rsidR="007070FB" w:rsidRPr="00B650D5" w:rsidRDefault="007070FB" w:rsidP="008A1294">
            <w:pPr>
              <w:rPr>
                <w:rFonts w:ascii="Arial" w:hAnsi="Arial" w:cs="Arial"/>
                <w:sz w:val="24"/>
                <w:szCs w:val="24"/>
              </w:rPr>
            </w:pPr>
          </w:p>
        </w:tc>
        <w:tc>
          <w:tcPr>
            <w:tcW w:w="1989" w:type="dxa"/>
          </w:tcPr>
          <w:p w14:paraId="4D16AC41" w14:textId="77777777" w:rsidR="007070FB" w:rsidRPr="00B650D5" w:rsidRDefault="007070FB" w:rsidP="008A1294">
            <w:pPr>
              <w:rPr>
                <w:rFonts w:ascii="Arial" w:hAnsi="Arial" w:cs="Arial"/>
                <w:sz w:val="24"/>
                <w:szCs w:val="24"/>
              </w:rPr>
            </w:pPr>
          </w:p>
        </w:tc>
      </w:tr>
      <w:tr w:rsidR="007070FB" w14:paraId="4C1256A7" w14:textId="77777777" w:rsidTr="7670F0ED">
        <w:tc>
          <w:tcPr>
            <w:tcW w:w="2475" w:type="dxa"/>
            <w:vMerge/>
          </w:tcPr>
          <w:p w14:paraId="12A4EA11" w14:textId="77777777" w:rsidR="007070FB" w:rsidRPr="009330FC" w:rsidRDefault="007070FB" w:rsidP="008A1294">
            <w:pPr>
              <w:rPr>
                <w:rFonts w:ascii="Arial" w:hAnsi="Arial" w:cs="Arial"/>
                <w:b/>
                <w:sz w:val="24"/>
                <w:szCs w:val="24"/>
              </w:rPr>
            </w:pPr>
          </w:p>
        </w:tc>
        <w:tc>
          <w:tcPr>
            <w:tcW w:w="2947" w:type="dxa"/>
          </w:tcPr>
          <w:p w14:paraId="056B54DF" w14:textId="77777777" w:rsidR="007070FB" w:rsidRDefault="007070FB" w:rsidP="008A1294">
            <w:pPr>
              <w:rPr>
                <w:rFonts w:ascii="Arial" w:hAnsi="Arial" w:cs="Arial"/>
                <w:sz w:val="24"/>
                <w:szCs w:val="24"/>
              </w:rPr>
            </w:pPr>
            <w:r>
              <w:rPr>
                <w:rFonts w:ascii="Arial" w:hAnsi="Arial" w:cs="Arial"/>
                <w:sz w:val="24"/>
                <w:szCs w:val="24"/>
              </w:rPr>
              <w:t xml:space="preserve">References are from their current employer and has been completed by a senior person with the appropriate authority </w:t>
            </w:r>
            <w:r w:rsidRPr="009330FC">
              <w:rPr>
                <w:rFonts w:ascii="Arial" w:hAnsi="Arial" w:cs="Arial"/>
                <w:i/>
                <w:sz w:val="24"/>
                <w:szCs w:val="24"/>
              </w:rPr>
              <w:t>( the references are confirmed by the Headteacher/Principal as accurate in respect to disciplinary investigations)</w:t>
            </w:r>
          </w:p>
        </w:tc>
        <w:tc>
          <w:tcPr>
            <w:tcW w:w="1605" w:type="dxa"/>
          </w:tcPr>
          <w:p w14:paraId="5A1EA135" w14:textId="77777777" w:rsidR="007070FB" w:rsidRPr="00B650D5" w:rsidRDefault="007070FB" w:rsidP="008A1294">
            <w:pPr>
              <w:rPr>
                <w:rFonts w:ascii="Arial" w:hAnsi="Arial" w:cs="Arial"/>
                <w:sz w:val="24"/>
                <w:szCs w:val="24"/>
              </w:rPr>
            </w:pPr>
          </w:p>
        </w:tc>
        <w:tc>
          <w:tcPr>
            <w:tcW w:w="1989" w:type="dxa"/>
          </w:tcPr>
          <w:p w14:paraId="58717D39" w14:textId="77777777" w:rsidR="007070FB" w:rsidRPr="00B650D5" w:rsidRDefault="007070FB" w:rsidP="008A1294">
            <w:pPr>
              <w:rPr>
                <w:rFonts w:ascii="Arial" w:hAnsi="Arial" w:cs="Arial"/>
                <w:sz w:val="24"/>
                <w:szCs w:val="24"/>
              </w:rPr>
            </w:pPr>
          </w:p>
        </w:tc>
      </w:tr>
      <w:tr w:rsidR="007070FB" w14:paraId="7F445687" w14:textId="77777777" w:rsidTr="7670F0ED">
        <w:tc>
          <w:tcPr>
            <w:tcW w:w="2475" w:type="dxa"/>
            <w:vMerge/>
          </w:tcPr>
          <w:p w14:paraId="5338A720" w14:textId="77777777" w:rsidR="007070FB" w:rsidRPr="009330FC" w:rsidRDefault="007070FB" w:rsidP="008A1294">
            <w:pPr>
              <w:rPr>
                <w:rFonts w:ascii="Arial" w:hAnsi="Arial" w:cs="Arial"/>
                <w:b/>
                <w:sz w:val="24"/>
                <w:szCs w:val="24"/>
              </w:rPr>
            </w:pPr>
          </w:p>
        </w:tc>
        <w:tc>
          <w:tcPr>
            <w:tcW w:w="2947" w:type="dxa"/>
          </w:tcPr>
          <w:p w14:paraId="00F3470D" w14:textId="77777777" w:rsidR="007070FB" w:rsidRDefault="007070FB" w:rsidP="008A1294">
            <w:pPr>
              <w:rPr>
                <w:rFonts w:ascii="Arial" w:hAnsi="Arial" w:cs="Arial"/>
                <w:sz w:val="24"/>
                <w:szCs w:val="24"/>
              </w:rPr>
            </w:pPr>
            <w:r>
              <w:rPr>
                <w:rFonts w:ascii="Arial" w:hAnsi="Arial" w:cs="Arial"/>
                <w:sz w:val="24"/>
                <w:szCs w:val="24"/>
              </w:rPr>
              <w:t xml:space="preserve">If the applicant is not currently employed – </w:t>
            </w:r>
            <w:r>
              <w:rPr>
                <w:rFonts w:ascii="Arial" w:hAnsi="Arial" w:cs="Arial"/>
                <w:sz w:val="24"/>
                <w:szCs w:val="24"/>
              </w:rPr>
              <w:lastRenderedPageBreak/>
              <w:t>verification of the most recent employment period is obtained</w:t>
            </w:r>
          </w:p>
        </w:tc>
        <w:tc>
          <w:tcPr>
            <w:tcW w:w="1605" w:type="dxa"/>
          </w:tcPr>
          <w:p w14:paraId="61DAA4D5" w14:textId="77777777" w:rsidR="007070FB" w:rsidRPr="00B650D5" w:rsidRDefault="007070FB" w:rsidP="008A1294">
            <w:pPr>
              <w:rPr>
                <w:rFonts w:ascii="Arial" w:hAnsi="Arial" w:cs="Arial"/>
                <w:sz w:val="24"/>
                <w:szCs w:val="24"/>
              </w:rPr>
            </w:pPr>
          </w:p>
        </w:tc>
        <w:tc>
          <w:tcPr>
            <w:tcW w:w="1989" w:type="dxa"/>
          </w:tcPr>
          <w:p w14:paraId="2AEAF47F" w14:textId="77777777" w:rsidR="007070FB" w:rsidRPr="00B650D5" w:rsidRDefault="007070FB" w:rsidP="008A1294">
            <w:pPr>
              <w:rPr>
                <w:rFonts w:ascii="Arial" w:hAnsi="Arial" w:cs="Arial"/>
                <w:sz w:val="24"/>
                <w:szCs w:val="24"/>
              </w:rPr>
            </w:pPr>
          </w:p>
        </w:tc>
      </w:tr>
      <w:tr w:rsidR="007070FB" w14:paraId="3ADE6B25" w14:textId="77777777" w:rsidTr="7670F0ED">
        <w:tc>
          <w:tcPr>
            <w:tcW w:w="2475" w:type="dxa"/>
            <w:vMerge/>
          </w:tcPr>
          <w:p w14:paraId="281B37BA" w14:textId="77777777" w:rsidR="007070FB" w:rsidRPr="009330FC" w:rsidRDefault="007070FB" w:rsidP="008A1294">
            <w:pPr>
              <w:rPr>
                <w:rFonts w:ascii="Arial" w:hAnsi="Arial" w:cs="Arial"/>
                <w:b/>
                <w:sz w:val="24"/>
                <w:szCs w:val="24"/>
              </w:rPr>
            </w:pPr>
          </w:p>
        </w:tc>
        <w:tc>
          <w:tcPr>
            <w:tcW w:w="2947" w:type="dxa"/>
          </w:tcPr>
          <w:p w14:paraId="0DB017E1" w14:textId="77777777" w:rsidR="007070FB" w:rsidRDefault="007070FB" w:rsidP="008A1294">
            <w:pPr>
              <w:rPr>
                <w:rFonts w:ascii="Arial" w:hAnsi="Arial" w:cs="Arial"/>
                <w:sz w:val="24"/>
                <w:szCs w:val="24"/>
              </w:rPr>
            </w:pPr>
            <w:r>
              <w:rPr>
                <w:rFonts w:ascii="Arial" w:hAnsi="Arial" w:cs="Arial"/>
                <w:sz w:val="24"/>
                <w:szCs w:val="24"/>
              </w:rPr>
              <w:t xml:space="preserve">If not currently working with children – a reference is obtained from the last employer where they did work with children </w:t>
            </w:r>
          </w:p>
        </w:tc>
        <w:tc>
          <w:tcPr>
            <w:tcW w:w="1605" w:type="dxa"/>
          </w:tcPr>
          <w:p w14:paraId="2E500C74" w14:textId="77777777" w:rsidR="007070FB" w:rsidRPr="00B650D5" w:rsidRDefault="007070FB" w:rsidP="008A1294">
            <w:pPr>
              <w:rPr>
                <w:rFonts w:ascii="Arial" w:hAnsi="Arial" w:cs="Arial"/>
                <w:sz w:val="24"/>
                <w:szCs w:val="24"/>
              </w:rPr>
            </w:pPr>
          </w:p>
        </w:tc>
        <w:tc>
          <w:tcPr>
            <w:tcW w:w="1989" w:type="dxa"/>
          </w:tcPr>
          <w:p w14:paraId="74CD1D1F" w14:textId="77777777" w:rsidR="007070FB" w:rsidRPr="00B650D5" w:rsidRDefault="007070FB" w:rsidP="008A1294">
            <w:pPr>
              <w:rPr>
                <w:rFonts w:ascii="Arial" w:hAnsi="Arial" w:cs="Arial"/>
                <w:sz w:val="24"/>
                <w:szCs w:val="24"/>
              </w:rPr>
            </w:pPr>
          </w:p>
        </w:tc>
      </w:tr>
      <w:tr w:rsidR="007070FB" w14:paraId="7BE98F07" w14:textId="77777777" w:rsidTr="7670F0ED">
        <w:tc>
          <w:tcPr>
            <w:tcW w:w="2475" w:type="dxa"/>
            <w:vMerge/>
          </w:tcPr>
          <w:p w14:paraId="1C5BEDD8" w14:textId="77777777" w:rsidR="007070FB" w:rsidRPr="009330FC" w:rsidRDefault="007070FB" w:rsidP="008A1294">
            <w:pPr>
              <w:rPr>
                <w:rFonts w:ascii="Arial" w:hAnsi="Arial" w:cs="Arial"/>
                <w:b/>
                <w:sz w:val="24"/>
                <w:szCs w:val="24"/>
              </w:rPr>
            </w:pPr>
          </w:p>
        </w:tc>
        <w:tc>
          <w:tcPr>
            <w:tcW w:w="2947" w:type="dxa"/>
          </w:tcPr>
          <w:p w14:paraId="56DF3084" w14:textId="77777777" w:rsidR="007070FB" w:rsidRDefault="007070FB" w:rsidP="008A1294">
            <w:pPr>
              <w:rPr>
                <w:rFonts w:ascii="Arial" w:hAnsi="Arial" w:cs="Arial"/>
                <w:sz w:val="24"/>
                <w:szCs w:val="24"/>
              </w:rPr>
            </w:pPr>
            <w:r>
              <w:rPr>
                <w:rFonts w:ascii="Arial" w:hAnsi="Arial" w:cs="Arial"/>
                <w:sz w:val="24"/>
                <w:szCs w:val="24"/>
              </w:rPr>
              <w:t>Verify information with the person who provided the reference</w:t>
            </w:r>
          </w:p>
        </w:tc>
        <w:tc>
          <w:tcPr>
            <w:tcW w:w="1605" w:type="dxa"/>
          </w:tcPr>
          <w:p w14:paraId="02915484" w14:textId="77777777" w:rsidR="007070FB" w:rsidRPr="00B650D5" w:rsidRDefault="007070FB" w:rsidP="008A1294">
            <w:pPr>
              <w:rPr>
                <w:rFonts w:ascii="Arial" w:hAnsi="Arial" w:cs="Arial"/>
                <w:sz w:val="24"/>
                <w:szCs w:val="24"/>
              </w:rPr>
            </w:pPr>
          </w:p>
        </w:tc>
        <w:tc>
          <w:tcPr>
            <w:tcW w:w="1989" w:type="dxa"/>
          </w:tcPr>
          <w:p w14:paraId="03B94F49" w14:textId="77777777" w:rsidR="007070FB" w:rsidRPr="00B650D5" w:rsidRDefault="007070FB" w:rsidP="008A1294">
            <w:pPr>
              <w:rPr>
                <w:rFonts w:ascii="Arial" w:hAnsi="Arial" w:cs="Arial"/>
                <w:sz w:val="24"/>
                <w:szCs w:val="24"/>
              </w:rPr>
            </w:pPr>
          </w:p>
        </w:tc>
      </w:tr>
      <w:tr w:rsidR="007070FB" w14:paraId="17859048" w14:textId="77777777" w:rsidTr="7670F0ED">
        <w:tc>
          <w:tcPr>
            <w:tcW w:w="2475" w:type="dxa"/>
            <w:vMerge/>
          </w:tcPr>
          <w:p w14:paraId="6D846F5D" w14:textId="77777777" w:rsidR="007070FB" w:rsidRPr="009330FC" w:rsidRDefault="007070FB" w:rsidP="008A1294">
            <w:pPr>
              <w:rPr>
                <w:rFonts w:ascii="Arial" w:hAnsi="Arial" w:cs="Arial"/>
                <w:b/>
                <w:sz w:val="24"/>
                <w:szCs w:val="24"/>
              </w:rPr>
            </w:pPr>
          </w:p>
        </w:tc>
        <w:tc>
          <w:tcPr>
            <w:tcW w:w="2947" w:type="dxa"/>
          </w:tcPr>
          <w:p w14:paraId="0D19C482" w14:textId="77777777" w:rsidR="007070FB" w:rsidRDefault="007070FB" w:rsidP="008A1294">
            <w:pPr>
              <w:rPr>
                <w:rFonts w:ascii="Arial" w:hAnsi="Arial" w:cs="Arial"/>
                <w:sz w:val="24"/>
                <w:szCs w:val="24"/>
              </w:rPr>
            </w:pPr>
            <w:r>
              <w:rPr>
                <w:rFonts w:ascii="Arial" w:hAnsi="Arial" w:cs="Arial"/>
                <w:sz w:val="24"/>
                <w:szCs w:val="24"/>
              </w:rPr>
              <w:t>Ensure electronic references originate from a legitimate source</w:t>
            </w:r>
          </w:p>
        </w:tc>
        <w:tc>
          <w:tcPr>
            <w:tcW w:w="1605" w:type="dxa"/>
          </w:tcPr>
          <w:p w14:paraId="62F015AF" w14:textId="77777777" w:rsidR="007070FB" w:rsidRPr="00B650D5" w:rsidRDefault="007070FB" w:rsidP="008A1294">
            <w:pPr>
              <w:rPr>
                <w:rFonts w:ascii="Arial" w:hAnsi="Arial" w:cs="Arial"/>
                <w:sz w:val="24"/>
                <w:szCs w:val="24"/>
              </w:rPr>
            </w:pPr>
          </w:p>
        </w:tc>
        <w:tc>
          <w:tcPr>
            <w:tcW w:w="1989" w:type="dxa"/>
          </w:tcPr>
          <w:p w14:paraId="1B15DD1D" w14:textId="77777777" w:rsidR="007070FB" w:rsidRPr="00B650D5" w:rsidRDefault="007070FB" w:rsidP="008A1294">
            <w:pPr>
              <w:rPr>
                <w:rFonts w:ascii="Arial" w:hAnsi="Arial" w:cs="Arial"/>
                <w:sz w:val="24"/>
                <w:szCs w:val="24"/>
              </w:rPr>
            </w:pPr>
          </w:p>
        </w:tc>
      </w:tr>
      <w:tr w:rsidR="007070FB" w14:paraId="484D6A62" w14:textId="77777777" w:rsidTr="7670F0ED">
        <w:tc>
          <w:tcPr>
            <w:tcW w:w="2475" w:type="dxa"/>
            <w:vMerge/>
          </w:tcPr>
          <w:p w14:paraId="6E681184" w14:textId="77777777" w:rsidR="007070FB" w:rsidRPr="009330FC" w:rsidRDefault="007070FB" w:rsidP="008A1294">
            <w:pPr>
              <w:rPr>
                <w:rFonts w:ascii="Arial" w:hAnsi="Arial" w:cs="Arial"/>
                <w:b/>
                <w:sz w:val="24"/>
                <w:szCs w:val="24"/>
              </w:rPr>
            </w:pPr>
          </w:p>
        </w:tc>
        <w:tc>
          <w:tcPr>
            <w:tcW w:w="2947" w:type="dxa"/>
          </w:tcPr>
          <w:p w14:paraId="5AD5D50B" w14:textId="77777777" w:rsidR="007070FB" w:rsidRPr="000215A1" w:rsidRDefault="007070FB" w:rsidP="008A1294">
            <w:pPr>
              <w:rPr>
                <w:rFonts w:ascii="Arial" w:hAnsi="Arial" w:cs="Arial"/>
                <w:sz w:val="24"/>
                <w:szCs w:val="24"/>
              </w:rPr>
            </w:pPr>
            <w:r w:rsidRPr="000215A1">
              <w:rPr>
                <w:rFonts w:ascii="Arial" w:hAnsi="Arial" w:cs="Arial"/>
                <w:sz w:val="24"/>
                <w:szCs w:val="24"/>
              </w:rPr>
              <w:t xml:space="preserve">Where information is vague or insufficient information provided – contact </w:t>
            </w:r>
            <w:r>
              <w:rPr>
                <w:rFonts w:ascii="Arial" w:hAnsi="Arial" w:cs="Arial"/>
                <w:sz w:val="24"/>
                <w:szCs w:val="24"/>
              </w:rPr>
              <w:t>the referee</w:t>
            </w:r>
            <w:r w:rsidRPr="000215A1">
              <w:rPr>
                <w:rFonts w:ascii="Arial" w:hAnsi="Arial" w:cs="Arial"/>
                <w:sz w:val="24"/>
                <w:szCs w:val="24"/>
              </w:rPr>
              <w:t xml:space="preserve"> to clarify</w:t>
            </w:r>
          </w:p>
        </w:tc>
        <w:tc>
          <w:tcPr>
            <w:tcW w:w="1605" w:type="dxa"/>
          </w:tcPr>
          <w:p w14:paraId="230165FA" w14:textId="77777777" w:rsidR="007070FB" w:rsidRPr="00B650D5" w:rsidRDefault="007070FB" w:rsidP="008A1294">
            <w:pPr>
              <w:rPr>
                <w:rFonts w:ascii="Arial" w:hAnsi="Arial" w:cs="Arial"/>
                <w:sz w:val="24"/>
                <w:szCs w:val="24"/>
              </w:rPr>
            </w:pPr>
          </w:p>
        </w:tc>
        <w:tc>
          <w:tcPr>
            <w:tcW w:w="1989" w:type="dxa"/>
          </w:tcPr>
          <w:p w14:paraId="7CB33CA5" w14:textId="77777777" w:rsidR="007070FB" w:rsidRPr="00B650D5" w:rsidRDefault="007070FB" w:rsidP="008A1294">
            <w:pPr>
              <w:rPr>
                <w:rFonts w:ascii="Arial" w:hAnsi="Arial" w:cs="Arial"/>
                <w:sz w:val="24"/>
                <w:szCs w:val="24"/>
              </w:rPr>
            </w:pPr>
          </w:p>
        </w:tc>
      </w:tr>
      <w:tr w:rsidR="007070FB" w14:paraId="6925046A" w14:textId="77777777" w:rsidTr="7670F0ED">
        <w:tc>
          <w:tcPr>
            <w:tcW w:w="2475" w:type="dxa"/>
            <w:vMerge/>
          </w:tcPr>
          <w:p w14:paraId="17414610" w14:textId="77777777" w:rsidR="007070FB" w:rsidRPr="009330FC" w:rsidRDefault="007070FB" w:rsidP="008A1294">
            <w:pPr>
              <w:rPr>
                <w:rFonts w:ascii="Arial" w:hAnsi="Arial" w:cs="Arial"/>
                <w:b/>
                <w:sz w:val="24"/>
                <w:szCs w:val="24"/>
              </w:rPr>
            </w:pPr>
          </w:p>
        </w:tc>
        <w:tc>
          <w:tcPr>
            <w:tcW w:w="2947" w:type="dxa"/>
          </w:tcPr>
          <w:p w14:paraId="3E92DB04" w14:textId="13893C30" w:rsidR="007070FB" w:rsidRPr="000215A1" w:rsidRDefault="007070FB" w:rsidP="007E6A5E">
            <w:pPr>
              <w:rPr>
                <w:rFonts w:ascii="Arial" w:hAnsi="Arial" w:cs="Arial"/>
                <w:sz w:val="24"/>
                <w:szCs w:val="24"/>
              </w:rPr>
            </w:pPr>
            <w:r>
              <w:rPr>
                <w:rFonts w:ascii="Arial" w:hAnsi="Arial" w:cs="Arial"/>
                <w:sz w:val="24"/>
                <w:szCs w:val="24"/>
              </w:rPr>
              <w:t xml:space="preserve">Compare information on the application with that </w:t>
            </w:r>
            <w:r w:rsidR="007E6A5E">
              <w:rPr>
                <w:rFonts w:ascii="Arial" w:hAnsi="Arial" w:cs="Arial"/>
                <w:sz w:val="24"/>
                <w:szCs w:val="24"/>
              </w:rPr>
              <w:t xml:space="preserve">in the reference and take up any </w:t>
            </w:r>
            <w:r>
              <w:rPr>
                <w:rFonts w:ascii="Arial" w:hAnsi="Arial" w:cs="Arial"/>
                <w:sz w:val="24"/>
                <w:szCs w:val="24"/>
              </w:rPr>
              <w:t>discrepancies with the candidate</w:t>
            </w:r>
          </w:p>
        </w:tc>
        <w:tc>
          <w:tcPr>
            <w:tcW w:w="1605" w:type="dxa"/>
          </w:tcPr>
          <w:p w14:paraId="781DF2CB" w14:textId="77777777" w:rsidR="007070FB" w:rsidRPr="00B650D5" w:rsidRDefault="007070FB" w:rsidP="008A1294">
            <w:pPr>
              <w:rPr>
                <w:rFonts w:ascii="Arial" w:hAnsi="Arial" w:cs="Arial"/>
                <w:sz w:val="24"/>
                <w:szCs w:val="24"/>
              </w:rPr>
            </w:pPr>
          </w:p>
        </w:tc>
        <w:tc>
          <w:tcPr>
            <w:tcW w:w="1989" w:type="dxa"/>
          </w:tcPr>
          <w:p w14:paraId="16788234" w14:textId="77777777" w:rsidR="007070FB" w:rsidRPr="00B650D5" w:rsidRDefault="007070FB" w:rsidP="008A1294">
            <w:pPr>
              <w:rPr>
                <w:rFonts w:ascii="Arial" w:hAnsi="Arial" w:cs="Arial"/>
                <w:sz w:val="24"/>
                <w:szCs w:val="24"/>
              </w:rPr>
            </w:pPr>
          </w:p>
        </w:tc>
      </w:tr>
      <w:tr w:rsidR="007070FB" w14:paraId="0049E555" w14:textId="77777777" w:rsidTr="7670F0ED">
        <w:tc>
          <w:tcPr>
            <w:tcW w:w="2475" w:type="dxa"/>
            <w:vMerge/>
          </w:tcPr>
          <w:p w14:paraId="57A6A0F0" w14:textId="77777777" w:rsidR="007070FB" w:rsidRPr="009330FC" w:rsidRDefault="007070FB" w:rsidP="008A1294">
            <w:pPr>
              <w:rPr>
                <w:rFonts w:ascii="Arial" w:hAnsi="Arial" w:cs="Arial"/>
                <w:b/>
                <w:sz w:val="24"/>
                <w:szCs w:val="24"/>
              </w:rPr>
            </w:pPr>
          </w:p>
        </w:tc>
        <w:tc>
          <w:tcPr>
            <w:tcW w:w="2947" w:type="dxa"/>
          </w:tcPr>
          <w:p w14:paraId="0472DE5A" w14:textId="77777777" w:rsidR="007070FB" w:rsidRDefault="007070FB" w:rsidP="008A1294">
            <w:pPr>
              <w:rPr>
                <w:rFonts w:ascii="Arial" w:hAnsi="Arial" w:cs="Arial"/>
                <w:sz w:val="24"/>
                <w:szCs w:val="24"/>
              </w:rPr>
            </w:pPr>
            <w:r>
              <w:rPr>
                <w:rFonts w:ascii="Arial" w:hAnsi="Arial" w:cs="Arial"/>
                <w:sz w:val="24"/>
                <w:szCs w:val="24"/>
              </w:rPr>
              <w:t>Establish the reason for the candidate leaving their current or most recent post</w:t>
            </w:r>
          </w:p>
        </w:tc>
        <w:tc>
          <w:tcPr>
            <w:tcW w:w="1605" w:type="dxa"/>
          </w:tcPr>
          <w:p w14:paraId="7DF0CA62" w14:textId="77777777" w:rsidR="007070FB" w:rsidRPr="00B650D5" w:rsidRDefault="007070FB" w:rsidP="008A1294">
            <w:pPr>
              <w:rPr>
                <w:rFonts w:ascii="Arial" w:hAnsi="Arial" w:cs="Arial"/>
                <w:sz w:val="24"/>
                <w:szCs w:val="24"/>
              </w:rPr>
            </w:pPr>
          </w:p>
        </w:tc>
        <w:tc>
          <w:tcPr>
            <w:tcW w:w="1989" w:type="dxa"/>
          </w:tcPr>
          <w:p w14:paraId="44BA3426" w14:textId="77777777" w:rsidR="007070FB" w:rsidRPr="00B650D5" w:rsidRDefault="007070FB" w:rsidP="008A1294">
            <w:pPr>
              <w:rPr>
                <w:rFonts w:ascii="Arial" w:hAnsi="Arial" w:cs="Arial"/>
                <w:sz w:val="24"/>
                <w:szCs w:val="24"/>
              </w:rPr>
            </w:pPr>
          </w:p>
        </w:tc>
      </w:tr>
      <w:tr w:rsidR="007070FB" w14:paraId="175D53C2" w14:textId="77777777" w:rsidTr="00C85B7D">
        <w:tc>
          <w:tcPr>
            <w:tcW w:w="9016" w:type="dxa"/>
            <w:gridSpan w:val="4"/>
            <w:shd w:val="clear" w:color="auto" w:fill="F8B323" w:themeFill="accent1"/>
          </w:tcPr>
          <w:p w14:paraId="7DB1D1D4" w14:textId="77777777" w:rsidR="007070FB" w:rsidRPr="00B650D5" w:rsidRDefault="007070FB" w:rsidP="008A1294">
            <w:pPr>
              <w:rPr>
                <w:rFonts w:ascii="Arial" w:hAnsi="Arial" w:cs="Arial"/>
                <w:sz w:val="24"/>
                <w:szCs w:val="24"/>
              </w:rPr>
            </w:pPr>
          </w:p>
        </w:tc>
      </w:tr>
      <w:tr w:rsidR="007070FB" w14:paraId="79661611" w14:textId="77777777" w:rsidTr="7670F0ED">
        <w:tc>
          <w:tcPr>
            <w:tcW w:w="2475" w:type="dxa"/>
            <w:vMerge w:val="restart"/>
          </w:tcPr>
          <w:p w14:paraId="56C8C7D0" w14:textId="77777777" w:rsidR="007070FB" w:rsidRDefault="007070FB" w:rsidP="008A1294">
            <w:pPr>
              <w:rPr>
                <w:rFonts w:ascii="Arial" w:hAnsi="Arial" w:cs="Arial"/>
                <w:b/>
                <w:sz w:val="24"/>
                <w:szCs w:val="24"/>
              </w:rPr>
            </w:pPr>
            <w:r>
              <w:rPr>
                <w:rFonts w:ascii="Arial" w:hAnsi="Arial" w:cs="Arial"/>
                <w:b/>
                <w:sz w:val="24"/>
                <w:szCs w:val="24"/>
              </w:rPr>
              <w:t>Selection</w:t>
            </w:r>
          </w:p>
          <w:p w14:paraId="7BC0A5A1" w14:textId="77777777" w:rsidR="007070FB" w:rsidRPr="00AB1695" w:rsidRDefault="007070FB" w:rsidP="008A1294">
            <w:pPr>
              <w:rPr>
                <w:rFonts w:ascii="Arial" w:hAnsi="Arial" w:cs="Arial"/>
                <w:b/>
                <w:sz w:val="24"/>
                <w:szCs w:val="24"/>
              </w:rPr>
            </w:pPr>
            <w:r>
              <w:rPr>
                <w:rFonts w:ascii="Arial" w:hAnsi="Arial" w:cs="Arial"/>
                <w:b/>
                <w:sz w:val="24"/>
                <w:szCs w:val="24"/>
              </w:rPr>
              <w:t xml:space="preserve">Structured questions are agreed </w:t>
            </w:r>
          </w:p>
        </w:tc>
        <w:tc>
          <w:tcPr>
            <w:tcW w:w="2947" w:type="dxa"/>
          </w:tcPr>
          <w:p w14:paraId="442F1E78" w14:textId="77777777" w:rsidR="007070FB" w:rsidRDefault="007070FB" w:rsidP="008A1294">
            <w:pPr>
              <w:rPr>
                <w:rFonts w:ascii="Arial" w:hAnsi="Arial" w:cs="Arial"/>
                <w:sz w:val="24"/>
                <w:szCs w:val="24"/>
              </w:rPr>
            </w:pPr>
            <w:r>
              <w:rPr>
                <w:rFonts w:ascii="Arial" w:hAnsi="Arial" w:cs="Arial"/>
                <w:sz w:val="24"/>
                <w:szCs w:val="24"/>
              </w:rPr>
              <w:t>What attracted the candidate to the post and their motivation for working with children</w:t>
            </w:r>
          </w:p>
        </w:tc>
        <w:tc>
          <w:tcPr>
            <w:tcW w:w="1605" w:type="dxa"/>
          </w:tcPr>
          <w:p w14:paraId="0841E4F5" w14:textId="77777777" w:rsidR="007070FB" w:rsidRPr="00B650D5" w:rsidRDefault="007070FB" w:rsidP="008A1294">
            <w:pPr>
              <w:rPr>
                <w:rFonts w:ascii="Arial" w:hAnsi="Arial" w:cs="Arial"/>
                <w:sz w:val="24"/>
                <w:szCs w:val="24"/>
              </w:rPr>
            </w:pPr>
          </w:p>
        </w:tc>
        <w:tc>
          <w:tcPr>
            <w:tcW w:w="1989" w:type="dxa"/>
          </w:tcPr>
          <w:p w14:paraId="711A9A35" w14:textId="77777777" w:rsidR="007070FB" w:rsidRPr="00B650D5" w:rsidRDefault="007070FB" w:rsidP="008A1294">
            <w:pPr>
              <w:rPr>
                <w:rFonts w:ascii="Arial" w:hAnsi="Arial" w:cs="Arial"/>
                <w:sz w:val="24"/>
                <w:szCs w:val="24"/>
              </w:rPr>
            </w:pPr>
          </w:p>
        </w:tc>
      </w:tr>
      <w:tr w:rsidR="007070FB" w14:paraId="252F1C65" w14:textId="77777777" w:rsidTr="7670F0ED">
        <w:tc>
          <w:tcPr>
            <w:tcW w:w="2475" w:type="dxa"/>
            <w:vMerge/>
          </w:tcPr>
          <w:p w14:paraId="4EE333D4" w14:textId="77777777" w:rsidR="007070FB" w:rsidRDefault="007070FB" w:rsidP="008A1294">
            <w:pPr>
              <w:rPr>
                <w:rFonts w:ascii="Arial" w:hAnsi="Arial" w:cs="Arial"/>
                <w:b/>
                <w:sz w:val="24"/>
                <w:szCs w:val="24"/>
              </w:rPr>
            </w:pPr>
          </w:p>
        </w:tc>
        <w:tc>
          <w:tcPr>
            <w:tcW w:w="2947" w:type="dxa"/>
          </w:tcPr>
          <w:p w14:paraId="2F3C1EEA" w14:textId="77777777" w:rsidR="007070FB" w:rsidRDefault="007070FB" w:rsidP="008A1294">
            <w:pPr>
              <w:rPr>
                <w:rFonts w:ascii="Arial" w:hAnsi="Arial" w:cs="Arial"/>
                <w:sz w:val="24"/>
                <w:szCs w:val="24"/>
              </w:rPr>
            </w:pPr>
            <w:r>
              <w:rPr>
                <w:rFonts w:ascii="Arial" w:hAnsi="Arial" w:cs="Arial"/>
                <w:sz w:val="24"/>
                <w:szCs w:val="24"/>
              </w:rPr>
              <w:t>Skills and examples of experience of working with children relevant to the role</w:t>
            </w:r>
          </w:p>
        </w:tc>
        <w:tc>
          <w:tcPr>
            <w:tcW w:w="1605" w:type="dxa"/>
          </w:tcPr>
          <w:p w14:paraId="0D6BC734" w14:textId="77777777" w:rsidR="007070FB" w:rsidRPr="00B650D5" w:rsidRDefault="007070FB" w:rsidP="008A1294">
            <w:pPr>
              <w:rPr>
                <w:rFonts w:ascii="Arial" w:hAnsi="Arial" w:cs="Arial"/>
                <w:sz w:val="24"/>
                <w:szCs w:val="24"/>
              </w:rPr>
            </w:pPr>
          </w:p>
        </w:tc>
        <w:tc>
          <w:tcPr>
            <w:tcW w:w="1989" w:type="dxa"/>
          </w:tcPr>
          <w:p w14:paraId="34A104AC" w14:textId="77777777" w:rsidR="007070FB" w:rsidRPr="00B650D5" w:rsidRDefault="007070FB" w:rsidP="008A1294">
            <w:pPr>
              <w:rPr>
                <w:rFonts w:ascii="Arial" w:hAnsi="Arial" w:cs="Arial"/>
                <w:sz w:val="24"/>
                <w:szCs w:val="24"/>
              </w:rPr>
            </w:pPr>
          </w:p>
        </w:tc>
      </w:tr>
      <w:tr w:rsidR="007070FB" w14:paraId="1DC78922" w14:textId="77777777" w:rsidTr="7670F0ED">
        <w:tc>
          <w:tcPr>
            <w:tcW w:w="2475" w:type="dxa"/>
            <w:vMerge/>
          </w:tcPr>
          <w:p w14:paraId="114B4F84" w14:textId="77777777" w:rsidR="007070FB" w:rsidRDefault="007070FB" w:rsidP="008A1294">
            <w:pPr>
              <w:rPr>
                <w:rFonts w:ascii="Arial" w:hAnsi="Arial" w:cs="Arial"/>
                <w:b/>
                <w:sz w:val="24"/>
                <w:szCs w:val="24"/>
              </w:rPr>
            </w:pPr>
          </w:p>
        </w:tc>
        <w:tc>
          <w:tcPr>
            <w:tcW w:w="2947" w:type="dxa"/>
          </w:tcPr>
          <w:p w14:paraId="21F8E21A" w14:textId="77777777" w:rsidR="007070FB" w:rsidRDefault="007070FB" w:rsidP="008A1294">
            <w:pPr>
              <w:rPr>
                <w:rFonts w:ascii="Arial" w:hAnsi="Arial" w:cs="Arial"/>
                <w:sz w:val="24"/>
                <w:szCs w:val="24"/>
              </w:rPr>
            </w:pPr>
            <w:r>
              <w:rPr>
                <w:rFonts w:ascii="Arial" w:hAnsi="Arial" w:cs="Arial"/>
                <w:sz w:val="24"/>
                <w:szCs w:val="24"/>
              </w:rPr>
              <w:t xml:space="preserve">Gaps in employment are probed </w:t>
            </w:r>
          </w:p>
        </w:tc>
        <w:tc>
          <w:tcPr>
            <w:tcW w:w="1605" w:type="dxa"/>
          </w:tcPr>
          <w:p w14:paraId="1AABDC09" w14:textId="77777777" w:rsidR="007070FB" w:rsidRPr="00B650D5" w:rsidRDefault="007070FB" w:rsidP="008A1294">
            <w:pPr>
              <w:rPr>
                <w:rFonts w:ascii="Arial" w:hAnsi="Arial" w:cs="Arial"/>
                <w:sz w:val="24"/>
                <w:szCs w:val="24"/>
              </w:rPr>
            </w:pPr>
          </w:p>
        </w:tc>
        <w:tc>
          <w:tcPr>
            <w:tcW w:w="1989" w:type="dxa"/>
          </w:tcPr>
          <w:p w14:paraId="3F82752B" w14:textId="77777777" w:rsidR="007070FB" w:rsidRPr="00B650D5" w:rsidRDefault="007070FB" w:rsidP="008A1294">
            <w:pPr>
              <w:rPr>
                <w:rFonts w:ascii="Arial" w:hAnsi="Arial" w:cs="Arial"/>
                <w:sz w:val="24"/>
                <w:szCs w:val="24"/>
              </w:rPr>
            </w:pPr>
          </w:p>
        </w:tc>
      </w:tr>
      <w:tr w:rsidR="007070FB" w14:paraId="665B8973" w14:textId="77777777" w:rsidTr="7670F0ED">
        <w:tc>
          <w:tcPr>
            <w:tcW w:w="2475" w:type="dxa"/>
            <w:vMerge/>
          </w:tcPr>
          <w:p w14:paraId="6CA203BD" w14:textId="77777777" w:rsidR="007070FB" w:rsidRDefault="007070FB" w:rsidP="008A1294">
            <w:pPr>
              <w:rPr>
                <w:rFonts w:ascii="Arial" w:hAnsi="Arial" w:cs="Arial"/>
                <w:b/>
                <w:sz w:val="24"/>
                <w:szCs w:val="24"/>
              </w:rPr>
            </w:pPr>
          </w:p>
        </w:tc>
        <w:tc>
          <w:tcPr>
            <w:tcW w:w="2947" w:type="dxa"/>
          </w:tcPr>
          <w:p w14:paraId="7BD79D3B" w14:textId="77777777" w:rsidR="007070FB" w:rsidRDefault="007070FB" w:rsidP="008A1294">
            <w:pPr>
              <w:rPr>
                <w:rFonts w:ascii="Arial" w:hAnsi="Arial" w:cs="Arial"/>
                <w:sz w:val="24"/>
                <w:szCs w:val="24"/>
              </w:rPr>
            </w:pPr>
            <w:r>
              <w:rPr>
                <w:rFonts w:ascii="Arial" w:hAnsi="Arial" w:cs="Arial"/>
                <w:sz w:val="24"/>
                <w:szCs w:val="24"/>
              </w:rPr>
              <w:t xml:space="preserve">Reasons for frequent changes in employment or locations </w:t>
            </w:r>
          </w:p>
        </w:tc>
        <w:tc>
          <w:tcPr>
            <w:tcW w:w="1605" w:type="dxa"/>
          </w:tcPr>
          <w:p w14:paraId="1EEB5C65" w14:textId="77777777" w:rsidR="007070FB" w:rsidRPr="00B650D5" w:rsidRDefault="007070FB" w:rsidP="008A1294">
            <w:pPr>
              <w:rPr>
                <w:rFonts w:ascii="Arial" w:hAnsi="Arial" w:cs="Arial"/>
                <w:sz w:val="24"/>
                <w:szCs w:val="24"/>
              </w:rPr>
            </w:pPr>
          </w:p>
        </w:tc>
        <w:tc>
          <w:tcPr>
            <w:tcW w:w="1989" w:type="dxa"/>
          </w:tcPr>
          <w:p w14:paraId="27EFE50A" w14:textId="77777777" w:rsidR="007070FB" w:rsidRPr="00B650D5" w:rsidRDefault="007070FB" w:rsidP="008A1294">
            <w:pPr>
              <w:rPr>
                <w:rFonts w:ascii="Arial" w:hAnsi="Arial" w:cs="Arial"/>
                <w:sz w:val="24"/>
                <w:szCs w:val="24"/>
              </w:rPr>
            </w:pPr>
          </w:p>
        </w:tc>
      </w:tr>
      <w:tr w:rsidR="007070FB" w14:paraId="25AFC3CA" w14:textId="77777777" w:rsidTr="00C85B7D">
        <w:tc>
          <w:tcPr>
            <w:tcW w:w="9016" w:type="dxa"/>
            <w:gridSpan w:val="4"/>
            <w:shd w:val="clear" w:color="auto" w:fill="F8B323" w:themeFill="accent1"/>
          </w:tcPr>
          <w:p w14:paraId="0CAFD51F" w14:textId="77777777" w:rsidR="007070FB" w:rsidRPr="00B650D5" w:rsidRDefault="007070FB" w:rsidP="008A1294">
            <w:pPr>
              <w:rPr>
                <w:rFonts w:ascii="Arial" w:hAnsi="Arial" w:cs="Arial"/>
                <w:sz w:val="24"/>
                <w:szCs w:val="24"/>
              </w:rPr>
            </w:pPr>
            <w:r>
              <w:rPr>
                <w:rFonts w:ascii="Arial" w:hAnsi="Arial" w:cs="Arial"/>
                <w:b/>
                <w:sz w:val="24"/>
                <w:szCs w:val="24"/>
              </w:rPr>
              <w:t>Selection – potential areas of concern that may lead to further probing</w:t>
            </w:r>
          </w:p>
        </w:tc>
      </w:tr>
      <w:tr w:rsidR="007070FB" w14:paraId="5E4D8949" w14:textId="77777777" w:rsidTr="7670F0ED">
        <w:tc>
          <w:tcPr>
            <w:tcW w:w="2475" w:type="dxa"/>
            <w:vMerge w:val="restart"/>
          </w:tcPr>
          <w:p w14:paraId="44D1216F" w14:textId="77777777" w:rsidR="007070FB" w:rsidRDefault="007070FB" w:rsidP="008A1294">
            <w:pPr>
              <w:rPr>
                <w:rFonts w:ascii="Arial" w:hAnsi="Arial" w:cs="Arial"/>
                <w:b/>
                <w:sz w:val="24"/>
                <w:szCs w:val="24"/>
              </w:rPr>
            </w:pPr>
          </w:p>
        </w:tc>
        <w:tc>
          <w:tcPr>
            <w:tcW w:w="2947" w:type="dxa"/>
          </w:tcPr>
          <w:p w14:paraId="1470706A" w14:textId="77777777" w:rsidR="007070FB" w:rsidRDefault="007070FB" w:rsidP="008A1294">
            <w:pPr>
              <w:rPr>
                <w:rFonts w:ascii="Arial" w:hAnsi="Arial" w:cs="Arial"/>
                <w:sz w:val="24"/>
                <w:szCs w:val="24"/>
              </w:rPr>
            </w:pPr>
            <w:r>
              <w:rPr>
                <w:rFonts w:ascii="Arial" w:hAnsi="Arial" w:cs="Arial"/>
                <w:sz w:val="24"/>
                <w:szCs w:val="24"/>
              </w:rPr>
              <w:t>Implication that adults and children are equal</w:t>
            </w:r>
          </w:p>
        </w:tc>
        <w:tc>
          <w:tcPr>
            <w:tcW w:w="1605" w:type="dxa"/>
          </w:tcPr>
          <w:p w14:paraId="3517F98F" w14:textId="77777777" w:rsidR="007070FB" w:rsidRPr="00B650D5" w:rsidRDefault="007070FB" w:rsidP="008A1294">
            <w:pPr>
              <w:rPr>
                <w:rFonts w:ascii="Arial" w:hAnsi="Arial" w:cs="Arial"/>
                <w:sz w:val="24"/>
                <w:szCs w:val="24"/>
              </w:rPr>
            </w:pPr>
          </w:p>
        </w:tc>
        <w:tc>
          <w:tcPr>
            <w:tcW w:w="1989" w:type="dxa"/>
          </w:tcPr>
          <w:p w14:paraId="34223B45" w14:textId="77777777" w:rsidR="007070FB" w:rsidRPr="00B650D5" w:rsidRDefault="007070FB" w:rsidP="008A1294">
            <w:pPr>
              <w:rPr>
                <w:rFonts w:ascii="Arial" w:hAnsi="Arial" w:cs="Arial"/>
                <w:sz w:val="24"/>
                <w:szCs w:val="24"/>
              </w:rPr>
            </w:pPr>
          </w:p>
        </w:tc>
      </w:tr>
      <w:tr w:rsidR="007070FB" w14:paraId="6BB9E98A" w14:textId="77777777" w:rsidTr="7670F0ED">
        <w:tc>
          <w:tcPr>
            <w:tcW w:w="2475" w:type="dxa"/>
            <w:vMerge/>
          </w:tcPr>
          <w:p w14:paraId="539CD7A1" w14:textId="77777777" w:rsidR="007070FB" w:rsidRDefault="007070FB" w:rsidP="008A1294">
            <w:pPr>
              <w:rPr>
                <w:rFonts w:ascii="Arial" w:hAnsi="Arial" w:cs="Arial"/>
                <w:b/>
                <w:sz w:val="24"/>
                <w:szCs w:val="24"/>
              </w:rPr>
            </w:pPr>
          </w:p>
        </w:tc>
        <w:tc>
          <w:tcPr>
            <w:tcW w:w="2947" w:type="dxa"/>
          </w:tcPr>
          <w:p w14:paraId="576E5739" w14:textId="77777777" w:rsidR="007070FB" w:rsidRDefault="007070FB" w:rsidP="008A1294">
            <w:pPr>
              <w:rPr>
                <w:rFonts w:ascii="Arial" w:hAnsi="Arial" w:cs="Arial"/>
                <w:sz w:val="24"/>
                <w:szCs w:val="24"/>
              </w:rPr>
            </w:pPr>
            <w:r>
              <w:rPr>
                <w:rFonts w:ascii="Arial" w:hAnsi="Arial" w:cs="Arial"/>
                <w:sz w:val="24"/>
                <w:szCs w:val="24"/>
              </w:rPr>
              <w:t xml:space="preserve">Lack of recognition and/or understanding of </w:t>
            </w:r>
            <w:r>
              <w:rPr>
                <w:rFonts w:ascii="Arial" w:hAnsi="Arial" w:cs="Arial"/>
                <w:sz w:val="24"/>
                <w:szCs w:val="24"/>
              </w:rPr>
              <w:lastRenderedPageBreak/>
              <w:t>the vulnerability of children</w:t>
            </w:r>
          </w:p>
        </w:tc>
        <w:tc>
          <w:tcPr>
            <w:tcW w:w="1605" w:type="dxa"/>
          </w:tcPr>
          <w:p w14:paraId="6A9A2604" w14:textId="77777777" w:rsidR="007070FB" w:rsidRPr="00B650D5" w:rsidRDefault="007070FB" w:rsidP="008A1294">
            <w:pPr>
              <w:rPr>
                <w:rFonts w:ascii="Arial" w:hAnsi="Arial" w:cs="Arial"/>
                <w:sz w:val="24"/>
                <w:szCs w:val="24"/>
              </w:rPr>
            </w:pPr>
          </w:p>
        </w:tc>
        <w:tc>
          <w:tcPr>
            <w:tcW w:w="1989" w:type="dxa"/>
          </w:tcPr>
          <w:p w14:paraId="3DD220FA" w14:textId="77777777" w:rsidR="007070FB" w:rsidRPr="00B650D5" w:rsidRDefault="007070FB" w:rsidP="008A1294">
            <w:pPr>
              <w:rPr>
                <w:rFonts w:ascii="Arial" w:hAnsi="Arial" w:cs="Arial"/>
                <w:sz w:val="24"/>
                <w:szCs w:val="24"/>
              </w:rPr>
            </w:pPr>
          </w:p>
        </w:tc>
      </w:tr>
      <w:tr w:rsidR="007070FB" w14:paraId="13647043" w14:textId="77777777" w:rsidTr="7670F0ED">
        <w:tc>
          <w:tcPr>
            <w:tcW w:w="2475" w:type="dxa"/>
            <w:vMerge/>
          </w:tcPr>
          <w:p w14:paraId="7B186A81" w14:textId="77777777" w:rsidR="007070FB" w:rsidRDefault="007070FB" w:rsidP="008A1294">
            <w:pPr>
              <w:rPr>
                <w:rFonts w:ascii="Arial" w:hAnsi="Arial" w:cs="Arial"/>
                <w:b/>
                <w:sz w:val="24"/>
                <w:szCs w:val="24"/>
              </w:rPr>
            </w:pPr>
          </w:p>
        </w:tc>
        <w:tc>
          <w:tcPr>
            <w:tcW w:w="2947" w:type="dxa"/>
          </w:tcPr>
          <w:p w14:paraId="418EA4A5" w14:textId="77777777" w:rsidR="007070FB" w:rsidRDefault="007070FB" w:rsidP="008A1294">
            <w:pPr>
              <w:rPr>
                <w:rFonts w:ascii="Arial" w:hAnsi="Arial" w:cs="Arial"/>
                <w:sz w:val="24"/>
                <w:szCs w:val="24"/>
              </w:rPr>
            </w:pPr>
            <w:r>
              <w:rPr>
                <w:rFonts w:ascii="Arial" w:hAnsi="Arial" w:cs="Arial"/>
                <w:sz w:val="24"/>
                <w:szCs w:val="24"/>
              </w:rPr>
              <w:t xml:space="preserve">Inappropriate idealisation of children </w:t>
            </w:r>
          </w:p>
        </w:tc>
        <w:tc>
          <w:tcPr>
            <w:tcW w:w="1605" w:type="dxa"/>
          </w:tcPr>
          <w:p w14:paraId="4F24943C" w14:textId="77777777" w:rsidR="007070FB" w:rsidRPr="00B650D5" w:rsidRDefault="007070FB" w:rsidP="008A1294">
            <w:pPr>
              <w:rPr>
                <w:rFonts w:ascii="Arial" w:hAnsi="Arial" w:cs="Arial"/>
                <w:sz w:val="24"/>
                <w:szCs w:val="24"/>
              </w:rPr>
            </w:pPr>
          </w:p>
        </w:tc>
        <w:tc>
          <w:tcPr>
            <w:tcW w:w="1989" w:type="dxa"/>
          </w:tcPr>
          <w:p w14:paraId="6AD9664E" w14:textId="77777777" w:rsidR="007070FB" w:rsidRPr="00B650D5" w:rsidRDefault="007070FB" w:rsidP="008A1294">
            <w:pPr>
              <w:rPr>
                <w:rFonts w:ascii="Arial" w:hAnsi="Arial" w:cs="Arial"/>
                <w:sz w:val="24"/>
                <w:szCs w:val="24"/>
              </w:rPr>
            </w:pPr>
          </w:p>
        </w:tc>
      </w:tr>
      <w:tr w:rsidR="007070FB" w14:paraId="4B9CA4A1" w14:textId="77777777" w:rsidTr="7670F0ED">
        <w:tc>
          <w:tcPr>
            <w:tcW w:w="2475" w:type="dxa"/>
            <w:vMerge/>
          </w:tcPr>
          <w:p w14:paraId="6BF7610E" w14:textId="77777777" w:rsidR="007070FB" w:rsidRDefault="007070FB" w:rsidP="008A1294">
            <w:pPr>
              <w:rPr>
                <w:rFonts w:ascii="Arial" w:hAnsi="Arial" w:cs="Arial"/>
                <w:b/>
                <w:sz w:val="24"/>
                <w:szCs w:val="24"/>
              </w:rPr>
            </w:pPr>
          </w:p>
        </w:tc>
        <w:tc>
          <w:tcPr>
            <w:tcW w:w="2947" w:type="dxa"/>
          </w:tcPr>
          <w:p w14:paraId="65507BD0" w14:textId="77777777" w:rsidR="007070FB" w:rsidRDefault="007070FB" w:rsidP="008A1294">
            <w:pPr>
              <w:rPr>
                <w:rFonts w:ascii="Arial" w:hAnsi="Arial" w:cs="Arial"/>
                <w:sz w:val="24"/>
                <w:szCs w:val="24"/>
              </w:rPr>
            </w:pPr>
            <w:r>
              <w:rPr>
                <w:rFonts w:ascii="Arial" w:hAnsi="Arial" w:cs="Arial"/>
                <w:sz w:val="24"/>
                <w:szCs w:val="24"/>
              </w:rPr>
              <w:t xml:space="preserve">Inadequate understanding of appropriate boundaries between adults and children </w:t>
            </w:r>
          </w:p>
        </w:tc>
        <w:tc>
          <w:tcPr>
            <w:tcW w:w="1605" w:type="dxa"/>
          </w:tcPr>
          <w:p w14:paraId="25DC539F" w14:textId="77777777" w:rsidR="007070FB" w:rsidRPr="00B650D5" w:rsidRDefault="007070FB" w:rsidP="008A1294">
            <w:pPr>
              <w:rPr>
                <w:rFonts w:ascii="Arial" w:hAnsi="Arial" w:cs="Arial"/>
                <w:sz w:val="24"/>
                <w:szCs w:val="24"/>
              </w:rPr>
            </w:pPr>
          </w:p>
        </w:tc>
        <w:tc>
          <w:tcPr>
            <w:tcW w:w="1989" w:type="dxa"/>
          </w:tcPr>
          <w:p w14:paraId="63E83F18" w14:textId="77777777" w:rsidR="007070FB" w:rsidRPr="00B650D5" w:rsidRDefault="007070FB" w:rsidP="008A1294">
            <w:pPr>
              <w:rPr>
                <w:rFonts w:ascii="Arial" w:hAnsi="Arial" w:cs="Arial"/>
                <w:sz w:val="24"/>
                <w:szCs w:val="24"/>
              </w:rPr>
            </w:pPr>
          </w:p>
        </w:tc>
      </w:tr>
      <w:tr w:rsidR="007070FB" w14:paraId="0ABA7099" w14:textId="77777777" w:rsidTr="7670F0ED">
        <w:tc>
          <w:tcPr>
            <w:tcW w:w="2475" w:type="dxa"/>
            <w:vMerge/>
          </w:tcPr>
          <w:p w14:paraId="6FBAD364" w14:textId="77777777" w:rsidR="007070FB" w:rsidRDefault="007070FB" w:rsidP="008A1294">
            <w:pPr>
              <w:rPr>
                <w:rFonts w:ascii="Arial" w:hAnsi="Arial" w:cs="Arial"/>
                <w:b/>
                <w:sz w:val="24"/>
                <w:szCs w:val="24"/>
              </w:rPr>
            </w:pPr>
          </w:p>
        </w:tc>
        <w:tc>
          <w:tcPr>
            <w:tcW w:w="2947" w:type="dxa"/>
          </w:tcPr>
          <w:p w14:paraId="655F06ED" w14:textId="77777777" w:rsidR="007070FB" w:rsidRDefault="007070FB" w:rsidP="008A1294">
            <w:pPr>
              <w:rPr>
                <w:rFonts w:ascii="Arial" w:hAnsi="Arial" w:cs="Arial"/>
                <w:sz w:val="24"/>
                <w:szCs w:val="24"/>
              </w:rPr>
            </w:pPr>
            <w:r>
              <w:rPr>
                <w:rFonts w:ascii="Arial" w:hAnsi="Arial" w:cs="Arial"/>
                <w:sz w:val="24"/>
                <w:szCs w:val="24"/>
              </w:rPr>
              <w:t>Indicators of negative safeguarding behaviours</w:t>
            </w:r>
          </w:p>
        </w:tc>
        <w:tc>
          <w:tcPr>
            <w:tcW w:w="1605" w:type="dxa"/>
          </w:tcPr>
          <w:p w14:paraId="5DC4596E" w14:textId="77777777" w:rsidR="007070FB" w:rsidRPr="00B650D5" w:rsidRDefault="007070FB" w:rsidP="008A1294">
            <w:pPr>
              <w:rPr>
                <w:rFonts w:ascii="Arial" w:hAnsi="Arial" w:cs="Arial"/>
                <w:sz w:val="24"/>
                <w:szCs w:val="24"/>
              </w:rPr>
            </w:pPr>
          </w:p>
        </w:tc>
        <w:tc>
          <w:tcPr>
            <w:tcW w:w="1989" w:type="dxa"/>
          </w:tcPr>
          <w:p w14:paraId="71E9947C" w14:textId="77777777" w:rsidR="007070FB" w:rsidRPr="00B650D5" w:rsidRDefault="007070FB" w:rsidP="008A1294">
            <w:pPr>
              <w:rPr>
                <w:rFonts w:ascii="Arial" w:hAnsi="Arial" w:cs="Arial"/>
                <w:sz w:val="24"/>
                <w:szCs w:val="24"/>
              </w:rPr>
            </w:pPr>
          </w:p>
        </w:tc>
      </w:tr>
      <w:tr w:rsidR="007070FB" w14:paraId="1413D853" w14:textId="77777777" w:rsidTr="00C85B7D">
        <w:tc>
          <w:tcPr>
            <w:tcW w:w="9016" w:type="dxa"/>
            <w:gridSpan w:val="4"/>
            <w:shd w:val="clear" w:color="auto" w:fill="F8B323" w:themeFill="accent1"/>
          </w:tcPr>
          <w:p w14:paraId="2A7A9836" w14:textId="77777777" w:rsidR="007070FB" w:rsidRPr="00B650D5" w:rsidRDefault="007070FB" w:rsidP="008A1294">
            <w:pPr>
              <w:rPr>
                <w:rFonts w:ascii="Arial" w:hAnsi="Arial" w:cs="Arial"/>
                <w:sz w:val="24"/>
                <w:szCs w:val="24"/>
              </w:rPr>
            </w:pPr>
          </w:p>
        </w:tc>
      </w:tr>
      <w:tr w:rsidR="007070FB" w14:paraId="6CCEB483" w14:textId="77777777" w:rsidTr="7670F0ED">
        <w:tc>
          <w:tcPr>
            <w:tcW w:w="2475" w:type="dxa"/>
          </w:tcPr>
          <w:p w14:paraId="14970B4D" w14:textId="24BC6208" w:rsidR="007070FB" w:rsidRDefault="45C75347" w:rsidP="7670F0ED">
            <w:pPr>
              <w:rPr>
                <w:rFonts w:ascii="Arial" w:hAnsi="Arial" w:cs="Arial"/>
                <w:b/>
                <w:bCs/>
                <w:sz w:val="24"/>
                <w:szCs w:val="24"/>
              </w:rPr>
            </w:pPr>
            <w:r w:rsidRPr="7670F0ED">
              <w:rPr>
                <w:rFonts w:ascii="Arial" w:hAnsi="Arial" w:cs="Arial"/>
                <w:b/>
                <w:bCs/>
                <w:sz w:val="24"/>
                <w:szCs w:val="24"/>
              </w:rPr>
              <w:t>Recording</w:t>
            </w:r>
          </w:p>
        </w:tc>
        <w:tc>
          <w:tcPr>
            <w:tcW w:w="2947" w:type="dxa"/>
          </w:tcPr>
          <w:p w14:paraId="3DF37D29" w14:textId="77777777" w:rsidR="007070FB" w:rsidRDefault="007070FB" w:rsidP="008A1294">
            <w:pPr>
              <w:rPr>
                <w:rFonts w:ascii="Arial" w:hAnsi="Arial" w:cs="Arial"/>
                <w:sz w:val="24"/>
                <w:szCs w:val="24"/>
              </w:rPr>
            </w:pPr>
            <w:r>
              <w:rPr>
                <w:rFonts w:ascii="Arial" w:hAnsi="Arial" w:cs="Arial"/>
                <w:sz w:val="24"/>
                <w:szCs w:val="24"/>
              </w:rPr>
              <w:t>All information considered in decision making is clearly recorded along with decisions made</w:t>
            </w:r>
          </w:p>
        </w:tc>
        <w:tc>
          <w:tcPr>
            <w:tcW w:w="1605" w:type="dxa"/>
          </w:tcPr>
          <w:p w14:paraId="47CE7A2C" w14:textId="77777777" w:rsidR="007070FB" w:rsidRPr="00B650D5" w:rsidRDefault="007070FB" w:rsidP="008A1294">
            <w:pPr>
              <w:rPr>
                <w:rFonts w:ascii="Arial" w:hAnsi="Arial" w:cs="Arial"/>
                <w:sz w:val="24"/>
                <w:szCs w:val="24"/>
              </w:rPr>
            </w:pPr>
          </w:p>
        </w:tc>
        <w:tc>
          <w:tcPr>
            <w:tcW w:w="1989" w:type="dxa"/>
          </w:tcPr>
          <w:p w14:paraId="2C7DA92C" w14:textId="77777777" w:rsidR="007070FB" w:rsidRPr="00B650D5" w:rsidRDefault="007070FB" w:rsidP="008A1294">
            <w:pPr>
              <w:rPr>
                <w:rFonts w:ascii="Arial" w:hAnsi="Arial" w:cs="Arial"/>
                <w:sz w:val="24"/>
                <w:szCs w:val="24"/>
              </w:rPr>
            </w:pPr>
          </w:p>
        </w:tc>
      </w:tr>
      <w:tr w:rsidR="007070FB" w14:paraId="3F904CCB" w14:textId="77777777" w:rsidTr="00C85B7D">
        <w:tc>
          <w:tcPr>
            <w:tcW w:w="9016" w:type="dxa"/>
            <w:gridSpan w:val="4"/>
            <w:shd w:val="clear" w:color="auto" w:fill="F8B323" w:themeFill="accent1"/>
          </w:tcPr>
          <w:p w14:paraId="040360B8" w14:textId="77777777" w:rsidR="007070FB" w:rsidRPr="004C7393" w:rsidRDefault="007070FB" w:rsidP="008A1294">
            <w:pPr>
              <w:rPr>
                <w:rFonts w:ascii="Arial" w:hAnsi="Arial" w:cs="Arial"/>
                <w:b/>
                <w:sz w:val="24"/>
                <w:szCs w:val="24"/>
              </w:rPr>
            </w:pPr>
          </w:p>
        </w:tc>
      </w:tr>
      <w:tr w:rsidR="007070FB" w14:paraId="34134CE4" w14:textId="77777777" w:rsidTr="7670F0ED">
        <w:tc>
          <w:tcPr>
            <w:tcW w:w="2475" w:type="dxa"/>
          </w:tcPr>
          <w:p w14:paraId="53E13C3D" w14:textId="77777777" w:rsidR="007070FB" w:rsidRDefault="007070FB" w:rsidP="008A1294">
            <w:pPr>
              <w:rPr>
                <w:rFonts w:ascii="Arial" w:hAnsi="Arial" w:cs="Arial"/>
                <w:b/>
                <w:sz w:val="24"/>
                <w:szCs w:val="24"/>
              </w:rPr>
            </w:pPr>
            <w:r w:rsidRPr="004C7393">
              <w:rPr>
                <w:rFonts w:ascii="Arial" w:hAnsi="Arial" w:cs="Arial"/>
                <w:b/>
                <w:sz w:val="24"/>
                <w:szCs w:val="24"/>
              </w:rPr>
              <w:t>Good practice</w:t>
            </w:r>
          </w:p>
        </w:tc>
        <w:tc>
          <w:tcPr>
            <w:tcW w:w="2947" w:type="dxa"/>
          </w:tcPr>
          <w:p w14:paraId="4C030012" w14:textId="77777777" w:rsidR="007070FB" w:rsidRPr="004C7393" w:rsidRDefault="007070FB" w:rsidP="008A1294">
            <w:pPr>
              <w:rPr>
                <w:rFonts w:ascii="Arial" w:hAnsi="Arial" w:cs="Arial"/>
                <w:sz w:val="24"/>
                <w:szCs w:val="24"/>
              </w:rPr>
            </w:pPr>
            <w:r w:rsidRPr="004C7393">
              <w:rPr>
                <w:rFonts w:ascii="Arial" w:hAnsi="Arial" w:cs="Arial"/>
                <w:sz w:val="24"/>
                <w:szCs w:val="24"/>
              </w:rPr>
              <w:t>Pupils/students are involved in the recruitment process</w:t>
            </w:r>
          </w:p>
        </w:tc>
        <w:tc>
          <w:tcPr>
            <w:tcW w:w="1605" w:type="dxa"/>
          </w:tcPr>
          <w:p w14:paraId="17A1CA98" w14:textId="77777777" w:rsidR="007070FB" w:rsidRPr="00B650D5" w:rsidRDefault="007070FB" w:rsidP="008A1294">
            <w:pPr>
              <w:rPr>
                <w:rFonts w:ascii="Arial" w:hAnsi="Arial" w:cs="Arial"/>
                <w:sz w:val="24"/>
                <w:szCs w:val="24"/>
              </w:rPr>
            </w:pPr>
          </w:p>
        </w:tc>
        <w:tc>
          <w:tcPr>
            <w:tcW w:w="1989" w:type="dxa"/>
          </w:tcPr>
          <w:p w14:paraId="1A55251A" w14:textId="77777777" w:rsidR="007070FB" w:rsidRPr="00B650D5" w:rsidRDefault="007070FB" w:rsidP="008A1294">
            <w:pPr>
              <w:rPr>
                <w:rFonts w:ascii="Arial" w:hAnsi="Arial" w:cs="Arial"/>
                <w:sz w:val="24"/>
                <w:szCs w:val="24"/>
              </w:rPr>
            </w:pPr>
          </w:p>
        </w:tc>
      </w:tr>
    </w:tbl>
    <w:p w14:paraId="4F6D2C48" w14:textId="77777777" w:rsidR="007070FB" w:rsidRDefault="007070FB" w:rsidP="00BF4C36">
      <w:pPr>
        <w:rPr>
          <w:sz w:val="22"/>
          <w:szCs w:val="22"/>
        </w:rPr>
      </w:pPr>
    </w:p>
    <w:p w14:paraId="31F27C88" w14:textId="77777777" w:rsidR="007070FB" w:rsidRDefault="007070FB" w:rsidP="00BF4C36">
      <w:pPr>
        <w:rPr>
          <w:sz w:val="22"/>
          <w:szCs w:val="22"/>
        </w:rPr>
      </w:pPr>
    </w:p>
    <w:p w14:paraId="00F20C58" w14:textId="798AF7BC" w:rsidR="7670F0ED" w:rsidRDefault="7670F0ED" w:rsidP="7670F0ED">
      <w:pPr>
        <w:rPr>
          <w:sz w:val="22"/>
          <w:szCs w:val="22"/>
        </w:rPr>
      </w:pPr>
    </w:p>
    <w:p w14:paraId="642F4E95" w14:textId="68B7F21D" w:rsidR="00AA0EEC" w:rsidRPr="00DE350D" w:rsidRDefault="00641A98" w:rsidP="00AA0EEC">
      <w:pPr>
        <w:pStyle w:val="Heading1"/>
        <w:rPr>
          <w:rFonts w:ascii="Arial" w:hAnsi="Arial" w:cs="Arial"/>
          <w:color w:val="auto"/>
          <w:sz w:val="24"/>
          <w:szCs w:val="24"/>
        </w:rPr>
      </w:pPr>
      <w:r w:rsidRPr="00DE350D">
        <w:rPr>
          <w:rFonts w:ascii="Arial" w:hAnsi="Arial" w:cs="Arial"/>
          <w:color w:val="auto"/>
          <w:sz w:val="24"/>
          <w:szCs w:val="24"/>
        </w:rPr>
        <w:t xml:space="preserve"> lado </w:t>
      </w:r>
      <w:r w:rsidR="00C85B7D">
        <w:rPr>
          <w:rFonts w:ascii="Arial" w:hAnsi="Arial" w:cs="Arial"/>
          <w:color w:val="auto"/>
          <w:sz w:val="24"/>
          <w:szCs w:val="24"/>
        </w:rPr>
        <w:t>– Allegation Management</w:t>
      </w:r>
    </w:p>
    <w:p w14:paraId="79B88F8C" w14:textId="77777777" w:rsidR="00AA0EEC" w:rsidRDefault="00AA0EEC" w:rsidP="00AA0EEC">
      <w:pPr>
        <w:tabs>
          <w:tab w:val="left" w:pos="1065"/>
        </w:tabs>
      </w:pPr>
      <w:r>
        <w:tab/>
      </w:r>
    </w:p>
    <w:p w14:paraId="505CED7F" w14:textId="4FC6E444" w:rsidR="00AA0EEC" w:rsidRDefault="00AA0EEC" w:rsidP="00512987">
      <w:pPr>
        <w:tabs>
          <w:tab w:val="left" w:pos="1065"/>
        </w:tabs>
        <w:jc w:val="both"/>
        <w:rPr>
          <w:sz w:val="24"/>
          <w:szCs w:val="24"/>
        </w:rPr>
      </w:pPr>
      <w:r w:rsidRPr="00C25CE0">
        <w:rPr>
          <w:rFonts w:ascii="Arial" w:hAnsi="Arial" w:cs="Arial"/>
          <w:sz w:val="24"/>
          <w:szCs w:val="24"/>
        </w:rPr>
        <w:t xml:space="preserve">Keeping Children Safe in Education states that the DSL </w:t>
      </w:r>
      <w:r w:rsidR="007070FB" w:rsidRPr="00C25CE0">
        <w:rPr>
          <w:rFonts w:ascii="Arial" w:hAnsi="Arial" w:cs="Arial"/>
          <w:sz w:val="24"/>
          <w:szCs w:val="24"/>
        </w:rPr>
        <w:t xml:space="preserve">is expected </w:t>
      </w:r>
      <w:r w:rsidRPr="00C25CE0">
        <w:rPr>
          <w:rFonts w:ascii="Arial" w:hAnsi="Arial" w:cs="Arial"/>
          <w:sz w:val="24"/>
          <w:szCs w:val="24"/>
        </w:rPr>
        <w:t>to refer cases where a person is dismissed or left due to risk/harm to a child to the Disclosure and Barring Service as required</w:t>
      </w:r>
      <w:r w:rsidR="007070FB" w:rsidRPr="00C25CE0">
        <w:rPr>
          <w:rFonts w:ascii="Arial" w:hAnsi="Arial" w:cs="Arial"/>
          <w:sz w:val="24"/>
          <w:szCs w:val="24"/>
        </w:rPr>
        <w:t xml:space="preserve"> and where a crime may have been committed to the Police</w:t>
      </w:r>
      <w:r w:rsidR="007E6A5E">
        <w:rPr>
          <w:rFonts w:ascii="Arial" w:hAnsi="Arial" w:cs="Arial"/>
          <w:sz w:val="24"/>
          <w:szCs w:val="24"/>
        </w:rPr>
        <w:t xml:space="preserve"> -</w:t>
      </w:r>
      <w:r w:rsidR="007070FB" w:rsidRPr="00C25CE0">
        <w:rPr>
          <w:rFonts w:ascii="Arial" w:hAnsi="Arial" w:cs="Arial"/>
          <w:sz w:val="24"/>
          <w:szCs w:val="24"/>
        </w:rPr>
        <w:t xml:space="preserve"> as required. See </w:t>
      </w:r>
      <w:hyperlink r:id="rId31" w:history="1">
        <w:r w:rsidR="00C25CE0" w:rsidRPr="007070FB">
          <w:rPr>
            <w:rStyle w:val="Hyperlink"/>
            <w:sz w:val="24"/>
            <w:szCs w:val="24"/>
          </w:rPr>
          <w:t>NPCC when to call the police</w:t>
        </w:r>
      </w:hyperlink>
    </w:p>
    <w:p w14:paraId="0DFB0F0D" w14:textId="23020108" w:rsidR="00C25CE0" w:rsidRPr="00C25CE0" w:rsidRDefault="00C25CE0" w:rsidP="00512987">
      <w:pPr>
        <w:tabs>
          <w:tab w:val="left" w:pos="1065"/>
        </w:tabs>
        <w:jc w:val="both"/>
        <w:rPr>
          <w:rFonts w:ascii="Arial" w:hAnsi="Arial" w:cs="Arial"/>
          <w:sz w:val="24"/>
          <w:szCs w:val="24"/>
        </w:rPr>
      </w:pPr>
      <w:r>
        <w:rPr>
          <w:rFonts w:ascii="Arial" w:hAnsi="Arial" w:cs="Arial"/>
          <w:sz w:val="24"/>
          <w:szCs w:val="24"/>
        </w:rPr>
        <w:t xml:space="preserve">All schools/colleges should have their own procedures for dealing with concerns and/or allegations against those working in or on behalf of schools and colleges. </w:t>
      </w:r>
      <w:r w:rsidR="00C85B7D">
        <w:rPr>
          <w:rFonts w:ascii="Arial" w:hAnsi="Arial" w:cs="Arial"/>
          <w:sz w:val="24"/>
          <w:szCs w:val="24"/>
        </w:rPr>
        <w:t xml:space="preserve">Whistleblowing policy and the NSPCC whistleblowing contact details should be freely available to staff. </w:t>
      </w:r>
      <w:hyperlink r:id="rId32" w:history="1">
        <w:r w:rsidR="00C85B7D">
          <w:rPr>
            <w:rStyle w:val="Hyperlink"/>
            <w:rFonts w:ascii="Arial" w:hAnsi="Arial" w:cs="Arial"/>
            <w:sz w:val="24"/>
            <w:szCs w:val="24"/>
          </w:rPr>
          <w:t>NSPCC what you can do to report abuse</w:t>
        </w:r>
      </w:hyperlink>
      <w:r w:rsidR="00C85B7D">
        <w:rPr>
          <w:rFonts w:ascii="Arial" w:hAnsi="Arial" w:cs="Arial"/>
          <w:sz w:val="24"/>
          <w:szCs w:val="24"/>
        </w:rPr>
        <w:t xml:space="preserve"> </w:t>
      </w:r>
    </w:p>
    <w:p w14:paraId="21606F1B" w14:textId="77777777" w:rsidR="00C25CE0" w:rsidRDefault="00C25CE0" w:rsidP="00AA0EEC">
      <w:pPr>
        <w:tabs>
          <w:tab w:val="left" w:pos="1065"/>
        </w:tabs>
        <w:rPr>
          <w:rFonts w:ascii="Arial" w:hAnsi="Arial" w:cs="Arial"/>
          <w:sz w:val="24"/>
          <w:szCs w:val="24"/>
        </w:rPr>
      </w:pPr>
      <w:r w:rsidRPr="00C25CE0">
        <w:rPr>
          <w:rFonts w:ascii="Arial" w:hAnsi="Arial" w:cs="Arial"/>
          <w:sz w:val="24"/>
          <w:szCs w:val="24"/>
        </w:rPr>
        <w:t xml:space="preserve">KCSiE has </w:t>
      </w:r>
      <w:r>
        <w:rPr>
          <w:rFonts w:ascii="Arial" w:hAnsi="Arial" w:cs="Arial"/>
          <w:sz w:val="24"/>
          <w:szCs w:val="24"/>
        </w:rPr>
        <w:t>two sections covering the levels of allegations/concerns;</w:t>
      </w:r>
    </w:p>
    <w:p w14:paraId="48B2B4EB" w14:textId="77777777" w:rsidR="00C25CE0" w:rsidRDefault="00C25CE0" w:rsidP="00C25CE0">
      <w:pPr>
        <w:pStyle w:val="ListParagraph"/>
        <w:numPr>
          <w:ilvl w:val="0"/>
          <w:numId w:val="28"/>
        </w:numPr>
        <w:tabs>
          <w:tab w:val="left" w:pos="1065"/>
        </w:tabs>
        <w:rPr>
          <w:rFonts w:ascii="Arial" w:hAnsi="Arial" w:cs="Arial"/>
          <w:sz w:val="24"/>
          <w:szCs w:val="24"/>
        </w:rPr>
      </w:pPr>
      <w:r>
        <w:rPr>
          <w:rFonts w:ascii="Arial" w:hAnsi="Arial" w:cs="Arial"/>
          <w:sz w:val="24"/>
          <w:szCs w:val="24"/>
        </w:rPr>
        <w:t>Allegations that may meet the harms threshold</w:t>
      </w:r>
    </w:p>
    <w:p w14:paraId="72172C52" w14:textId="77777777" w:rsidR="00C25CE0" w:rsidRPr="00C25CE0" w:rsidRDefault="00C25CE0" w:rsidP="00C25CE0">
      <w:pPr>
        <w:pStyle w:val="ListParagraph"/>
        <w:numPr>
          <w:ilvl w:val="0"/>
          <w:numId w:val="28"/>
        </w:numPr>
        <w:tabs>
          <w:tab w:val="left" w:pos="1065"/>
        </w:tabs>
        <w:rPr>
          <w:rFonts w:ascii="Arial" w:hAnsi="Arial" w:cs="Arial"/>
          <w:sz w:val="24"/>
          <w:szCs w:val="24"/>
        </w:rPr>
      </w:pPr>
      <w:r>
        <w:rPr>
          <w:rFonts w:ascii="Arial" w:hAnsi="Arial" w:cs="Arial"/>
          <w:sz w:val="24"/>
          <w:szCs w:val="24"/>
        </w:rPr>
        <w:t>Allegations that do not meet the harms threshold – referred to in KCSiE as ‘low level concerns’</w:t>
      </w:r>
    </w:p>
    <w:p w14:paraId="7B3D2E83" w14:textId="77777777" w:rsidR="00C25CE0" w:rsidRDefault="008A1294" w:rsidP="00AA0EEC">
      <w:pPr>
        <w:tabs>
          <w:tab w:val="left" w:pos="1065"/>
        </w:tabs>
        <w:rPr>
          <w:rFonts w:ascii="Arial" w:hAnsi="Arial" w:cs="Arial"/>
          <w:sz w:val="24"/>
          <w:szCs w:val="24"/>
        </w:rPr>
      </w:pPr>
      <w:r>
        <w:rPr>
          <w:rFonts w:ascii="Arial" w:hAnsi="Arial" w:cs="Arial"/>
          <w:sz w:val="24"/>
          <w:szCs w:val="24"/>
        </w:rPr>
        <w:t>The harms thresholds are:</w:t>
      </w:r>
    </w:p>
    <w:p w14:paraId="39EFE1D7" w14:textId="77777777" w:rsidR="008A1294" w:rsidRDefault="008A1294" w:rsidP="008A1294">
      <w:pPr>
        <w:pStyle w:val="ListParagraph"/>
        <w:numPr>
          <w:ilvl w:val="0"/>
          <w:numId w:val="29"/>
        </w:numPr>
        <w:tabs>
          <w:tab w:val="left" w:pos="1065"/>
        </w:tabs>
        <w:rPr>
          <w:rFonts w:ascii="Arial" w:hAnsi="Arial" w:cs="Arial"/>
          <w:sz w:val="24"/>
          <w:szCs w:val="24"/>
        </w:rPr>
      </w:pPr>
      <w:r>
        <w:rPr>
          <w:rFonts w:ascii="Arial" w:hAnsi="Arial" w:cs="Arial"/>
          <w:sz w:val="24"/>
          <w:szCs w:val="24"/>
        </w:rPr>
        <w:t xml:space="preserve">Behaved in a way that has harmed a child, or may have harmed a child </w:t>
      </w:r>
    </w:p>
    <w:p w14:paraId="58F0A65A" w14:textId="77777777" w:rsidR="008A1294" w:rsidRDefault="008A1294" w:rsidP="008A1294">
      <w:pPr>
        <w:pStyle w:val="ListParagraph"/>
        <w:numPr>
          <w:ilvl w:val="0"/>
          <w:numId w:val="29"/>
        </w:numPr>
        <w:tabs>
          <w:tab w:val="left" w:pos="1065"/>
        </w:tabs>
        <w:rPr>
          <w:rFonts w:ascii="Arial" w:hAnsi="Arial" w:cs="Arial"/>
          <w:sz w:val="24"/>
          <w:szCs w:val="24"/>
        </w:rPr>
      </w:pPr>
      <w:r>
        <w:rPr>
          <w:rFonts w:ascii="Arial" w:hAnsi="Arial" w:cs="Arial"/>
          <w:sz w:val="24"/>
          <w:szCs w:val="24"/>
        </w:rPr>
        <w:lastRenderedPageBreak/>
        <w:t>Possibly committed a criminal offence against or related to a child</w:t>
      </w:r>
    </w:p>
    <w:p w14:paraId="52901D70" w14:textId="77777777" w:rsidR="008A1294" w:rsidRDefault="008A1294" w:rsidP="008A1294">
      <w:pPr>
        <w:pStyle w:val="ListParagraph"/>
        <w:numPr>
          <w:ilvl w:val="0"/>
          <w:numId w:val="29"/>
        </w:numPr>
        <w:tabs>
          <w:tab w:val="left" w:pos="1065"/>
        </w:tabs>
        <w:rPr>
          <w:rFonts w:ascii="Arial" w:hAnsi="Arial" w:cs="Arial"/>
          <w:sz w:val="24"/>
          <w:szCs w:val="24"/>
        </w:rPr>
      </w:pPr>
      <w:r>
        <w:rPr>
          <w:rFonts w:ascii="Arial" w:hAnsi="Arial" w:cs="Arial"/>
          <w:sz w:val="24"/>
          <w:szCs w:val="24"/>
        </w:rPr>
        <w:t>Behaved towards a child or children in a way that indicates he or she may pose a risk of harm to children</w:t>
      </w:r>
    </w:p>
    <w:p w14:paraId="7B76DC5B" w14:textId="4E708684" w:rsidR="008A1294" w:rsidRDefault="008A1294" w:rsidP="008A1294">
      <w:pPr>
        <w:pStyle w:val="ListParagraph"/>
        <w:numPr>
          <w:ilvl w:val="0"/>
          <w:numId w:val="29"/>
        </w:numPr>
        <w:tabs>
          <w:tab w:val="left" w:pos="1065"/>
        </w:tabs>
        <w:rPr>
          <w:rFonts w:ascii="Arial" w:hAnsi="Arial" w:cs="Arial"/>
          <w:sz w:val="24"/>
          <w:szCs w:val="24"/>
        </w:rPr>
      </w:pPr>
      <w:r w:rsidRPr="7670F0ED">
        <w:rPr>
          <w:rFonts w:ascii="Arial" w:hAnsi="Arial" w:cs="Arial"/>
          <w:sz w:val="24"/>
          <w:szCs w:val="24"/>
        </w:rPr>
        <w:t>Behaved or may have behaved</w:t>
      </w:r>
      <w:r w:rsidR="784BB4E8" w:rsidRPr="7670F0ED">
        <w:rPr>
          <w:rFonts w:ascii="Arial" w:hAnsi="Arial" w:cs="Arial"/>
          <w:sz w:val="24"/>
          <w:szCs w:val="24"/>
        </w:rPr>
        <w:t xml:space="preserve"> </w:t>
      </w:r>
      <w:r w:rsidRPr="7670F0ED">
        <w:rPr>
          <w:rFonts w:ascii="Arial" w:hAnsi="Arial" w:cs="Arial"/>
          <w:sz w:val="24"/>
          <w:szCs w:val="24"/>
        </w:rPr>
        <w:t xml:space="preserve">in a way that indicates they may not be suitable to work with children </w:t>
      </w:r>
    </w:p>
    <w:p w14:paraId="1657777F" w14:textId="2AC20A70" w:rsidR="008A1294" w:rsidRDefault="008A1294" w:rsidP="00512987">
      <w:pPr>
        <w:tabs>
          <w:tab w:val="left" w:pos="1065"/>
        </w:tabs>
        <w:jc w:val="both"/>
        <w:rPr>
          <w:rFonts w:ascii="Arial" w:hAnsi="Arial" w:cs="Arial"/>
          <w:sz w:val="24"/>
          <w:szCs w:val="24"/>
        </w:rPr>
      </w:pPr>
      <w:r>
        <w:rPr>
          <w:rFonts w:ascii="Arial" w:hAnsi="Arial" w:cs="Arial"/>
          <w:sz w:val="24"/>
          <w:szCs w:val="24"/>
        </w:rPr>
        <w:t>(</w:t>
      </w:r>
      <w:r w:rsidR="007E6A5E">
        <w:rPr>
          <w:rFonts w:ascii="Arial" w:hAnsi="Arial" w:cs="Arial"/>
          <w:sz w:val="24"/>
          <w:szCs w:val="24"/>
        </w:rPr>
        <w:t>The</w:t>
      </w:r>
      <w:r>
        <w:rPr>
          <w:rFonts w:ascii="Arial" w:hAnsi="Arial" w:cs="Arial"/>
          <w:sz w:val="24"/>
          <w:szCs w:val="24"/>
        </w:rPr>
        <w:t xml:space="preserve"> last bullet point above includes behaviour that may have happened outside of school or </w:t>
      </w:r>
      <w:r w:rsidR="007E6A5E">
        <w:rPr>
          <w:rFonts w:ascii="Arial" w:hAnsi="Arial" w:cs="Arial"/>
          <w:sz w:val="24"/>
          <w:szCs w:val="24"/>
        </w:rPr>
        <w:t>college that</w:t>
      </w:r>
      <w:r>
        <w:rPr>
          <w:rFonts w:ascii="Arial" w:hAnsi="Arial" w:cs="Arial"/>
          <w:sz w:val="24"/>
          <w:szCs w:val="24"/>
        </w:rPr>
        <w:t xml:space="preserve"> might make an individual unsuitable to work with children, this is known as transferrable risk)</w:t>
      </w:r>
    </w:p>
    <w:p w14:paraId="6ADA1841" w14:textId="77777777" w:rsidR="008A1294" w:rsidRDefault="008A1294" w:rsidP="00512987">
      <w:pPr>
        <w:tabs>
          <w:tab w:val="left" w:pos="1065"/>
        </w:tabs>
        <w:jc w:val="both"/>
        <w:rPr>
          <w:rFonts w:ascii="Arial" w:hAnsi="Arial" w:cs="Arial"/>
          <w:sz w:val="24"/>
          <w:szCs w:val="24"/>
        </w:rPr>
      </w:pPr>
      <w:r>
        <w:rPr>
          <w:rFonts w:ascii="Arial" w:hAnsi="Arial" w:cs="Arial"/>
          <w:sz w:val="24"/>
          <w:szCs w:val="24"/>
        </w:rPr>
        <w:t>KCSiE describe concerns that do not meet the harm threshold as ‘low level concerns’ and advise is that all schools and colleges should set out their low level concerns policy within their staff code of conduct and safeguarding policies.</w:t>
      </w:r>
    </w:p>
    <w:p w14:paraId="6BC76112" w14:textId="43EA04EA" w:rsidR="007E6A5E" w:rsidRDefault="008A1294" w:rsidP="00512987">
      <w:pPr>
        <w:tabs>
          <w:tab w:val="left" w:pos="1065"/>
        </w:tabs>
        <w:jc w:val="both"/>
        <w:rPr>
          <w:rFonts w:ascii="Arial" w:hAnsi="Arial" w:cs="Arial"/>
          <w:sz w:val="24"/>
          <w:szCs w:val="24"/>
        </w:rPr>
      </w:pPr>
      <w:r>
        <w:rPr>
          <w:rFonts w:ascii="Arial" w:hAnsi="Arial" w:cs="Arial"/>
          <w:sz w:val="24"/>
          <w:szCs w:val="24"/>
        </w:rPr>
        <w:t xml:space="preserve">Any low level concerns should be reported </w:t>
      </w:r>
      <w:r w:rsidR="006C752E">
        <w:rPr>
          <w:rFonts w:ascii="Arial" w:hAnsi="Arial" w:cs="Arial"/>
          <w:sz w:val="24"/>
          <w:szCs w:val="24"/>
        </w:rPr>
        <w:t>as per usual practice</w:t>
      </w:r>
      <w:r>
        <w:rPr>
          <w:rFonts w:ascii="Arial" w:hAnsi="Arial" w:cs="Arial"/>
          <w:sz w:val="24"/>
          <w:szCs w:val="24"/>
        </w:rPr>
        <w:t xml:space="preserve">. </w:t>
      </w:r>
    </w:p>
    <w:p w14:paraId="03CB4DFE" w14:textId="35BDB5CA" w:rsidR="006C752E" w:rsidRDefault="006C752E" w:rsidP="00512987">
      <w:pPr>
        <w:tabs>
          <w:tab w:val="left" w:pos="1065"/>
        </w:tabs>
        <w:jc w:val="both"/>
        <w:rPr>
          <w:rFonts w:ascii="Arial" w:hAnsi="Arial" w:cs="Arial"/>
          <w:sz w:val="24"/>
          <w:szCs w:val="24"/>
        </w:rPr>
      </w:pPr>
      <w:r>
        <w:rPr>
          <w:rFonts w:ascii="Arial" w:hAnsi="Arial" w:cs="Arial"/>
          <w:sz w:val="24"/>
          <w:szCs w:val="24"/>
        </w:rPr>
        <w:t>Message from Swindon LADO:</w:t>
      </w:r>
    </w:p>
    <w:p w14:paraId="15F1E44D" w14:textId="77777777" w:rsidR="006C752E" w:rsidRPr="006C752E" w:rsidRDefault="006C752E" w:rsidP="006C752E">
      <w:pPr>
        <w:rPr>
          <w:rFonts w:ascii="Arial" w:hAnsi="Arial" w:cs="Arial"/>
          <w:color w:val="1F497D"/>
          <w:sz w:val="24"/>
          <w:szCs w:val="24"/>
        </w:rPr>
      </w:pPr>
      <w:r w:rsidRPr="006C752E">
        <w:rPr>
          <w:rFonts w:ascii="Arial" w:hAnsi="Arial" w:cs="Arial"/>
          <w:color w:val="1F497D"/>
          <w:sz w:val="24"/>
          <w:szCs w:val="24"/>
        </w:rPr>
        <w:t xml:space="preserve">KCSIE updated for 2021 has provided very useful clarity for many safeguarding areas including safer recruitment and allegations management. </w:t>
      </w:r>
    </w:p>
    <w:p w14:paraId="7BD026E0" w14:textId="77777777" w:rsidR="006C752E" w:rsidRPr="006C752E" w:rsidRDefault="006C752E" w:rsidP="006C752E">
      <w:pPr>
        <w:rPr>
          <w:rFonts w:ascii="Arial" w:hAnsi="Arial" w:cs="Arial"/>
          <w:color w:val="1F497D"/>
          <w:sz w:val="24"/>
          <w:szCs w:val="24"/>
        </w:rPr>
      </w:pPr>
      <w:r w:rsidRPr="006C752E">
        <w:rPr>
          <w:rFonts w:ascii="Arial" w:hAnsi="Arial" w:cs="Arial"/>
          <w:color w:val="1F497D"/>
          <w:sz w:val="24"/>
          <w:szCs w:val="24"/>
        </w:rPr>
        <w:t>We welcome this updated version particularly strengthening the reporting and recording elements in relation to allegations against a member of staff.</w:t>
      </w:r>
    </w:p>
    <w:p w14:paraId="7B705575" w14:textId="77777777" w:rsidR="006C752E" w:rsidRPr="006C752E" w:rsidRDefault="006C752E" w:rsidP="006C752E">
      <w:pPr>
        <w:rPr>
          <w:rFonts w:ascii="Arial" w:hAnsi="Arial" w:cs="Arial"/>
          <w:color w:val="1F497D"/>
          <w:sz w:val="24"/>
          <w:szCs w:val="24"/>
        </w:rPr>
      </w:pPr>
      <w:r w:rsidRPr="006C752E">
        <w:rPr>
          <w:rFonts w:ascii="Arial" w:hAnsi="Arial" w:cs="Arial"/>
          <w:color w:val="1F497D"/>
          <w:sz w:val="24"/>
          <w:szCs w:val="24"/>
        </w:rPr>
        <w:t xml:space="preserve">The inclusion in Part 4 of Concerns that do not meet the harm threshold, referred to in the document as low level concerns, is adding clarity to the importance of education settings being responsible to be vigilant, follow up, record, review, and escalate potential concerns.   Also ensuring polices and staff codes of conduct reflects behaviours towards children which will keep the child safe from harm. </w:t>
      </w:r>
    </w:p>
    <w:p w14:paraId="1F8B73E6" w14:textId="77777777" w:rsidR="006C752E" w:rsidRPr="006C752E" w:rsidRDefault="006C752E" w:rsidP="006C752E">
      <w:pPr>
        <w:rPr>
          <w:rFonts w:ascii="Arial" w:hAnsi="Arial" w:cs="Arial"/>
          <w:color w:val="1F497D"/>
          <w:sz w:val="24"/>
          <w:szCs w:val="24"/>
        </w:rPr>
      </w:pPr>
      <w:r w:rsidRPr="006C752E">
        <w:rPr>
          <w:rFonts w:ascii="Arial" w:hAnsi="Arial" w:cs="Arial"/>
          <w:color w:val="1F497D"/>
          <w:sz w:val="24"/>
          <w:szCs w:val="24"/>
        </w:rPr>
        <w:t>We would like to encourage you to continue to have conversations with the LADO, who will always be available to help think through and evaluate with you whether any action would meet any of the harms thresholds.</w:t>
      </w:r>
    </w:p>
    <w:p w14:paraId="2784D241" w14:textId="48567399" w:rsidR="00680DEE" w:rsidRDefault="00680DEE" w:rsidP="00512987">
      <w:pPr>
        <w:tabs>
          <w:tab w:val="left" w:pos="1065"/>
        </w:tabs>
        <w:jc w:val="both"/>
        <w:rPr>
          <w:rFonts w:ascii="Arial" w:hAnsi="Arial" w:cs="Arial"/>
          <w:sz w:val="24"/>
          <w:szCs w:val="24"/>
        </w:rPr>
      </w:pPr>
      <w:r>
        <w:rPr>
          <w:rFonts w:ascii="Arial" w:hAnsi="Arial" w:cs="Arial"/>
          <w:sz w:val="24"/>
          <w:szCs w:val="24"/>
        </w:rPr>
        <w:t xml:space="preserve">In any possibility of the harms threshold being met then the LADO </w:t>
      </w:r>
      <w:r w:rsidR="00C85B7D">
        <w:rPr>
          <w:rFonts w:ascii="Arial" w:hAnsi="Arial" w:cs="Arial"/>
          <w:sz w:val="24"/>
          <w:szCs w:val="24"/>
        </w:rPr>
        <w:t>must</w:t>
      </w:r>
      <w:r>
        <w:rPr>
          <w:rFonts w:ascii="Arial" w:hAnsi="Arial" w:cs="Arial"/>
          <w:sz w:val="24"/>
          <w:szCs w:val="24"/>
        </w:rPr>
        <w:t xml:space="preserve"> be contacted.</w:t>
      </w:r>
    </w:p>
    <w:p w14:paraId="42DEC00F" w14:textId="77777777" w:rsidR="00680DEE" w:rsidRDefault="00680DEE" w:rsidP="008A1294">
      <w:pPr>
        <w:tabs>
          <w:tab w:val="left" w:pos="1065"/>
        </w:tabs>
        <w:rPr>
          <w:rFonts w:ascii="Arial" w:hAnsi="Arial" w:cs="Arial"/>
          <w:sz w:val="24"/>
          <w:szCs w:val="24"/>
        </w:rPr>
      </w:pPr>
      <w:r>
        <w:rPr>
          <w:rFonts w:ascii="Arial" w:hAnsi="Arial" w:cs="Arial"/>
          <w:sz w:val="24"/>
          <w:szCs w:val="24"/>
        </w:rPr>
        <w:t>Swindon LADO contact details:</w:t>
      </w:r>
    </w:p>
    <w:p w14:paraId="1A141A48" w14:textId="77777777" w:rsidR="00680DEE" w:rsidRDefault="007F4B2A" w:rsidP="008A1294">
      <w:pPr>
        <w:tabs>
          <w:tab w:val="left" w:pos="1065"/>
        </w:tabs>
        <w:rPr>
          <w:rFonts w:ascii="Arial" w:hAnsi="Arial" w:cs="Arial"/>
          <w:sz w:val="24"/>
          <w:szCs w:val="24"/>
        </w:rPr>
      </w:pPr>
      <w:hyperlink r:id="rId33" w:history="1">
        <w:r w:rsidR="00680DEE" w:rsidRPr="00D13DB0">
          <w:rPr>
            <w:rStyle w:val="Hyperlink"/>
            <w:rFonts w:ascii="Arial" w:hAnsi="Arial" w:cs="Arial"/>
            <w:sz w:val="24"/>
            <w:szCs w:val="24"/>
          </w:rPr>
          <w:t>LADO@swindon.gov.uk</w:t>
        </w:r>
      </w:hyperlink>
      <w:r w:rsidR="00680DEE">
        <w:rPr>
          <w:rFonts w:ascii="Arial" w:hAnsi="Arial" w:cs="Arial"/>
          <w:sz w:val="24"/>
          <w:szCs w:val="24"/>
        </w:rPr>
        <w:t xml:space="preserve"> </w:t>
      </w:r>
    </w:p>
    <w:p w14:paraId="351551A5" w14:textId="77777777" w:rsidR="00680DEE" w:rsidRDefault="00680DEE" w:rsidP="008A1294">
      <w:pPr>
        <w:tabs>
          <w:tab w:val="left" w:pos="1065"/>
        </w:tabs>
        <w:rPr>
          <w:rFonts w:ascii="Arial" w:hAnsi="Arial" w:cs="Arial"/>
          <w:sz w:val="24"/>
          <w:szCs w:val="24"/>
        </w:rPr>
      </w:pPr>
      <w:r>
        <w:rPr>
          <w:rFonts w:ascii="Arial" w:hAnsi="Arial" w:cs="Arial"/>
          <w:sz w:val="24"/>
          <w:szCs w:val="24"/>
        </w:rPr>
        <w:t xml:space="preserve">Our LADOs are Sean Capewell, Jon Goddard, Rachel Hull </w:t>
      </w:r>
    </w:p>
    <w:p w14:paraId="6104869E" w14:textId="77777777" w:rsidR="00680DEE" w:rsidRDefault="00680DEE" w:rsidP="008A1294">
      <w:pPr>
        <w:tabs>
          <w:tab w:val="left" w:pos="1065"/>
        </w:tabs>
        <w:rPr>
          <w:rFonts w:ascii="Arial" w:hAnsi="Arial" w:cs="Arial"/>
          <w:sz w:val="24"/>
          <w:szCs w:val="24"/>
        </w:rPr>
      </w:pPr>
      <w:r>
        <w:rPr>
          <w:rFonts w:ascii="Arial" w:hAnsi="Arial" w:cs="Arial"/>
          <w:sz w:val="24"/>
          <w:szCs w:val="24"/>
        </w:rPr>
        <w:t xml:space="preserve">Swindon LADO process, referral and forms can be found at </w:t>
      </w:r>
      <w:hyperlink r:id="rId34" w:history="1">
        <w:r w:rsidRPr="00680DEE">
          <w:rPr>
            <w:rStyle w:val="Hyperlink"/>
            <w:rFonts w:ascii="Arial" w:hAnsi="Arial" w:cs="Arial"/>
            <w:sz w:val="24"/>
            <w:szCs w:val="24"/>
          </w:rPr>
          <w:t>Swindon LADO</w:t>
        </w:r>
      </w:hyperlink>
    </w:p>
    <w:p w14:paraId="145C11DD" w14:textId="77777777" w:rsidR="008A1294" w:rsidRPr="008A1294" w:rsidRDefault="00680DEE" w:rsidP="008A1294">
      <w:pPr>
        <w:tabs>
          <w:tab w:val="left" w:pos="1065"/>
        </w:tabs>
        <w:rPr>
          <w:rFonts w:ascii="Arial" w:hAnsi="Arial" w:cs="Arial"/>
          <w:sz w:val="24"/>
          <w:szCs w:val="24"/>
        </w:rPr>
      </w:pPr>
      <w:r>
        <w:rPr>
          <w:rFonts w:ascii="Arial" w:hAnsi="Arial" w:cs="Arial"/>
          <w:sz w:val="24"/>
          <w:szCs w:val="24"/>
        </w:rPr>
        <w:tab/>
      </w:r>
      <w:r>
        <w:rPr>
          <w:rFonts w:ascii="Arial" w:hAnsi="Arial" w:cs="Arial"/>
          <w:sz w:val="24"/>
          <w:szCs w:val="24"/>
        </w:rPr>
        <w:tab/>
      </w:r>
    </w:p>
    <w:p w14:paraId="1299FC03" w14:textId="3E44BAA1" w:rsidR="00A900CC" w:rsidRDefault="00AA0EEC" w:rsidP="7670F0ED">
      <w:pPr>
        <w:tabs>
          <w:tab w:val="left" w:pos="1065"/>
        </w:tabs>
        <w:rPr>
          <w:noProof/>
          <w:sz w:val="22"/>
          <w:szCs w:val="22"/>
          <w:lang w:eastAsia="en-GB"/>
        </w:rPr>
      </w:pPr>
      <w:r w:rsidRPr="7670F0ED">
        <w:rPr>
          <w:sz w:val="22"/>
          <w:szCs w:val="22"/>
        </w:rPr>
        <w:t xml:space="preserve"> </w:t>
      </w:r>
    </w:p>
    <w:p w14:paraId="1EFE2678" w14:textId="77777777" w:rsidR="00A900CC" w:rsidRPr="00DE350D" w:rsidRDefault="0078197D" w:rsidP="0078197D">
      <w:pPr>
        <w:pStyle w:val="Heading1"/>
        <w:rPr>
          <w:rFonts w:ascii="Arial" w:hAnsi="Arial" w:cs="Arial"/>
          <w:noProof/>
          <w:color w:val="auto"/>
          <w:sz w:val="24"/>
          <w:szCs w:val="24"/>
          <w:lang w:eastAsia="en-GB"/>
        </w:rPr>
      </w:pPr>
      <w:r w:rsidRPr="00DE350D">
        <w:rPr>
          <w:rFonts w:ascii="Arial" w:hAnsi="Arial" w:cs="Arial"/>
          <w:noProof/>
          <w:color w:val="auto"/>
          <w:sz w:val="24"/>
          <w:szCs w:val="24"/>
          <w:lang w:eastAsia="en-GB"/>
        </w:rPr>
        <w:t>prevent and channel information</w:t>
      </w:r>
    </w:p>
    <w:p w14:paraId="53508331" w14:textId="77777777" w:rsidR="0078197D" w:rsidRDefault="0078197D" w:rsidP="00512987">
      <w:pPr>
        <w:tabs>
          <w:tab w:val="left" w:pos="1065"/>
        </w:tabs>
        <w:jc w:val="both"/>
        <w:rPr>
          <w:noProof/>
          <w:lang w:eastAsia="en-GB"/>
        </w:rPr>
      </w:pPr>
    </w:p>
    <w:p w14:paraId="554F093B" w14:textId="3303102F" w:rsidR="00357122" w:rsidRPr="00357122" w:rsidRDefault="00357122" w:rsidP="00512987">
      <w:pPr>
        <w:tabs>
          <w:tab w:val="left" w:pos="1065"/>
        </w:tabs>
        <w:jc w:val="both"/>
        <w:rPr>
          <w:rFonts w:ascii="Arial" w:hAnsi="Arial" w:cs="Arial"/>
          <w:noProof/>
          <w:sz w:val="24"/>
          <w:szCs w:val="24"/>
          <w:lang w:eastAsia="en-GB"/>
        </w:rPr>
      </w:pPr>
      <w:r>
        <w:rPr>
          <w:rFonts w:ascii="Arial" w:hAnsi="Arial" w:cs="Arial"/>
          <w:noProof/>
          <w:sz w:val="24"/>
          <w:szCs w:val="24"/>
          <w:lang w:eastAsia="en-GB"/>
        </w:rPr>
        <w:t>All staff must have completed Prevent training. The DSL</w:t>
      </w:r>
      <w:r w:rsidR="0062337C">
        <w:rPr>
          <w:rFonts w:ascii="Arial" w:hAnsi="Arial" w:cs="Arial"/>
          <w:noProof/>
          <w:sz w:val="24"/>
          <w:szCs w:val="24"/>
          <w:lang w:eastAsia="en-GB"/>
        </w:rPr>
        <w:t>/DDSL</w:t>
      </w:r>
      <w:r>
        <w:rPr>
          <w:rFonts w:ascii="Arial" w:hAnsi="Arial" w:cs="Arial"/>
          <w:noProof/>
          <w:sz w:val="24"/>
          <w:szCs w:val="24"/>
          <w:lang w:eastAsia="en-GB"/>
        </w:rPr>
        <w:t xml:space="preserve"> should have completed the Home</w:t>
      </w:r>
      <w:r w:rsidR="0062337C">
        <w:rPr>
          <w:rFonts w:ascii="Arial" w:hAnsi="Arial" w:cs="Arial"/>
          <w:noProof/>
          <w:sz w:val="24"/>
          <w:szCs w:val="24"/>
          <w:lang w:eastAsia="en-GB"/>
        </w:rPr>
        <w:t xml:space="preserve"> O</w:t>
      </w:r>
      <w:r>
        <w:rPr>
          <w:rFonts w:ascii="Arial" w:hAnsi="Arial" w:cs="Arial"/>
          <w:noProof/>
          <w:sz w:val="24"/>
          <w:szCs w:val="24"/>
          <w:lang w:eastAsia="en-GB"/>
        </w:rPr>
        <w:t>ffice Prevent traini</w:t>
      </w:r>
      <w:r w:rsidR="00C85B7D">
        <w:rPr>
          <w:rFonts w:ascii="Arial" w:hAnsi="Arial" w:cs="Arial"/>
          <w:noProof/>
          <w:sz w:val="24"/>
          <w:szCs w:val="24"/>
          <w:lang w:eastAsia="en-GB"/>
        </w:rPr>
        <w:t>ng and also the Swindon Safguar</w:t>
      </w:r>
      <w:r w:rsidR="0062337C">
        <w:rPr>
          <w:rFonts w:ascii="Arial" w:hAnsi="Arial" w:cs="Arial"/>
          <w:noProof/>
          <w:sz w:val="24"/>
          <w:szCs w:val="24"/>
          <w:lang w:eastAsia="en-GB"/>
        </w:rPr>
        <w:t xml:space="preserve">ding </w:t>
      </w:r>
      <w:r>
        <w:rPr>
          <w:rFonts w:ascii="Arial" w:hAnsi="Arial" w:cs="Arial"/>
          <w:noProof/>
          <w:sz w:val="24"/>
          <w:szCs w:val="24"/>
          <w:lang w:eastAsia="en-GB"/>
        </w:rPr>
        <w:t>P</w:t>
      </w:r>
      <w:r w:rsidR="0062337C">
        <w:rPr>
          <w:rFonts w:ascii="Arial" w:hAnsi="Arial" w:cs="Arial"/>
          <w:noProof/>
          <w:sz w:val="24"/>
          <w:szCs w:val="24"/>
          <w:lang w:eastAsia="en-GB"/>
        </w:rPr>
        <w:t>artnership Designated Lead Pre</w:t>
      </w:r>
      <w:r>
        <w:rPr>
          <w:rFonts w:ascii="Arial" w:hAnsi="Arial" w:cs="Arial"/>
          <w:noProof/>
          <w:sz w:val="24"/>
          <w:szCs w:val="24"/>
          <w:lang w:eastAsia="en-GB"/>
        </w:rPr>
        <w:t>vent and Channel training</w:t>
      </w:r>
    </w:p>
    <w:p w14:paraId="4C694B97" w14:textId="77777777" w:rsidR="00612078" w:rsidRDefault="00612078" w:rsidP="00612078">
      <w:pPr>
        <w:tabs>
          <w:tab w:val="left" w:pos="6585"/>
        </w:tabs>
      </w:pPr>
    </w:p>
    <w:p w14:paraId="0D25501F" w14:textId="77777777" w:rsidR="00612078" w:rsidRDefault="00612078" w:rsidP="00612078">
      <w:pPr>
        <w:tabs>
          <w:tab w:val="left" w:pos="6585"/>
        </w:tabs>
      </w:pPr>
      <w:r>
        <w:rPr>
          <w:noProof/>
          <w:lang w:eastAsia="en-GB"/>
        </w:rPr>
        <mc:AlternateContent>
          <mc:Choice Requires="wps">
            <w:drawing>
              <wp:anchor distT="0" distB="0" distL="114300" distR="114300" simplePos="0" relativeHeight="251692032" behindDoc="0" locked="0" layoutInCell="1" allowOverlap="1" wp14:anchorId="4BC4DDE8" wp14:editId="5A81E505">
                <wp:simplePos x="0" y="0"/>
                <wp:positionH relativeFrom="column">
                  <wp:posOffset>-38100</wp:posOffset>
                </wp:positionH>
                <wp:positionV relativeFrom="paragraph">
                  <wp:posOffset>-236220</wp:posOffset>
                </wp:positionV>
                <wp:extent cx="5549265" cy="901700"/>
                <wp:effectExtent l="9525" t="11430" r="13335"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901700"/>
                        </a:xfrm>
                        <a:prstGeom prst="rect">
                          <a:avLst/>
                        </a:prstGeom>
                        <a:solidFill>
                          <a:srgbClr val="FFFFFF"/>
                        </a:solidFill>
                        <a:ln w="15875">
                          <a:solidFill>
                            <a:schemeClr val="tx2">
                              <a:lumMod val="100000"/>
                              <a:lumOff val="0"/>
                            </a:schemeClr>
                          </a:solidFill>
                          <a:miter lim="800000"/>
                          <a:headEnd/>
                          <a:tailEnd/>
                        </a:ln>
                      </wps:spPr>
                      <wps:txbx>
                        <w:txbxContent>
                          <w:p w14:paraId="79B81A88" w14:textId="77777777" w:rsidR="007F4B2A" w:rsidRPr="00387AAD" w:rsidRDefault="007F4B2A" w:rsidP="00512987">
                            <w:pPr>
                              <w:jc w:val="both"/>
                              <w:rPr>
                                <w:rFonts w:ascii="Arial" w:hAnsi="Arial" w:cs="Arial"/>
                                <w:sz w:val="24"/>
                                <w:szCs w:val="24"/>
                              </w:rPr>
                            </w:pPr>
                            <w:r w:rsidRPr="00387AAD">
                              <w:rPr>
                                <w:rFonts w:ascii="Arial" w:hAnsi="Arial" w:cs="Arial"/>
                                <w:sz w:val="24"/>
                                <w:szCs w:val="24"/>
                              </w:rPr>
                              <w:t xml:space="preserve">It is important for you as a DSL/DDSL knowing where to go if you did have a concern that someone may be on the route to radicalisation. Below is a flow chart which aims to show the process you can follow if you did have a concern of this 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4DDE8" id="Text Box 2" o:spid="_x0000_s1047" type="#_x0000_t202" style="position:absolute;margin-left:-3pt;margin-top:-18.6pt;width:436.95pt;height: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" strokecolor="#2a1a00 [3215]" strokeweight="1.25pt">
                <v:textbox>
                  <w:txbxContent>
                    <w:p w14:paraId="79B81A88" w14:textId="77777777" w:rsidR="007F4B2A" w:rsidRPr="00387AAD" w:rsidRDefault="007F4B2A" w:rsidP="00512987">
                      <w:pPr>
                        <w:jc w:val="both"/>
                        <w:rPr>
                          <w:rFonts w:ascii="Arial" w:hAnsi="Arial" w:cs="Arial"/>
                          <w:sz w:val="24"/>
                          <w:szCs w:val="24"/>
                        </w:rPr>
                      </w:pPr>
                      <w:r w:rsidRPr="00387AAD">
                        <w:rPr>
                          <w:rFonts w:ascii="Arial" w:hAnsi="Arial" w:cs="Arial"/>
                          <w:sz w:val="24"/>
                          <w:szCs w:val="24"/>
                        </w:rPr>
                        <w:t xml:space="preserve">It is important for you as a DSL/DDSL knowing where to go if you did have a concern that someone may be on the route to radicalisation. Below is a flow chart which aims to show the process you can follow if you did have a concern of this nature. </w:t>
                      </w:r>
                    </w:p>
                  </w:txbxContent>
                </v:textbox>
              </v:shape>
            </w:pict>
          </mc:Fallback>
        </mc:AlternateContent>
      </w:r>
    </w:p>
    <w:p w14:paraId="5EB26D91" w14:textId="77777777" w:rsidR="00612078" w:rsidRDefault="00612078" w:rsidP="00612078">
      <w:pPr>
        <w:tabs>
          <w:tab w:val="left" w:pos="6585"/>
        </w:tabs>
      </w:pPr>
    </w:p>
    <w:p w14:paraId="3BC8F9AD" w14:textId="77777777" w:rsidR="00612078" w:rsidRDefault="00612078" w:rsidP="00612078">
      <w:pPr>
        <w:tabs>
          <w:tab w:val="left" w:pos="6585"/>
        </w:tabs>
      </w:pPr>
    </w:p>
    <w:p w14:paraId="09882CD9" w14:textId="77777777" w:rsidR="00612078" w:rsidRDefault="00612078" w:rsidP="00612078">
      <w:r>
        <w:rPr>
          <w:noProof/>
          <w:lang w:eastAsia="en-GB"/>
        </w:rPr>
        <mc:AlternateContent>
          <mc:Choice Requires="wps">
            <w:drawing>
              <wp:anchor distT="0" distB="0" distL="114300" distR="114300" simplePos="0" relativeHeight="251689984" behindDoc="0" locked="0" layoutInCell="1" allowOverlap="1" wp14:anchorId="443BE58E" wp14:editId="48E25246">
                <wp:simplePos x="0" y="0"/>
                <wp:positionH relativeFrom="margin">
                  <wp:align>center</wp:align>
                </wp:positionH>
                <wp:positionV relativeFrom="paragraph">
                  <wp:posOffset>9525</wp:posOffset>
                </wp:positionV>
                <wp:extent cx="2508738" cy="333375"/>
                <wp:effectExtent l="0" t="0" r="44450" b="666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738" cy="33337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592F6C1" w14:textId="77777777" w:rsidR="007F4B2A" w:rsidRPr="00387AAD" w:rsidRDefault="007F4B2A" w:rsidP="00F25462">
                            <w:pPr>
                              <w:shd w:val="clear" w:color="auto" w:fill="FCE0A6" w:themeFill="accent1" w:themeFillTint="66"/>
                              <w:jc w:val="center"/>
                              <w:rPr>
                                <w:rFonts w:ascii="Arial" w:hAnsi="Arial" w:cs="Arial"/>
                                <w:sz w:val="24"/>
                                <w:szCs w:val="24"/>
                              </w:rPr>
                            </w:pPr>
                            <w:r w:rsidRPr="00387AAD">
                              <w:rPr>
                                <w:rFonts w:ascii="Arial" w:hAnsi="Arial" w:cs="Arial"/>
                                <w:sz w:val="24"/>
                                <w:szCs w:val="24"/>
                              </w:rPr>
                              <w:t>A concern is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BE58E" id="Rectangle 3" o:spid="_x0000_s1048" style="position:absolute;margin-left:0;margin-top:.75pt;width:197.55pt;height:26.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" fillcolor="#8ed1d3 [1942]" strokecolor="#8ed1d3 [1942]" strokeweight="1pt">
                <v:fill color2="#d9eff0 [662]" angle="135" focus="50%" type="gradient"/>
                <v:shadow on="t" color="#23585a [1606]" opacity=".5" offset="1pt"/>
                <v:textbox>
                  <w:txbxContent>
                    <w:p w14:paraId="3592F6C1" w14:textId="77777777" w:rsidR="007F4B2A" w:rsidRPr="00387AAD" w:rsidRDefault="007F4B2A" w:rsidP="00F25462">
                      <w:pPr>
                        <w:shd w:val="clear" w:color="auto" w:fill="FCE0A6" w:themeFill="accent1" w:themeFillTint="66"/>
                        <w:jc w:val="center"/>
                        <w:rPr>
                          <w:rFonts w:ascii="Arial" w:hAnsi="Arial" w:cs="Arial"/>
                          <w:sz w:val="24"/>
                          <w:szCs w:val="24"/>
                        </w:rPr>
                      </w:pPr>
                      <w:r w:rsidRPr="00387AAD">
                        <w:rPr>
                          <w:rFonts w:ascii="Arial" w:hAnsi="Arial" w:cs="Arial"/>
                          <w:sz w:val="24"/>
                          <w:szCs w:val="24"/>
                        </w:rPr>
                        <w:t>A concern is identified</w:t>
                      </w:r>
                    </w:p>
                  </w:txbxContent>
                </v:textbox>
                <w10:wrap anchorx="margin"/>
              </v:rect>
            </w:pict>
          </mc:Fallback>
        </mc:AlternateContent>
      </w:r>
    </w:p>
    <w:p w14:paraId="18D160CB" w14:textId="77777777" w:rsidR="00612078" w:rsidRDefault="00612078" w:rsidP="00612078"/>
    <w:p w14:paraId="2670CEEE" w14:textId="76CFD3B7" w:rsidR="001C081E" w:rsidRDefault="00192539" w:rsidP="6F96F44F">
      <w:pPr>
        <w:tabs>
          <w:tab w:val="left" w:pos="1065"/>
        </w:tabs>
        <w:rPr>
          <w:noProof/>
          <w:lang w:eastAsia="en-GB"/>
        </w:rPr>
      </w:pPr>
      <w:r>
        <w:rPr>
          <w:noProof/>
          <w:lang w:eastAsia="en-GB"/>
        </w:rPr>
        <mc:AlternateContent>
          <mc:Choice Requires="wps">
            <w:drawing>
              <wp:anchor distT="0" distB="0" distL="114300" distR="114300" simplePos="0" relativeHeight="251701248" behindDoc="0" locked="0" layoutInCell="1" allowOverlap="1" wp14:anchorId="41513980" wp14:editId="5F963A46">
                <wp:simplePos x="0" y="0"/>
                <wp:positionH relativeFrom="margin">
                  <wp:posOffset>5238750</wp:posOffset>
                </wp:positionH>
                <wp:positionV relativeFrom="paragraph">
                  <wp:posOffset>45720</wp:posOffset>
                </wp:positionV>
                <wp:extent cx="695325" cy="219075"/>
                <wp:effectExtent l="0" t="0" r="66675" b="6667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9648D9" id="_x0000_t32" coordsize="21600,21600" o:spt="32" o:oned="t" path="m,l21600,21600e" filled="f">
                <v:path arrowok="t" fillok="f" o:connecttype="none"/>
                <o:lock v:ext="edit" shapetype="t"/>
              </v:shapetype>
              <v:shape id="AutoShape 23" o:spid="_x0000_s1026" type="#_x0000_t32" style="position:absolute;margin-left:412.5pt;margin-top:3.6pt;width:54.75pt;height:1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">
                <v:stroke endarrow="block"/>
                <w10:wrap anchorx="margi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125191E8" wp14:editId="6553B817">
                <wp:simplePos x="0" y="0"/>
                <wp:positionH relativeFrom="margin">
                  <wp:align>center</wp:align>
                </wp:positionH>
                <wp:positionV relativeFrom="paragraph">
                  <wp:posOffset>31115</wp:posOffset>
                </wp:positionV>
                <wp:extent cx="4648200" cy="371475"/>
                <wp:effectExtent l="0" t="0" r="38100" b="6667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7147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352FFC9D" w14:textId="77777777" w:rsidR="007F4B2A" w:rsidRPr="00387AAD" w:rsidRDefault="007F4B2A" w:rsidP="00F25462">
                            <w:pPr>
                              <w:shd w:val="clear" w:color="auto" w:fill="FCE0A6" w:themeFill="accent1" w:themeFillTint="66"/>
                              <w:jc w:val="center"/>
                              <w:rPr>
                                <w:rFonts w:ascii="Arial" w:hAnsi="Arial" w:cs="Arial"/>
                                <w:sz w:val="24"/>
                                <w:szCs w:val="24"/>
                              </w:rPr>
                            </w:pPr>
                            <w:r w:rsidRPr="00387AAD">
                              <w:rPr>
                                <w:rFonts w:ascii="Arial" w:hAnsi="Arial" w:cs="Arial"/>
                                <w:sz w:val="24"/>
                                <w:szCs w:val="24"/>
                              </w:rPr>
                              <w:t>Concern</w:t>
                            </w:r>
                            <w:r>
                              <w:rPr>
                                <w:rFonts w:ascii="Arial" w:hAnsi="Arial" w:cs="Arial"/>
                                <w:sz w:val="24"/>
                                <w:szCs w:val="24"/>
                              </w:rPr>
                              <w:t xml:space="preserve"> and information is</w:t>
                            </w:r>
                            <w:r w:rsidRPr="00387AAD">
                              <w:rPr>
                                <w:rFonts w:ascii="Arial" w:hAnsi="Arial" w:cs="Arial"/>
                                <w:sz w:val="24"/>
                                <w:szCs w:val="24"/>
                              </w:rPr>
                              <w:t xml:space="preserve"> reported to DSL/DDSL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91E8" id="Rectangle 7" o:spid="_x0000_s1049" style="position:absolute;margin-left:0;margin-top:2.45pt;width:366pt;height:29.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" fillcolor="#8ed1d3 [1942]" strokecolor="#8ed1d3 [1942]" strokeweight="1pt">
                <v:fill color2="#d9eff0 [662]" angle="135" focus="50%" type="gradient"/>
                <v:shadow on="t" color="#23585a [1606]" opacity=".5" offset="1pt"/>
                <v:textbox>
                  <w:txbxContent>
                    <w:p w14:paraId="352FFC9D" w14:textId="77777777" w:rsidR="007F4B2A" w:rsidRPr="00387AAD" w:rsidRDefault="007F4B2A" w:rsidP="00F25462">
                      <w:pPr>
                        <w:shd w:val="clear" w:color="auto" w:fill="FCE0A6" w:themeFill="accent1" w:themeFillTint="66"/>
                        <w:jc w:val="center"/>
                        <w:rPr>
                          <w:rFonts w:ascii="Arial" w:hAnsi="Arial" w:cs="Arial"/>
                          <w:sz w:val="24"/>
                          <w:szCs w:val="24"/>
                        </w:rPr>
                      </w:pPr>
                      <w:r w:rsidRPr="00387AAD">
                        <w:rPr>
                          <w:rFonts w:ascii="Arial" w:hAnsi="Arial" w:cs="Arial"/>
                          <w:sz w:val="24"/>
                          <w:szCs w:val="24"/>
                        </w:rPr>
                        <w:t>Concern</w:t>
                      </w:r>
                      <w:r>
                        <w:rPr>
                          <w:rFonts w:ascii="Arial" w:hAnsi="Arial" w:cs="Arial"/>
                          <w:sz w:val="24"/>
                          <w:szCs w:val="24"/>
                        </w:rPr>
                        <w:t xml:space="preserve"> and information is</w:t>
                      </w:r>
                      <w:r w:rsidRPr="00387AAD">
                        <w:rPr>
                          <w:rFonts w:ascii="Arial" w:hAnsi="Arial" w:cs="Arial"/>
                          <w:sz w:val="24"/>
                          <w:szCs w:val="24"/>
                        </w:rPr>
                        <w:t xml:space="preserve"> reported to DSL/DDSL </w:t>
                      </w:r>
                    </w:p>
                  </w:txbxContent>
                </v:textbox>
                <w10:wrap anchorx="margin"/>
              </v:rect>
            </w:pict>
          </mc:Fallback>
        </mc:AlternateContent>
      </w:r>
      <w:r w:rsidR="006728A7">
        <w:rPr>
          <w:noProof/>
          <w:lang w:eastAsia="en-GB"/>
        </w:rPr>
        <mc:AlternateContent>
          <mc:Choice Requires="wps">
            <w:drawing>
              <wp:anchor distT="0" distB="0" distL="114300" distR="114300" simplePos="0" relativeHeight="251691008" behindDoc="0" locked="0" layoutInCell="1" allowOverlap="1" wp14:anchorId="42F62C3D" wp14:editId="00B9424C">
                <wp:simplePos x="0" y="0"/>
                <wp:positionH relativeFrom="column">
                  <wp:posOffset>5198110</wp:posOffset>
                </wp:positionH>
                <wp:positionV relativeFrom="paragraph">
                  <wp:posOffset>172720</wp:posOffset>
                </wp:positionV>
                <wp:extent cx="1285875" cy="986790"/>
                <wp:effectExtent l="0" t="0" r="47625" b="60960"/>
                <wp:wrapNone/>
                <wp:docPr id="3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86790"/>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35E61041" w14:textId="77777777" w:rsidR="007F4B2A" w:rsidRPr="00FA1AFA" w:rsidRDefault="007F4B2A" w:rsidP="00F25462">
                            <w:pPr>
                              <w:shd w:val="clear" w:color="auto" w:fill="FCE0A6" w:themeFill="accent1" w:themeFillTint="66"/>
                            </w:pPr>
                            <w:r>
                              <w:t>If there is immediate risk call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62C3D" id="Oval 11" o:spid="_x0000_s1050" style="position:absolute;margin-left:409.3pt;margin-top:13.6pt;width:101.25pt;height:7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" fillcolor="#a3a898 [1941]" strokecolor="#a3a898 [1941]" strokeweight="1pt">
                <v:fill color2="#e0e2dc [661]" angle="135" focus="50%" type="gradient"/>
                <v:shadow on="t" color="#32342c [1605]" opacity=".5" offset="1pt"/>
                <v:textbox>
                  <w:txbxContent>
                    <w:p w14:paraId="35E61041" w14:textId="77777777" w:rsidR="007F4B2A" w:rsidRPr="00FA1AFA" w:rsidRDefault="007F4B2A" w:rsidP="00F25462">
                      <w:pPr>
                        <w:shd w:val="clear" w:color="auto" w:fill="FCE0A6" w:themeFill="accent1" w:themeFillTint="66"/>
                      </w:pPr>
                      <w:r>
                        <w:t>If there is immediate risk call 999</w:t>
                      </w:r>
                    </w:p>
                  </w:txbxContent>
                </v:textbox>
              </v:oval>
            </w:pict>
          </mc:Fallback>
        </mc:AlternateContent>
      </w:r>
    </w:p>
    <w:p w14:paraId="61AC30FB" w14:textId="68CD8CCB" w:rsidR="00A900CC" w:rsidRDefault="00A900CC" w:rsidP="6F96F44F">
      <w:pPr>
        <w:tabs>
          <w:tab w:val="left" w:pos="1065"/>
        </w:tabs>
      </w:pPr>
    </w:p>
    <w:p w14:paraId="26B1A375" w14:textId="29F79F02" w:rsidR="00192099" w:rsidRDefault="00192539" w:rsidP="00AA0EEC">
      <w:pPr>
        <w:tabs>
          <w:tab w:val="left" w:pos="1065"/>
        </w:tabs>
        <w:rPr>
          <w:noProof/>
          <w:lang w:eastAsia="en-GB"/>
        </w:rPr>
      </w:pPr>
      <w:r>
        <w:rPr>
          <w:noProof/>
          <w:lang w:eastAsia="en-GB"/>
        </w:rPr>
        <mc:AlternateContent>
          <mc:Choice Requires="wps">
            <w:drawing>
              <wp:anchor distT="0" distB="0" distL="114300" distR="114300" simplePos="0" relativeHeight="251688960" behindDoc="0" locked="0" layoutInCell="1" allowOverlap="1" wp14:anchorId="69403803" wp14:editId="778462C2">
                <wp:simplePos x="0" y="0"/>
                <wp:positionH relativeFrom="column">
                  <wp:posOffset>4953000</wp:posOffset>
                </wp:positionH>
                <wp:positionV relativeFrom="paragraph">
                  <wp:posOffset>570230</wp:posOffset>
                </wp:positionV>
                <wp:extent cx="647700" cy="85725"/>
                <wp:effectExtent l="0" t="57150" r="19050" b="2857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5D600" id="AutoShape 10" o:spid="_x0000_s1026" type="#_x0000_t32" style="position:absolute;margin-left:390pt;margin-top:44.9pt;width:51pt;height:6.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">
                <v:stroke endarrow="block"/>
              </v:shape>
            </w:pict>
          </mc:Fallback>
        </mc:AlternateContent>
      </w:r>
      <w:r>
        <w:rPr>
          <w:noProof/>
          <w:lang w:eastAsia="en-GB"/>
        </w:rPr>
        <mc:AlternateContent>
          <mc:Choice Requires="wps">
            <w:drawing>
              <wp:inline distT="0" distB="0" distL="114300" distR="114300" wp14:anchorId="121D373C" wp14:editId="05DCAB01">
                <wp:extent cx="4886325" cy="676275"/>
                <wp:effectExtent l="0" t="0" r="47625" b="66675"/>
                <wp:docPr id="7802576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67627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9C4BB28" w14:textId="77777777" w:rsidR="007F4B2A" w:rsidRPr="0062337C" w:rsidRDefault="007F4B2A" w:rsidP="00192539">
                            <w:pPr>
                              <w:shd w:val="clear" w:color="auto" w:fill="FCE0A6" w:themeFill="accent1" w:themeFillTint="66"/>
                              <w:rPr>
                                <w:rFonts w:ascii="Arial" w:hAnsi="Arial" w:cs="Arial"/>
                                <w:sz w:val="24"/>
                                <w:szCs w:val="24"/>
                              </w:rPr>
                            </w:pPr>
                            <w:r w:rsidRPr="0062337C">
                              <w:rPr>
                                <w:rFonts w:ascii="Arial" w:hAnsi="Arial" w:cs="Arial"/>
                                <w:sz w:val="24"/>
                                <w:szCs w:val="24"/>
                              </w:rPr>
                              <w:t xml:space="preserve">Concern is reported to the local </w:t>
                            </w:r>
                            <w:r>
                              <w:rPr>
                                <w:rFonts w:ascii="Arial" w:hAnsi="Arial" w:cs="Arial"/>
                                <w:sz w:val="24"/>
                                <w:szCs w:val="24"/>
                              </w:rPr>
                              <w:t xml:space="preserve">police </w:t>
                            </w:r>
                            <w:r w:rsidRPr="0062337C">
                              <w:rPr>
                                <w:rFonts w:ascii="Arial" w:hAnsi="Arial" w:cs="Arial"/>
                                <w:sz w:val="24"/>
                                <w:szCs w:val="24"/>
                              </w:rPr>
                              <w:t xml:space="preserve">Prevent team </w:t>
                            </w:r>
                          </w:p>
                          <w:p w14:paraId="2B4CAAC0" w14:textId="77777777" w:rsidR="007F4B2A" w:rsidRPr="0062337C" w:rsidRDefault="007F4B2A" w:rsidP="00192539">
                            <w:pPr>
                              <w:shd w:val="clear" w:color="auto" w:fill="FCE0A6" w:themeFill="accent1" w:themeFillTint="66"/>
                              <w:rPr>
                                <w:rFonts w:ascii="Arial" w:hAnsi="Arial" w:cs="Arial"/>
                                <w:sz w:val="24"/>
                                <w:szCs w:val="24"/>
                              </w:rPr>
                            </w:pPr>
                            <w:r>
                              <w:rPr>
                                <w:rFonts w:ascii="Arial" w:hAnsi="Arial" w:cs="Arial"/>
                                <w:sz w:val="24"/>
                                <w:szCs w:val="24"/>
                              </w:rPr>
                              <w:t>Prevent</w:t>
                            </w:r>
                            <w:r w:rsidRPr="0062337C">
                              <w:rPr>
                                <w:rFonts w:ascii="Arial" w:hAnsi="Arial" w:cs="Arial"/>
                                <w:sz w:val="24"/>
                                <w:szCs w:val="24"/>
                              </w:rPr>
                              <w:t>Referrals@wiltshire.police.uk</w:t>
                            </w:r>
                          </w:p>
                        </w:txbxContent>
                      </wps:txbx>
                      <wps:bodyPr rot="0" vert="horz" wrap="square" lIns="91440" tIns="45720" rIns="91440" bIns="45720" anchor="t" anchorCtr="0" upright="1">
                        <a:noAutofit/>
                      </wps:bodyPr>
                    </wps:wsp>
                  </a:graphicData>
                </a:graphic>
              </wp:inline>
            </w:drawing>
          </mc:Choice>
          <mc:Fallback>
            <w:pict>
              <v:rect w14:anchorId="121D373C" id="Rectangle 9" o:spid="_x0000_s1051" style="width:384.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" fillcolor="#8ed1d3 [1942]" strokecolor="#8ed1d3 [1942]" strokeweight="1pt">
                <v:fill color2="#d9eff0 [662]" angle="135" focus="50%" type="gradient"/>
                <v:shadow on="t" color="#23585a [1606]" opacity=".5" offset="1pt"/>
                <v:textbox>
                  <w:txbxContent>
                    <w:p w14:paraId="19C4BB28" w14:textId="77777777" w:rsidR="007F4B2A" w:rsidRPr="0062337C" w:rsidRDefault="007F4B2A" w:rsidP="00192539">
                      <w:pPr>
                        <w:shd w:val="clear" w:color="auto" w:fill="FCE0A6" w:themeFill="accent1" w:themeFillTint="66"/>
                        <w:rPr>
                          <w:rFonts w:ascii="Arial" w:hAnsi="Arial" w:cs="Arial"/>
                          <w:sz w:val="24"/>
                          <w:szCs w:val="24"/>
                        </w:rPr>
                      </w:pPr>
                      <w:r w:rsidRPr="0062337C">
                        <w:rPr>
                          <w:rFonts w:ascii="Arial" w:hAnsi="Arial" w:cs="Arial"/>
                          <w:sz w:val="24"/>
                          <w:szCs w:val="24"/>
                        </w:rPr>
                        <w:t xml:space="preserve">Concern is reported to the local </w:t>
                      </w:r>
                      <w:r>
                        <w:rPr>
                          <w:rFonts w:ascii="Arial" w:hAnsi="Arial" w:cs="Arial"/>
                          <w:sz w:val="24"/>
                          <w:szCs w:val="24"/>
                        </w:rPr>
                        <w:t xml:space="preserve">police </w:t>
                      </w:r>
                      <w:r w:rsidRPr="0062337C">
                        <w:rPr>
                          <w:rFonts w:ascii="Arial" w:hAnsi="Arial" w:cs="Arial"/>
                          <w:sz w:val="24"/>
                          <w:szCs w:val="24"/>
                        </w:rPr>
                        <w:t xml:space="preserve">Prevent team </w:t>
                      </w:r>
                    </w:p>
                    <w:p w14:paraId="2B4CAAC0" w14:textId="77777777" w:rsidR="007F4B2A" w:rsidRPr="0062337C" w:rsidRDefault="007F4B2A" w:rsidP="00192539">
                      <w:pPr>
                        <w:shd w:val="clear" w:color="auto" w:fill="FCE0A6" w:themeFill="accent1" w:themeFillTint="66"/>
                        <w:rPr>
                          <w:rFonts w:ascii="Arial" w:hAnsi="Arial" w:cs="Arial"/>
                          <w:sz w:val="24"/>
                          <w:szCs w:val="24"/>
                        </w:rPr>
                      </w:pPr>
                      <w:r>
                        <w:rPr>
                          <w:rFonts w:ascii="Arial" w:hAnsi="Arial" w:cs="Arial"/>
                          <w:sz w:val="24"/>
                          <w:szCs w:val="24"/>
                        </w:rPr>
                        <w:t>Prevent</w:t>
                      </w:r>
                      <w:r w:rsidRPr="0062337C">
                        <w:rPr>
                          <w:rFonts w:ascii="Arial" w:hAnsi="Arial" w:cs="Arial"/>
                          <w:sz w:val="24"/>
                          <w:szCs w:val="24"/>
                        </w:rPr>
                        <w:t>Referrals@wiltshire.police.uk</w:t>
                      </w:r>
                    </w:p>
                  </w:txbxContent>
                </v:textbox>
                <w10:anchorlock/>
              </v:rect>
            </w:pict>
          </mc:Fallback>
        </mc:AlternateContent>
      </w:r>
    </w:p>
    <w:p w14:paraId="27867ACB" w14:textId="77777777" w:rsidR="00192099" w:rsidRDefault="006728A7" w:rsidP="00AA0EEC">
      <w:pPr>
        <w:tabs>
          <w:tab w:val="left" w:pos="1065"/>
        </w:tabs>
        <w:rPr>
          <w:noProof/>
          <w:lang w:eastAsia="en-GB"/>
        </w:rPr>
      </w:pPr>
      <w:r>
        <w:rPr>
          <w:noProof/>
          <w:lang w:eastAsia="en-GB"/>
        </w:rPr>
        <mc:AlternateContent>
          <mc:Choice Requires="wps">
            <w:drawing>
              <wp:anchor distT="0" distB="0" distL="114300" distR="114300" simplePos="0" relativeHeight="251722752" behindDoc="0" locked="0" layoutInCell="1" allowOverlap="1" wp14:anchorId="42B6303E" wp14:editId="74A031CA">
                <wp:simplePos x="0" y="0"/>
                <wp:positionH relativeFrom="margin">
                  <wp:align>left</wp:align>
                </wp:positionH>
                <wp:positionV relativeFrom="paragraph">
                  <wp:posOffset>161925</wp:posOffset>
                </wp:positionV>
                <wp:extent cx="5915025" cy="1038225"/>
                <wp:effectExtent l="0" t="0" r="47625" b="6667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0382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FCA38F8" w14:textId="77777777" w:rsidR="007F4B2A" w:rsidRDefault="007F4B2A" w:rsidP="00F25462">
                            <w:pPr>
                              <w:shd w:val="clear" w:color="auto" w:fill="FCE0A6" w:themeFill="accent1" w:themeFillTint="66"/>
                              <w:rPr>
                                <w:rFonts w:ascii="Arial" w:hAnsi="Arial" w:cs="Arial"/>
                                <w:sz w:val="24"/>
                                <w:szCs w:val="24"/>
                              </w:rPr>
                            </w:pPr>
                            <w:r>
                              <w:rPr>
                                <w:rFonts w:ascii="Arial" w:hAnsi="Arial" w:cs="Arial"/>
                                <w:sz w:val="24"/>
                                <w:szCs w:val="24"/>
                              </w:rPr>
                              <w:t>Police gather information, assess risk and whether the individual is suitable for a referral to the local authority Channel Panel</w:t>
                            </w:r>
                          </w:p>
                          <w:p w14:paraId="0B5463D6" w14:textId="77777777" w:rsidR="007F4B2A" w:rsidRPr="0062337C" w:rsidRDefault="007F4B2A" w:rsidP="00F25462">
                            <w:pPr>
                              <w:shd w:val="clear" w:color="auto" w:fill="FCE0A6" w:themeFill="accent1" w:themeFillTint="66"/>
                              <w:rPr>
                                <w:rFonts w:ascii="Arial" w:hAnsi="Arial" w:cs="Arial"/>
                                <w:sz w:val="24"/>
                                <w:szCs w:val="24"/>
                              </w:rPr>
                            </w:pPr>
                            <w:r>
                              <w:rPr>
                                <w:rFonts w:ascii="Arial" w:hAnsi="Arial" w:cs="Arial"/>
                                <w:sz w:val="24"/>
                                <w:szCs w:val="24"/>
                              </w:rPr>
                              <w:t>(If there are safeguarding concerns but no relevance to counter terrorism they will be referred to MASH)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6303E" id="_x0000_s1052" style="position:absolute;margin-left:0;margin-top:12.75pt;width:465.75pt;height:81.7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" fillcolor="#8ed1d3 [1942]" strokecolor="#8ed1d3 [1942]" strokeweight="1pt">
                <v:fill color2="#d9eff0 [662]" angle="135" focus="50%" type="gradient"/>
                <v:shadow on="t" color="#23585a [1606]" opacity=".5" offset="1pt"/>
                <v:textbox>
                  <w:txbxContent>
                    <w:p w14:paraId="2FCA38F8" w14:textId="77777777" w:rsidR="007F4B2A" w:rsidRDefault="007F4B2A" w:rsidP="00F25462">
                      <w:pPr>
                        <w:shd w:val="clear" w:color="auto" w:fill="FCE0A6" w:themeFill="accent1" w:themeFillTint="66"/>
                        <w:rPr>
                          <w:rFonts w:ascii="Arial" w:hAnsi="Arial" w:cs="Arial"/>
                          <w:sz w:val="24"/>
                          <w:szCs w:val="24"/>
                        </w:rPr>
                      </w:pPr>
                      <w:r>
                        <w:rPr>
                          <w:rFonts w:ascii="Arial" w:hAnsi="Arial" w:cs="Arial"/>
                          <w:sz w:val="24"/>
                          <w:szCs w:val="24"/>
                        </w:rPr>
                        <w:t>Police gather information, assess risk and whether the individual is suitable for a referral to the local authority Channel Panel</w:t>
                      </w:r>
                    </w:p>
                    <w:p w14:paraId="0B5463D6" w14:textId="77777777" w:rsidR="007F4B2A" w:rsidRPr="0062337C" w:rsidRDefault="007F4B2A" w:rsidP="00F25462">
                      <w:pPr>
                        <w:shd w:val="clear" w:color="auto" w:fill="FCE0A6" w:themeFill="accent1" w:themeFillTint="66"/>
                        <w:rPr>
                          <w:rFonts w:ascii="Arial" w:hAnsi="Arial" w:cs="Arial"/>
                          <w:sz w:val="24"/>
                          <w:szCs w:val="24"/>
                        </w:rPr>
                      </w:pPr>
                      <w:r>
                        <w:rPr>
                          <w:rFonts w:ascii="Arial" w:hAnsi="Arial" w:cs="Arial"/>
                          <w:sz w:val="24"/>
                          <w:szCs w:val="24"/>
                        </w:rPr>
                        <w:t>(If there are safeguarding concerns but no relevance to counter terrorism they will be referred to MASH)</w:t>
                      </w:r>
                    </w:p>
                  </w:txbxContent>
                </v:textbox>
                <w10:wrap anchorx="margin"/>
              </v:rect>
            </w:pict>
          </mc:Fallback>
        </mc:AlternateContent>
      </w:r>
    </w:p>
    <w:p w14:paraId="211FC6EA" w14:textId="77777777" w:rsidR="00192099" w:rsidRDefault="00192099" w:rsidP="00AA0EEC">
      <w:pPr>
        <w:tabs>
          <w:tab w:val="left" w:pos="1065"/>
        </w:tabs>
        <w:rPr>
          <w:noProof/>
          <w:lang w:eastAsia="en-GB"/>
        </w:rPr>
      </w:pPr>
    </w:p>
    <w:p w14:paraId="764ED501" w14:textId="77777777" w:rsidR="00192099" w:rsidRDefault="00192099" w:rsidP="00AA0EEC">
      <w:pPr>
        <w:tabs>
          <w:tab w:val="left" w:pos="1065"/>
        </w:tabs>
        <w:rPr>
          <w:noProof/>
          <w:lang w:eastAsia="en-GB"/>
        </w:rPr>
      </w:pPr>
    </w:p>
    <w:p w14:paraId="49635555" w14:textId="77777777" w:rsidR="00192099" w:rsidRDefault="00192099" w:rsidP="00AA0EEC">
      <w:pPr>
        <w:tabs>
          <w:tab w:val="left" w:pos="1065"/>
        </w:tabs>
        <w:rPr>
          <w:noProof/>
          <w:lang w:eastAsia="en-GB"/>
        </w:rPr>
      </w:pPr>
    </w:p>
    <w:p w14:paraId="73036F2A" w14:textId="77777777" w:rsidR="00192099" w:rsidRDefault="006728A7" w:rsidP="00AA0EEC">
      <w:pPr>
        <w:tabs>
          <w:tab w:val="left" w:pos="1065"/>
        </w:tabs>
        <w:rPr>
          <w:noProof/>
          <w:lang w:eastAsia="en-GB"/>
        </w:rPr>
      </w:pPr>
      <w:r>
        <w:rPr>
          <w:noProof/>
          <w:lang w:eastAsia="en-GB"/>
        </w:rPr>
        <mc:AlternateContent>
          <mc:Choice Requires="wps">
            <w:drawing>
              <wp:anchor distT="0" distB="0" distL="114300" distR="114300" simplePos="0" relativeHeight="251726848" behindDoc="0" locked="0" layoutInCell="1" allowOverlap="1" wp14:anchorId="34BB2E7C" wp14:editId="379597E7">
                <wp:simplePos x="0" y="0"/>
                <wp:positionH relativeFrom="margin">
                  <wp:posOffset>-9525</wp:posOffset>
                </wp:positionH>
                <wp:positionV relativeFrom="paragraph">
                  <wp:posOffset>24130</wp:posOffset>
                </wp:positionV>
                <wp:extent cx="5924550" cy="809625"/>
                <wp:effectExtent l="0" t="0" r="38100" b="66675"/>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8096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A541467" w14:textId="77777777" w:rsidR="007F4B2A" w:rsidRPr="0062337C" w:rsidRDefault="007F4B2A" w:rsidP="00F25462">
                            <w:pPr>
                              <w:shd w:val="clear" w:color="auto" w:fill="FCE0A6" w:themeFill="accent1" w:themeFillTint="66"/>
                              <w:rPr>
                                <w:rFonts w:ascii="Arial" w:hAnsi="Arial" w:cs="Arial"/>
                                <w:sz w:val="24"/>
                                <w:szCs w:val="24"/>
                              </w:rPr>
                            </w:pPr>
                            <w:r>
                              <w:rPr>
                                <w:rFonts w:ascii="Arial" w:hAnsi="Arial" w:cs="Arial"/>
                                <w:sz w:val="24"/>
                                <w:szCs w:val="24"/>
                              </w:rPr>
                              <w:t>Channel panel meets to assess risk and determine whether an individual is adopted into Channel. If adopted, panel will seek consent to engage and develop a support programme based on the individual’s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B2E7C" id="_x0000_s1053" style="position:absolute;margin-left:-.75pt;margin-top:1.9pt;width:466.5pt;height:63.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" fillcolor="#8ed1d3 [1942]" strokecolor="#8ed1d3 [1942]" strokeweight="1pt">
                <v:fill color2="#d9eff0 [662]" angle="135" focus="50%" type="gradient"/>
                <v:shadow on="t" color="#23585a [1606]" opacity=".5" offset="1pt"/>
                <v:textbox>
                  <w:txbxContent>
                    <w:p w14:paraId="1A541467" w14:textId="77777777" w:rsidR="007F4B2A" w:rsidRPr="0062337C" w:rsidRDefault="007F4B2A" w:rsidP="00F25462">
                      <w:pPr>
                        <w:shd w:val="clear" w:color="auto" w:fill="FCE0A6" w:themeFill="accent1" w:themeFillTint="66"/>
                        <w:rPr>
                          <w:rFonts w:ascii="Arial" w:hAnsi="Arial" w:cs="Arial"/>
                          <w:sz w:val="24"/>
                          <w:szCs w:val="24"/>
                        </w:rPr>
                      </w:pPr>
                      <w:r>
                        <w:rPr>
                          <w:rFonts w:ascii="Arial" w:hAnsi="Arial" w:cs="Arial"/>
                          <w:sz w:val="24"/>
                          <w:szCs w:val="24"/>
                        </w:rPr>
                        <w:t>Channel panel meets to assess risk and determine whether an individual is adopted into Channel. If adopted, panel will seek consent to engage and develop a support programme based on the individual’s needs.</w:t>
                      </w:r>
                    </w:p>
                  </w:txbxContent>
                </v:textbox>
                <w10:wrap anchorx="margin"/>
              </v:rect>
            </w:pict>
          </mc:Fallback>
        </mc:AlternateContent>
      </w:r>
    </w:p>
    <w:p w14:paraId="17A53FC6" w14:textId="77777777" w:rsidR="00192099" w:rsidRDefault="00192099" w:rsidP="00AA0EEC">
      <w:pPr>
        <w:tabs>
          <w:tab w:val="left" w:pos="1065"/>
        </w:tabs>
        <w:rPr>
          <w:noProof/>
          <w:lang w:eastAsia="en-GB"/>
        </w:rPr>
      </w:pPr>
    </w:p>
    <w:p w14:paraId="1CDEAE01" w14:textId="77777777" w:rsidR="00192099" w:rsidRDefault="00192099" w:rsidP="00AA0EEC">
      <w:pPr>
        <w:tabs>
          <w:tab w:val="left" w:pos="1065"/>
        </w:tabs>
        <w:rPr>
          <w:noProof/>
          <w:lang w:eastAsia="en-GB"/>
        </w:rPr>
      </w:pPr>
    </w:p>
    <w:p w14:paraId="5365B9BA" w14:textId="77777777" w:rsidR="00192099" w:rsidRDefault="006728A7" w:rsidP="00AA0EEC">
      <w:pPr>
        <w:tabs>
          <w:tab w:val="left" w:pos="1065"/>
        </w:tabs>
        <w:rPr>
          <w:noProof/>
          <w:lang w:eastAsia="en-GB"/>
        </w:rPr>
      </w:pPr>
      <w:r>
        <w:rPr>
          <w:noProof/>
          <w:lang w:eastAsia="en-GB"/>
        </w:rPr>
        <mc:AlternateContent>
          <mc:Choice Requires="wps">
            <w:drawing>
              <wp:anchor distT="0" distB="0" distL="114300" distR="114300" simplePos="0" relativeHeight="251727872" behindDoc="0" locked="0" layoutInCell="1" allowOverlap="1" wp14:anchorId="1A180062" wp14:editId="07777777">
                <wp:simplePos x="0" y="0"/>
                <wp:positionH relativeFrom="column">
                  <wp:posOffset>-133350</wp:posOffset>
                </wp:positionH>
                <wp:positionV relativeFrom="paragraph">
                  <wp:posOffset>231774</wp:posOffset>
                </wp:positionV>
                <wp:extent cx="6286500" cy="9239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6286500" cy="923925"/>
                        </a:xfrm>
                        <a:prstGeom prst="rect">
                          <a:avLst/>
                        </a:prstGeom>
                        <a:solidFill>
                          <a:schemeClr val="lt1"/>
                        </a:solidFill>
                        <a:ln w="6350">
                          <a:solidFill>
                            <a:prstClr val="black"/>
                          </a:solidFill>
                        </a:ln>
                      </wps:spPr>
                      <wps:txbx>
                        <w:txbxContent>
                          <w:p w14:paraId="696634B9" w14:textId="77777777" w:rsidR="007F4B2A" w:rsidRPr="006728A7" w:rsidRDefault="007F4B2A">
                            <w:pPr>
                              <w:rPr>
                                <w:rFonts w:ascii="Arial" w:hAnsi="Arial" w:cs="Arial"/>
                                <w:sz w:val="24"/>
                                <w:szCs w:val="24"/>
                              </w:rPr>
                            </w:pPr>
                            <w:r w:rsidRPr="006728A7">
                              <w:rPr>
                                <w:rFonts w:ascii="Arial" w:hAnsi="Arial" w:cs="Arial"/>
                                <w:sz w:val="24"/>
                                <w:szCs w:val="24"/>
                              </w:rPr>
                              <w:t xml:space="preserve">Consent is not needed and should </w:t>
                            </w:r>
                            <w:r w:rsidRPr="006728A7">
                              <w:rPr>
                                <w:rFonts w:ascii="Arial" w:hAnsi="Arial" w:cs="Arial"/>
                                <w:b/>
                                <w:sz w:val="24"/>
                                <w:szCs w:val="24"/>
                              </w:rPr>
                              <w:t>not</w:t>
                            </w:r>
                            <w:r w:rsidRPr="006728A7">
                              <w:rPr>
                                <w:rFonts w:ascii="Arial" w:hAnsi="Arial" w:cs="Arial"/>
                                <w:sz w:val="24"/>
                                <w:szCs w:val="24"/>
                              </w:rPr>
                              <w:t xml:space="preserve"> be sought to make a referral to make a Prevent Referral</w:t>
                            </w:r>
                          </w:p>
                          <w:p w14:paraId="3851E49D" w14:textId="77777777" w:rsidR="007F4B2A" w:rsidRPr="006728A7" w:rsidRDefault="007F4B2A">
                            <w:pPr>
                              <w:rPr>
                                <w:rFonts w:ascii="Arial" w:hAnsi="Arial" w:cs="Arial"/>
                                <w:sz w:val="24"/>
                                <w:szCs w:val="24"/>
                              </w:rPr>
                            </w:pPr>
                            <w:r w:rsidRPr="006728A7">
                              <w:rPr>
                                <w:rFonts w:ascii="Arial" w:hAnsi="Arial" w:cs="Arial"/>
                                <w:sz w:val="24"/>
                                <w:szCs w:val="24"/>
                              </w:rPr>
                              <w:t>Consent is required to engage with an individual in the channel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80062" id="Text Box 46" o:spid="_x0000_s1054" type="#_x0000_t202" style="position:absolute;margin-left:-10.5pt;margin-top:18.25pt;width:495pt;height:72.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" fillcolor="white [3201]" strokeweight=".5pt">
                <v:textbox>
                  <w:txbxContent>
                    <w:p w14:paraId="696634B9" w14:textId="77777777" w:rsidR="007F4B2A" w:rsidRPr="006728A7" w:rsidRDefault="007F4B2A">
                      <w:pPr>
                        <w:rPr>
                          <w:rFonts w:ascii="Arial" w:hAnsi="Arial" w:cs="Arial"/>
                          <w:sz w:val="24"/>
                          <w:szCs w:val="24"/>
                        </w:rPr>
                      </w:pPr>
                      <w:r w:rsidRPr="006728A7">
                        <w:rPr>
                          <w:rFonts w:ascii="Arial" w:hAnsi="Arial" w:cs="Arial"/>
                          <w:sz w:val="24"/>
                          <w:szCs w:val="24"/>
                        </w:rPr>
                        <w:t xml:space="preserve">Consent is not needed and should </w:t>
                      </w:r>
                      <w:r w:rsidRPr="006728A7">
                        <w:rPr>
                          <w:rFonts w:ascii="Arial" w:hAnsi="Arial" w:cs="Arial"/>
                          <w:b/>
                          <w:sz w:val="24"/>
                          <w:szCs w:val="24"/>
                        </w:rPr>
                        <w:t>not</w:t>
                      </w:r>
                      <w:r w:rsidRPr="006728A7">
                        <w:rPr>
                          <w:rFonts w:ascii="Arial" w:hAnsi="Arial" w:cs="Arial"/>
                          <w:sz w:val="24"/>
                          <w:szCs w:val="24"/>
                        </w:rPr>
                        <w:t xml:space="preserve"> be sought to make a referral to make a Prevent Referral</w:t>
                      </w:r>
                    </w:p>
                    <w:p w14:paraId="3851E49D" w14:textId="77777777" w:rsidR="007F4B2A" w:rsidRPr="006728A7" w:rsidRDefault="007F4B2A">
                      <w:pPr>
                        <w:rPr>
                          <w:rFonts w:ascii="Arial" w:hAnsi="Arial" w:cs="Arial"/>
                          <w:sz w:val="24"/>
                          <w:szCs w:val="24"/>
                        </w:rPr>
                      </w:pPr>
                      <w:r w:rsidRPr="006728A7">
                        <w:rPr>
                          <w:rFonts w:ascii="Arial" w:hAnsi="Arial" w:cs="Arial"/>
                          <w:sz w:val="24"/>
                          <w:szCs w:val="24"/>
                        </w:rPr>
                        <w:t>Consent is required to engage with an individual in the channel process</w:t>
                      </w:r>
                    </w:p>
                  </w:txbxContent>
                </v:textbox>
              </v:shape>
            </w:pict>
          </mc:Fallback>
        </mc:AlternateContent>
      </w:r>
    </w:p>
    <w:p w14:paraId="50F07069" w14:textId="77777777" w:rsidR="006728A7" w:rsidRDefault="006728A7" w:rsidP="00AA0EEC">
      <w:pPr>
        <w:tabs>
          <w:tab w:val="left" w:pos="1065"/>
        </w:tabs>
        <w:rPr>
          <w:noProof/>
          <w:lang w:eastAsia="en-GB"/>
        </w:rPr>
      </w:pPr>
    </w:p>
    <w:p w14:paraId="2FF85D32" w14:textId="77777777" w:rsidR="00192099" w:rsidRDefault="00192099" w:rsidP="00AA0EEC">
      <w:pPr>
        <w:tabs>
          <w:tab w:val="left" w:pos="1065"/>
        </w:tabs>
        <w:rPr>
          <w:noProof/>
          <w:lang w:eastAsia="en-GB"/>
        </w:rPr>
      </w:pPr>
    </w:p>
    <w:p w14:paraId="627AA0AC" w14:textId="17909DFD" w:rsidR="00C85B7D" w:rsidRDefault="00C85B7D" w:rsidP="00AA0EEC">
      <w:pPr>
        <w:tabs>
          <w:tab w:val="left" w:pos="1065"/>
        </w:tabs>
        <w:rPr>
          <w:noProof/>
          <w:lang w:eastAsia="en-GB"/>
        </w:rPr>
      </w:pPr>
    </w:p>
    <w:p w14:paraId="7CFDB61F" w14:textId="77777777" w:rsidR="00C85B7D" w:rsidRPr="00C85B7D" w:rsidRDefault="00C85B7D" w:rsidP="00C85B7D">
      <w:pPr>
        <w:rPr>
          <w:lang w:eastAsia="en-GB"/>
        </w:rPr>
      </w:pPr>
    </w:p>
    <w:p w14:paraId="49FF5057" w14:textId="77777777" w:rsidR="00C85B7D" w:rsidRPr="00C85B7D" w:rsidRDefault="00C85B7D" w:rsidP="00C85B7D">
      <w:pPr>
        <w:rPr>
          <w:lang w:eastAsia="en-GB"/>
        </w:rPr>
      </w:pPr>
    </w:p>
    <w:p w14:paraId="152CF206" w14:textId="77777777" w:rsidR="00C85B7D" w:rsidRPr="00C85B7D" w:rsidRDefault="00C85B7D" w:rsidP="00C85B7D">
      <w:pPr>
        <w:rPr>
          <w:lang w:eastAsia="en-GB"/>
        </w:rPr>
      </w:pPr>
    </w:p>
    <w:p w14:paraId="12A599FC" w14:textId="77777777" w:rsidR="006E757C" w:rsidRDefault="006E757C" w:rsidP="00C85B7D">
      <w:pPr>
        <w:rPr>
          <w:lang w:eastAsia="en-GB"/>
        </w:rPr>
      </w:pPr>
    </w:p>
    <w:p w14:paraId="05CC67A4" w14:textId="1801A863" w:rsidR="00D11A38" w:rsidRPr="00C85B7D" w:rsidRDefault="00C85B7D" w:rsidP="00C85B7D">
      <w:pPr>
        <w:rPr>
          <w:rFonts w:ascii="Arial" w:hAnsi="Arial" w:cs="Arial"/>
          <w:sz w:val="24"/>
          <w:szCs w:val="24"/>
          <w:lang w:eastAsia="en-GB"/>
        </w:rPr>
      </w:pPr>
      <w:r w:rsidRPr="00C85B7D">
        <w:rPr>
          <w:rFonts w:ascii="Arial" w:hAnsi="Arial" w:cs="Arial"/>
          <w:sz w:val="24"/>
          <w:szCs w:val="24"/>
          <w:lang w:eastAsia="en-GB"/>
        </w:rPr>
        <w:lastRenderedPageBreak/>
        <w:t>Prevent and Channel process</w:t>
      </w:r>
    </w:p>
    <w:p w14:paraId="1B66D459" w14:textId="77777777" w:rsidR="00C85B7D" w:rsidRPr="00C85B7D" w:rsidRDefault="00C85B7D" w:rsidP="00C85B7D">
      <w:pPr>
        <w:rPr>
          <w:lang w:eastAsia="en-GB"/>
        </w:rPr>
      </w:pPr>
    </w:p>
    <w:p w14:paraId="10A18B7E" w14:textId="42BAFC48" w:rsidR="00192539" w:rsidRPr="00C85B7D" w:rsidRDefault="00D11A38" w:rsidP="00AA0EEC">
      <w:pPr>
        <w:tabs>
          <w:tab w:val="left" w:pos="1065"/>
        </w:tabs>
        <w:rPr>
          <w:noProof/>
          <w:lang w:eastAsia="en-GB"/>
        </w:rPr>
      </w:pPr>
      <w:r>
        <w:rPr>
          <w:noProof/>
          <w:lang w:eastAsia="en-GB"/>
        </w:rPr>
        <w:drawing>
          <wp:inline distT="0" distB="0" distL="0" distR="0" wp14:anchorId="1B3F9E55" wp14:editId="72A9D1C8">
            <wp:extent cx="5505450" cy="7029450"/>
            <wp:effectExtent l="0" t="0" r="0" b="0"/>
            <wp:docPr id="48" name="Picture 48" descr="C:\Users\WeissB\AppData\Local\Microsoft\Windows\INetCache\Content.MSO\902852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ssB\AppData\Local\Microsoft\Windows\INetCache\Content.MSO\9028521C.tmp"/>
                    <pic:cNvPicPr>
                      <a:picLocks noChangeAspect="1" noChangeArrowheads="1"/>
                    </pic:cNvPicPr>
                  </pic:nvPicPr>
                  <pic:blipFill rotWithShape="1">
                    <a:blip r:embed="rId35">
                      <a:extLst>
                        <a:ext uri="{28A0092B-C50C-407E-A947-70E740481C1C}">
                          <a14:useLocalDpi xmlns:a14="http://schemas.microsoft.com/office/drawing/2010/main" val="0"/>
                        </a:ext>
                      </a:extLst>
                    </a:blip>
                    <a:srcRect l="7583" t="7177" r="2941" b="7401"/>
                    <a:stretch/>
                  </pic:blipFill>
                  <pic:spPr bwMode="auto">
                    <a:xfrm>
                      <a:off x="0" y="0"/>
                      <a:ext cx="5510755" cy="7036224"/>
                    </a:xfrm>
                    <a:prstGeom prst="rect">
                      <a:avLst/>
                    </a:prstGeom>
                    <a:noFill/>
                    <a:ln>
                      <a:noFill/>
                    </a:ln>
                    <a:extLst>
                      <a:ext uri="{53640926-AAD7-44D8-BBD7-CCE9431645EC}">
                        <a14:shadowObscured xmlns:a14="http://schemas.microsoft.com/office/drawing/2010/main"/>
                      </a:ext>
                    </a:extLst>
                  </pic:spPr>
                </pic:pic>
              </a:graphicData>
            </a:graphic>
          </wp:inline>
        </w:drawing>
      </w:r>
    </w:p>
    <w:p w14:paraId="28B527EC" w14:textId="66095F7F" w:rsidR="00192099" w:rsidRDefault="00D11A38" w:rsidP="00AA0EEC">
      <w:pPr>
        <w:tabs>
          <w:tab w:val="left" w:pos="1065"/>
        </w:tabs>
        <w:rPr>
          <w:rFonts w:ascii="Arial" w:hAnsi="Arial" w:cs="Arial"/>
          <w:noProof/>
          <w:sz w:val="24"/>
          <w:szCs w:val="24"/>
          <w:lang w:eastAsia="en-GB"/>
        </w:rPr>
      </w:pPr>
      <w:r>
        <w:rPr>
          <w:rFonts w:ascii="Arial" w:hAnsi="Arial" w:cs="Arial"/>
          <w:noProof/>
          <w:sz w:val="24"/>
          <w:szCs w:val="24"/>
          <w:lang w:eastAsia="en-GB"/>
        </w:rPr>
        <w:t>To make a referral to Prevent please contact the Prevent team:</w:t>
      </w:r>
    </w:p>
    <w:p w14:paraId="458A2912" w14:textId="77777777" w:rsidR="00D11A38" w:rsidRDefault="007F4B2A" w:rsidP="00AA0EEC">
      <w:pPr>
        <w:tabs>
          <w:tab w:val="left" w:pos="1065"/>
        </w:tabs>
        <w:rPr>
          <w:rFonts w:ascii="Arial" w:hAnsi="Arial" w:cs="Arial"/>
          <w:noProof/>
          <w:sz w:val="24"/>
          <w:szCs w:val="24"/>
          <w:lang w:eastAsia="en-GB"/>
        </w:rPr>
      </w:pPr>
      <w:hyperlink r:id="rId36" w:history="1">
        <w:r w:rsidR="00D11A38" w:rsidRPr="00D13DB0">
          <w:rPr>
            <w:rStyle w:val="Hyperlink"/>
            <w:rFonts w:ascii="Arial" w:hAnsi="Arial" w:cs="Arial"/>
            <w:noProof/>
            <w:sz w:val="24"/>
            <w:szCs w:val="24"/>
            <w:lang w:eastAsia="en-GB"/>
          </w:rPr>
          <w:t>PreventReferrals@wilsthire.police.uk</w:t>
        </w:r>
      </w:hyperlink>
    </w:p>
    <w:p w14:paraId="06686FEF" w14:textId="6C04C238" w:rsidR="00DE350D" w:rsidRPr="00D11A38" w:rsidRDefault="00D11A38" w:rsidP="00AA0EEC">
      <w:pPr>
        <w:tabs>
          <w:tab w:val="left" w:pos="1065"/>
        </w:tabs>
        <w:rPr>
          <w:rFonts w:ascii="Arial" w:hAnsi="Arial" w:cs="Arial"/>
          <w:noProof/>
          <w:sz w:val="24"/>
          <w:szCs w:val="24"/>
          <w:lang w:eastAsia="en-GB"/>
        </w:rPr>
      </w:pPr>
      <w:r>
        <w:rPr>
          <w:rFonts w:ascii="Arial" w:hAnsi="Arial" w:cs="Arial"/>
          <w:noProof/>
          <w:sz w:val="24"/>
          <w:szCs w:val="24"/>
          <w:lang w:eastAsia="en-GB"/>
        </w:rPr>
        <w:t>01278 647466</w:t>
      </w:r>
    </w:p>
    <w:p w14:paraId="2616FE44" w14:textId="2AD02AFE" w:rsidR="00A900CC" w:rsidRPr="00DE350D" w:rsidRDefault="00B86262" w:rsidP="001C081E">
      <w:pPr>
        <w:pStyle w:val="Heading1"/>
        <w:rPr>
          <w:rFonts w:ascii="Arial" w:hAnsi="Arial" w:cs="Arial"/>
          <w:noProof/>
          <w:color w:val="auto"/>
          <w:sz w:val="24"/>
          <w:szCs w:val="24"/>
          <w:lang w:eastAsia="en-GB"/>
        </w:rPr>
      </w:pPr>
      <w:r w:rsidRPr="00DE350D">
        <w:rPr>
          <w:rFonts w:ascii="Arial" w:hAnsi="Arial" w:cs="Arial"/>
          <w:noProof/>
          <w:color w:val="auto"/>
          <w:sz w:val="24"/>
          <w:szCs w:val="24"/>
          <w:lang w:eastAsia="en-GB"/>
        </w:rPr>
        <w:lastRenderedPageBreak/>
        <w:t xml:space="preserve">children missing education </w:t>
      </w:r>
      <w:r w:rsidR="006152F4" w:rsidRPr="00DE350D">
        <w:rPr>
          <w:rFonts w:ascii="Arial" w:hAnsi="Arial" w:cs="Arial"/>
          <w:noProof/>
          <w:color w:val="auto"/>
          <w:sz w:val="24"/>
          <w:szCs w:val="24"/>
          <w:lang w:eastAsia="en-GB"/>
        </w:rPr>
        <w:t>/low attendance/persist</w:t>
      </w:r>
      <w:r w:rsidR="00C85B7D">
        <w:rPr>
          <w:rFonts w:ascii="Arial" w:hAnsi="Arial" w:cs="Arial"/>
          <w:noProof/>
          <w:color w:val="auto"/>
          <w:sz w:val="24"/>
          <w:szCs w:val="24"/>
          <w:lang w:eastAsia="en-GB"/>
        </w:rPr>
        <w:t>e</w:t>
      </w:r>
      <w:r w:rsidR="006152F4" w:rsidRPr="00DE350D">
        <w:rPr>
          <w:rFonts w:ascii="Arial" w:hAnsi="Arial" w:cs="Arial"/>
          <w:noProof/>
          <w:color w:val="auto"/>
          <w:sz w:val="24"/>
          <w:szCs w:val="24"/>
          <w:lang w:eastAsia="en-GB"/>
        </w:rPr>
        <w:t>nt absence</w:t>
      </w:r>
    </w:p>
    <w:p w14:paraId="401A7268" w14:textId="77777777" w:rsidR="00A900CC" w:rsidRPr="006152F4" w:rsidRDefault="00A900CC" w:rsidP="00AA0EEC">
      <w:pPr>
        <w:tabs>
          <w:tab w:val="left" w:pos="1065"/>
        </w:tabs>
        <w:rPr>
          <w:rFonts w:ascii="Arial" w:hAnsi="Arial" w:cs="Arial"/>
          <w:noProof/>
          <w:sz w:val="24"/>
          <w:szCs w:val="24"/>
          <w:lang w:eastAsia="en-GB"/>
        </w:rPr>
      </w:pPr>
    </w:p>
    <w:p w14:paraId="1FA0931C" w14:textId="77777777" w:rsidR="006152F4" w:rsidRDefault="006152F4" w:rsidP="00512987">
      <w:pPr>
        <w:jc w:val="both"/>
      </w:pPr>
      <w:r w:rsidRPr="006152F4">
        <w:rPr>
          <w:rFonts w:ascii="Arial" w:hAnsi="Arial" w:cs="Arial"/>
          <w:sz w:val="24"/>
          <w:szCs w:val="24"/>
        </w:rPr>
        <w:t>Children missing from education, particularly persistently, can act as a vital warning sign to a range of safeguarding issues including neglect, sexual abuse and child sexual and criminal exploitation.</w:t>
      </w:r>
      <w:r>
        <w:t xml:space="preserve"> </w:t>
      </w:r>
    </w:p>
    <w:p w14:paraId="582B1FD5" w14:textId="77777777" w:rsidR="006152F4" w:rsidRPr="006152F4" w:rsidRDefault="00B86262" w:rsidP="00512987">
      <w:pPr>
        <w:jc w:val="both"/>
        <w:rPr>
          <w:rFonts w:ascii="Arial" w:hAnsi="Arial" w:cs="Arial"/>
          <w:sz w:val="24"/>
          <w:szCs w:val="24"/>
        </w:rPr>
      </w:pPr>
      <w:r w:rsidRPr="006152F4">
        <w:rPr>
          <w:rFonts w:ascii="Arial" w:hAnsi="Arial" w:cs="Arial"/>
          <w:noProof/>
          <w:sz w:val="24"/>
          <w:szCs w:val="24"/>
          <w:lang w:eastAsia="en-GB"/>
        </w:rPr>
        <w:t>Children Missing Education</w:t>
      </w:r>
      <w:r w:rsidR="006152F4" w:rsidRPr="006152F4">
        <w:rPr>
          <w:rFonts w:ascii="Arial" w:hAnsi="Arial" w:cs="Arial"/>
          <w:noProof/>
          <w:sz w:val="24"/>
          <w:szCs w:val="24"/>
          <w:lang w:eastAsia="en-GB"/>
        </w:rPr>
        <w:t xml:space="preserve"> (CME) </w:t>
      </w:r>
      <w:r w:rsidR="006152F4" w:rsidRPr="006152F4">
        <w:rPr>
          <w:rFonts w:ascii="Arial" w:hAnsi="Arial" w:cs="Arial"/>
          <w:sz w:val="24"/>
          <w:szCs w:val="24"/>
        </w:rPr>
        <w:t xml:space="preserve">are children of compulsory school age who are not registered pupils at a school and are not receiving suitable education otherwise than at school. </w:t>
      </w:r>
    </w:p>
    <w:p w14:paraId="1F651643" w14:textId="0B6EBCF9" w:rsidR="00192099" w:rsidRDefault="006152F4" w:rsidP="20FD2C67">
      <w:pPr>
        <w:tabs>
          <w:tab w:val="left" w:pos="1065"/>
        </w:tabs>
        <w:jc w:val="both"/>
        <w:rPr>
          <w:rFonts w:ascii="Arial" w:hAnsi="Arial" w:cs="Arial"/>
          <w:noProof/>
          <w:sz w:val="24"/>
          <w:szCs w:val="24"/>
          <w:lang w:eastAsia="en-GB"/>
        </w:rPr>
      </w:pPr>
      <w:r w:rsidRPr="20FD2C67">
        <w:rPr>
          <w:rFonts w:ascii="Arial" w:hAnsi="Arial" w:cs="Arial"/>
          <w:noProof/>
          <w:sz w:val="24"/>
          <w:szCs w:val="24"/>
          <w:lang w:eastAsia="en-GB"/>
        </w:rPr>
        <w:t xml:space="preserve">Children going missing from home and care is different to </w:t>
      </w:r>
      <w:r w:rsidR="6CFC5996" w:rsidRPr="20FD2C67">
        <w:rPr>
          <w:rFonts w:ascii="Arial" w:hAnsi="Arial" w:cs="Arial"/>
          <w:noProof/>
          <w:sz w:val="24"/>
          <w:szCs w:val="24"/>
          <w:lang w:eastAsia="en-GB"/>
        </w:rPr>
        <w:t xml:space="preserve">Children Missing Education (CME) </w:t>
      </w:r>
      <w:r w:rsidRPr="20FD2C67">
        <w:rPr>
          <w:rFonts w:ascii="Arial" w:hAnsi="Arial" w:cs="Arial"/>
          <w:noProof/>
          <w:sz w:val="24"/>
          <w:szCs w:val="24"/>
          <w:lang w:eastAsia="en-GB"/>
        </w:rPr>
        <w:t>or children with persisitent absence.</w:t>
      </w:r>
    </w:p>
    <w:p w14:paraId="787D3E11" w14:textId="77777777" w:rsidR="006152F4" w:rsidRDefault="006152F4" w:rsidP="00512987">
      <w:pPr>
        <w:tabs>
          <w:tab w:val="left" w:pos="1065"/>
        </w:tabs>
        <w:jc w:val="both"/>
        <w:rPr>
          <w:rFonts w:ascii="Arial" w:hAnsi="Arial" w:cs="Arial"/>
          <w:noProof/>
          <w:sz w:val="24"/>
          <w:szCs w:val="24"/>
          <w:lang w:eastAsia="en-GB"/>
        </w:rPr>
      </w:pPr>
      <w:r>
        <w:rPr>
          <w:rFonts w:ascii="Arial" w:hAnsi="Arial" w:cs="Arial"/>
          <w:noProof/>
          <w:sz w:val="24"/>
          <w:szCs w:val="24"/>
          <w:lang w:eastAsia="en-GB"/>
        </w:rPr>
        <w:t xml:space="preserve">It would be good practice for the DSL to </w:t>
      </w:r>
      <w:r w:rsidRPr="00D21E64">
        <w:rPr>
          <w:rFonts w:ascii="Arial" w:hAnsi="Arial" w:cs="Arial"/>
          <w:noProof/>
          <w:sz w:val="24"/>
          <w:szCs w:val="24"/>
          <w:u w:val="single"/>
          <w:lang w:eastAsia="en-GB"/>
        </w:rPr>
        <w:t>work</w:t>
      </w:r>
      <w:r>
        <w:rPr>
          <w:rFonts w:ascii="Arial" w:hAnsi="Arial" w:cs="Arial"/>
          <w:noProof/>
          <w:sz w:val="24"/>
          <w:szCs w:val="24"/>
          <w:lang w:eastAsia="en-GB"/>
        </w:rPr>
        <w:t xml:space="preserve"> with internal and external colleagues </w:t>
      </w:r>
      <w:r w:rsidR="001A4217">
        <w:rPr>
          <w:rFonts w:ascii="Arial" w:hAnsi="Arial" w:cs="Arial"/>
          <w:noProof/>
          <w:sz w:val="24"/>
          <w:szCs w:val="24"/>
          <w:lang w:eastAsia="en-GB"/>
        </w:rPr>
        <w:t>where children have a pattern of persistent absence, those who are long term non attenders or those who are not engaging in education.</w:t>
      </w:r>
    </w:p>
    <w:p w14:paraId="4C876BE8" w14:textId="769251EE" w:rsidR="001A4217" w:rsidRDefault="001A4217" w:rsidP="00512987">
      <w:pPr>
        <w:tabs>
          <w:tab w:val="left" w:pos="1065"/>
        </w:tabs>
        <w:jc w:val="both"/>
        <w:rPr>
          <w:rFonts w:ascii="Arial" w:hAnsi="Arial" w:cs="Arial"/>
          <w:noProof/>
          <w:sz w:val="24"/>
          <w:szCs w:val="24"/>
          <w:lang w:eastAsia="en-GB"/>
        </w:rPr>
      </w:pPr>
      <w:r>
        <w:rPr>
          <w:rFonts w:ascii="Arial" w:hAnsi="Arial" w:cs="Arial"/>
          <w:noProof/>
          <w:sz w:val="24"/>
          <w:szCs w:val="24"/>
          <w:lang w:eastAsia="en-GB"/>
        </w:rPr>
        <w:t>A Team Around the Family or Team Around the School</w:t>
      </w:r>
      <w:r w:rsidR="000E2DC7">
        <w:rPr>
          <w:rFonts w:ascii="Arial" w:hAnsi="Arial" w:cs="Arial"/>
          <w:noProof/>
          <w:sz w:val="24"/>
          <w:szCs w:val="24"/>
          <w:lang w:eastAsia="en-GB"/>
        </w:rPr>
        <w:t xml:space="preserve"> could</w:t>
      </w:r>
      <w:r>
        <w:rPr>
          <w:rFonts w:ascii="Arial" w:hAnsi="Arial" w:cs="Arial"/>
          <w:noProof/>
          <w:sz w:val="24"/>
          <w:szCs w:val="24"/>
          <w:lang w:eastAsia="en-GB"/>
        </w:rPr>
        <w:t xml:space="preserve"> be established for any child identified with low attendance/non attendance to support the child and family to re-engage with education. Early Help should be identified and in place for chil</w:t>
      </w:r>
      <w:r w:rsidR="000E2DC7">
        <w:rPr>
          <w:rFonts w:ascii="Arial" w:hAnsi="Arial" w:cs="Arial"/>
          <w:noProof/>
          <w:sz w:val="24"/>
          <w:szCs w:val="24"/>
          <w:lang w:eastAsia="en-GB"/>
        </w:rPr>
        <w:t>d</w:t>
      </w:r>
      <w:r>
        <w:rPr>
          <w:rFonts w:ascii="Arial" w:hAnsi="Arial" w:cs="Arial"/>
          <w:noProof/>
          <w:sz w:val="24"/>
          <w:szCs w:val="24"/>
          <w:lang w:eastAsia="en-GB"/>
        </w:rPr>
        <w:t xml:space="preserve">ren without a social worker. </w:t>
      </w:r>
    </w:p>
    <w:p w14:paraId="5C8D795F" w14:textId="77777777" w:rsidR="001A4217" w:rsidRDefault="00E674BE" w:rsidP="00512987">
      <w:pPr>
        <w:tabs>
          <w:tab w:val="left" w:pos="1065"/>
        </w:tabs>
        <w:jc w:val="both"/>
        <w:rPr>
          <w:rFonts w:ascii="Arial" w:hAnsi="Arial" w:cs="Arial"/>
          <w:noProof/>
          <w:sz w:val="24"/>
          <w:szCs w:val="24"/>
          <w:lang w:eastAsia="en-GB"/>
        </w:rPr>
      </w:pPr>
      <w:r>
        <w:rPr>
          <w:rFonts w:ascii="Arial" w:hAnsi="Arial" w:cs="Arial"/>
          <w:noProof/>
          <w:sz w:val="24"/>
          <w:szCs w:val="24"/>
          <w:lang w:eastAsia="en-GB"/>
        </w:rPr>
        <w:t xml:space="preserve">Alll schools are required to inform Swindon Education Welfare Service where a child has not attended school for 10 consecutive days without authorisation. </w:t>
      </w:r>
      <w:hyperlink r:id="rId37" w:history="1">
        <w:r w:rsidRPr="00E674BE">
          <w:rPr>
            <w:rStyle w:val="Hyperlink"/>
            <w:rFonts w:ascii="Arial" w:hAnsi="Arial" w:cs="Arial"/>
            <w:noProof/>
            <w:sz w:val="24"/>
            <w:szCs w:val="24"/>
            <w:lang w:eastAsia="en-GB"/>
          </w:rPr>
          <w:t>Swindon children missing education</w:t>
        </w:r>
      </w:hyperlink>
      <w:r>
        <w:rPr>
          <w:rFonts w:ascii="Arial" w:hAnsi="Arial" w:cs="Arial"/>
          <w:noProof/>
          <w:sz w:val="24"/>
          <w:szCs w:val="24"/>
          <w:lang w:eastAsia="en-GB"/>
        </w:rPr>
        <w:t xml:space="preserve"> </w:t>
      </w:r>
    </w:p>
    <w:p w14:paraId="319EDA78" w14:textId="5A62DC66" w:rsidR="00E674BE" w:rsidRDefault="00E674BE" w:rsidP="00512987">
      <w:pPr>
        <w:tabs>
          <w:tab w:val="left" w:pos="1065"/>
        </w:tabs>
        <w:jc w:val="both"/>
        <w:rPr>
          <w:rFonts w:ascii="Arial" w:hAnsi="Arial" w:cs="Arial"/>
          <w:noProof/>
          <w:sz w:val="24"/>
          <w:szCs w:val="24"/>
          <w:lang w:eastAsia="en-GB"/>
        </w:rPr>
      </w:pPr>
      <w:r>
        <w:rPr>
          <w:rFonts w:ascii="Arial" w:hAnsi="Arial" w:cs="Arial"/>
          <w:noProof/>
          <w:sz w:val="24"/>
          <w:szCs w:val="24"/>
          <w:lang w:eastAsia="en-GB"/>
        </w:rPr>
        <w:t xml:space="preserve">It is good practice for the DSL to be </w:t>
      </w:r>
      <w:r w:rsidRPr="00D21E64">
        <w:rPr>
          <w:rFonts w:ascii="Arial" w:hAnsi="Arial" w:cs="Arial"/>
          <w:noProof/>
          <w:sz w:val="24"/>
          <w:szCs w:val="24"/>
          <w:u w:val="single"/>
          <w:lang w:eastAsia="en-GB"/>
        </w:rPr>
        <w:t xml:space="preserve">aware </w:t>
      </w:r>
      <w:r>
        <w:rPr>
          <w:rFonts w:ascii="Arial" w:hAnsi="Arial" w:cs="Arial"/>
          <w:noProof/>
          <w:sz w:val="24"/>
          <w:szCs w:val="24"/>
          <w:lang w:eastAsia="en-GB"/>
        </w:rPr>
        <w:t>of all children in their setting who have low attendan</w:t>
      </w:r>
      <w:r w:rsidR="00512987">
        <w:rPr>
          <w:rFonts w:ascii="Arial" w:hAnsi="Arial" w:cs="Arial"/>
          <w:noProof/>
          <w:sz w:val="24"/>
          <w:szCs w:val="24"/>
          <w:lang w:eastAsia="en-GB"/>
        </w:rPr>
        <w:t>c</w:t>
      </w:r>
      <w:r>
        <w:rPr>
          <w:rFonts w:ascii="Arial" w:hAnsi="Arial" w:cs="Arial"/>
          <w:noProof/>
          <w:sz w:val="24"/>
          <w:szCs w:val="24"/>
          <w:lang w:eastAsia="en-GB"/>
        </w:rPr>
        <w:t>e, persistent attenda</w:t>
      </w:r>
      <w:r w:rsidR="00512987">
        <w:rPr>
          <w:rFonts w:ascii="Arial" w:hAnsi="Arial" w:cs="Arial"/>
          <w:noProof/>
          <w:sz w:val="24"/>
          <w:szCs w:val="24"/>
          <w:lang w:eastAsia="en-GB"/>
        </w:rPr>
        <w:t>n</w:t>
      </w:r>
      <w:r>
        <w:rPr>
          <w:rFonts w:ascii="Arial" w:hAnsi="Arial" w:cs="Arial"/>
          <w:noProof/>
          <w:sz w:val="24"/>
          <w:szCs w:val="24"/>
          <w:lang w:eastAsia="en-GB"/>
        </w:rPr>
        <w:t>ce, school refusers and children who are missing education</w:t>
      </w:r>
      <w:r w:rsidR="000E2DC7">
        <w:rPr>
          <w:rFonts w:ascii="Arial" w:hAnsi="Arial" w:cs="Arial"/>
          <w:noProof/>
          <w:sz w:val="24"/>
          <w:szCs w:val="24"/>
          <w:lang w:eastAsia="en-GB"/>
        </w:rPr>
        <w:t xml:space="preserve"> to ensure safeguarding is in place</w:t>
      </w:r>
      <w:r>
        <w:rPr>
          <w:rFonts w:ascii="Arial" w:hAnsi="Arial" w:cs="Arial"/>
          <w:noProof/>
          <w:sz w:val="24"/>
          <w:szCs w:val="24"/>
          <w:lang w:eastAsia="en-GB"/>
        </w:rPr>
        <w:t>.</w:t>
      </w:r>
    </w:p>
    <w:p w14:paraId="752F30A4" w14:textId="77777777" w:rsidR="00E674BE" w:rsidRPr="00E674BE" w:rsidRDefault="00E674BE" w:rsidP="00AA0EEC">
      <w:pPr>
        <w:tabs>
          <w:tab w:val="left" w:pos="1065"/>
        </w:tabs>
        <w:rPr>
          <w:rFonts w:ascii="Arial" w:hAnsi="Arial" w:cs="Arial"/>
          <w:noProof/>
          <w:sz w:val="24"/>
          <w:szCs w:val="24"/>
          <w:lang w:eastAsia="en-GB"/>
        </w:rPr>
      </w:pPr>
    </w:p>
    <w:p w14:paraId="5B0C3E87" w14:textId="77777777" w:rsidR="00A900CC" w:rsidRPr="00DE350D" w:rsidRDefault="006E77C6" w:rsidP="006E77C6">
      <w:pPr>
        <w:pStyle w:val="Heading1"/>
        <w:rPr>
          <w:rFonts w:ascii="Arial" w:hAnsi="Arial" w:cs="Arial"/>
          <w:noProof/>
          <w:color w:val="auto"/>
          <w:sz w:val="24"/>
          <w:szCs w:val="24"/>
          <w:lang w:eastAsia="en-GB"/>
        </w:rPr>
      </w:pPr>
      <w:r w:rsidRPr="00DE350D">
        <w:rPr>
          <w:rFonts w:ascii="Arial" w:hAnsi="Arial" w:cs="Arial"/>
          <w:noProof/>
          <w:color w:val="auto"/>
          <w:sz w:val="24"/>
          <w:szCs w:val="24"/>
          <w:lang w:eastAsia="en-GB"/>
        </w:rPr>
        <w:t>part</w:t>
      </w:r>
      <w:r w:rsidR="00E674BE" w:rsidRPr="00DE350D">
        <w:rPr>
          <w:rFonts w:ascii="Arial" w:hAnsi="Arial" w:cs="Arial"/>
          <w:noProof/>
          <w:color w:val="auto"/>
          <w:sz w:val="24"/>
          <w:szCs w:val="24"/>
          <w:lang w:eastAsia="en-GB"/>
        </w:rPr>
        <w:t xml:space="preserve"> time timetable </w:t>
      </w:r>
    </w:p>
    <w:p w14:paraId="3048BA75" w14:textId="77777777" w:rsidR="00A900CC" w:rsidRPr="00365AE8" w:rsidRDefault="00A900CC" w:rsidP="00365AE8">
      <w:pPr>
        <w:tabs>
          <w:tab w:val="left" w:pos="1065"/>
        </w:tabs>
        <w:rPr>
          <w:rFonts w:ascii="Arial" w:hAnsi="Arial" w:cs="Arial"/>
          <w:noProof/>
          <w:lang w:eastAsia="en-GB"/>
        </w:rPr>
      </w:pPr>
    </w:p>
    <w:p w14:paraId="07D87B39" w14:textId="77777777" w:rsidR="00365AE8" w:rsidRDefault="00365AE8" w:rsidP="000E2DC7">
      <w:pPr>
        <w:autoSpaceDE w:val="0"/>
        <w:autoSpaceDN w:val="0"/>
        <w:adjustRightInd w:val="0"/>
        <w:jc w:val="both"/>
        <w:rPr>
          <w:rFonts w:ascii="Arial" w:hAnsi="Arial" w:cs="Arial"/>
          <w:color w:val="000000"/>
          <w:sz w:val="24"/>
          <w:szCs w:val="24"/>
        </w:rPr>
      </w:pPr>
      <w:r w:rsidRPr="00365AE8">
        <w:rPr>
          <w:rFonts w:ascii="Arial" w:hAnsi="Arial" w:cs="Arial"/>
          <w:color w:val="000000"/>
          <w:sz w:val="24"/>
          <w:szCs w:val="24"/>
        </w:rPr>
        <w:t xml:space="preserve">The risks for children and young people associated with reduced attendance at school for whatever reason, including a temporarily reduced timetable, are well researched.  These include the risk of exploitation </w:t>
      </w:r>
      <w:r>
        <w:rPr>
          <w:rFonts w:ascii="Arial" w:hAnsi="Arial" w:cs="Arial"/>
          <w:color w:val="000000"/>
          <w:sz w:val="24"/>
          <w:szCs w:val="24"/>
        </w:rPr>
        <w:t xml:space="preserve">criminal and </w:t>
      </w:r>
      <w:r w:rsidRPr="00365AE8">
        <w:rPr>
          <w:rFonts w:ascii="Arial" w:hAnsi="Arial" w:cs="Arial"/>
          <w:color w:val="000000"/>
          <w:sz w:val="24"/>
          <w:szCs w:val="24"/>
        </w:rPr>
        <w:t>sexual or other safeguarding risks</w:t>
      </w:r>
      <w:r>
        <w:rPr>
          <w:rFonts w:ascii="Arial" w:hAnsi="Arial" w:cs="Arial"/>
          <w:color w:val="000000"/>
          <w:sz w:val="24"/>
          <w:szCs w:val="24"/>
        </w:rPr>
        <w:t>,</w:t>
      </w:r>
      <w:r w:rsidRPr="00365AE8">
        <w:rPr>
          <w:rFonts w:ascii="Arial" w:hAnsi="Arial" w:cs="Arial"/>
          <w:color w:val="000000"/>
          <w:sz w:val="24"/>
          <w:szCs w:val="24"/>
        </w:rPr>
        <w:t xml:space="preserve"> as well as the risk of lower educational attainment</w:t>
      </w:r>
      <w:r>
        <w:rPr>
          <w:rFonts w:ascii="Arial" w:hAnsi="Arial" w:cs="Arial"/>
          <w:color w:val="000000"/>
          <w:sz w:val="24"/>
          <w:szCs w:val="24"/>
        </w:rPr>
        <w:t>.</w:t>
      </w:r>
    </w:p>
    <w:p w14:paraId="7A930AC2" w14:textId="47409063" w:rsidR="00365AE8" w:rsidRDefault="00365AE8" w:rsidP="00D21E64">
      <w:pPr>
        <w:autoSpaceDE w:val="0"/>
        <w:autoSpaceDN w:val="0"/>
        <w:adjustRightInd w:val="0"/>
        <w:jc w:val="both"/>
        <w:rPr>
          <w:rFonts w:ascii="Arial" w:hAnsi="Arial" w:cs="Arial"/>
          <w:color w:val="000000"/>
          <w:sz w:val="24"/>
          <w:szCs w:val="24"/>
        </w:rPr>
      </w:pPr>
      <w:r>
        <w:rPr>
          <w:rFonts w:ascii="Arial" w:hAnsi="Arial" w:cs="Arial"/>
          <w:color w:val="000000"/>
          <w:sz w:val="24"/>
          <w:szCs w:val="24"/>
        </w:rPr>
        <w:t>Any setting that is contemplating having a child on a part time timetable should consider any extra familial harm/risk outside the family, to ensure that placing a child on a part time timetable does not place them at further risk of harm or make them more available to exploitation.</w:t>
      </w:r>
      <w:r w:rsidR="00D21E64">
        <w:rPr>
          <w:rFonts w:ascii="Arial" w:hAnsi="Arial" w:cs="Arial"/>
          <w:color w:val="000000"/>
          <w:sz w:val="24"/>
          <w:szCs w:val="24"/>
        </w:rPr>
        <w:t xml:space="preserve"> Appropriate safety planning should be made to try and mitigate risks where identified or the part time timetable should be re-considered.</w:t>
      </w:r>
    </w:p>
    <w:p w14:paraId="38627B3B" w14:textId="77777777" w:rsidR="00080507" w:rsidRPr="00365AE8" w:rsidRDefault="00080507" w:rsidP="00D21E64">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Any pupil on a reduced timetable is missing education and therefore needs to be identified and tracked</w:t>
      </w:r>
    </w:p>
    <w:p w14:paraId="60D1F4B9" w14:textId="77777777" w:rsidR="00A900CC" w:rsidRDefault="00080507" w:rsidP="00512987">
      <w:pPr>
        <w:tabs>
          <w:tab w:val="left" w:pos="1065"/>
        </w:tabs>
        <w:jc w:val="both"/>
        <w:rPr>
          <w:rFonts w:ascii="Arial" w:hAnsi="Arial" w:cs="Arial"/>
          <w:b/>
          <w:color w:val="000000"/>
          <w:sz w:val="24"/>
          <w:szCs w:val="24"/>
        </w:rPr>
      </w:pPr>
      <w:r w:rsidRPr="00080507">
        <w:rPr>
          <w:rFonts w:ascii="Arial" w:hAnsi="Arial" w:cs="Arial"/>
          <w:bCs/>
          <w:color w:val="000000"/>
          <w:sz w:val="24"/>
          <w:szCs w:val="24"/>
        </w:rPr>
        <w:t>There is</w:t>
      </w:r>
      <w:r>
        <w:rPr>
          <w:rFonts w:ascii="Arial" w:hAnsi="Arial" w:cs="Arial"/>
          <w:b/>
          <w:bCs/>
          <w:color w:val="000000"/>
          <w:sz w:val="24"/>
          <w:szCs w:val="24"/>
        </w:rPr>
        <w:t xml:space="preserve"> no statutory basis </w:t>
      </w:r>
      <w:r>
        <w:rPr>
          <w:rFonts w:ascii="Arial" w:hAnsi="Arial" w:cs="Arial"/>
          <w:color w:val="000000"/>
          <w:sz w:val="24"/>
          <w:szCs w:val="24"/>
        </w:rPr>
        <w:t xml:space="preserve">upon which to establish a reduced timetable.  With the agreement of parents and carers, however, </w:t>
      </w:r>
      <w:r>
        <w:rPr>
          <w:rFonts w:ascii="Arial" w:hAnsi="Arial" w:cs="Arial"/>
          <w:b/>
          <w:bCs/>
          <w:color w:val="000000"/>
          <w:sz w:val="24"/>
          <w:szCs w:val="24"/>
        </w:rPr>
        <w:t>in exceptional circumstances</w:t>
      </w:r>
      <w:r>
        <w:rPr>
          <w:rFonts w:ascii="Arial" w:hAnsi="Arial" w:cs="Arial"/>
          <w:color w:val="000000"/>
          <w:sz w:val="24"/>
          <w:szCs w:val="24"/>
        </w:rPr>
        <w:t xml:space="preserve">, a short fixed term period of part time education may in very rare circumstances be judged to be in the interests of young people who are finding full time education very challenging.  This </w:t>
      </w:r>
      <w:r>
        <w:rPr>
          <w:rFonts w:ascii="Arial" w:hAnsi="Arial" w:cs="Arial"/>
          <w:b/>
          <w:bCs/>
          <w:i/>
          <w:iCs/>
          <w:color w:val="000000"/>
          <w:sz w:val="24"/>
          <w:szCs w:val="24"/>
        </w:rPr>
        <w:t>must</w:t>
      </w:r>
      <w:r>
        <w:rPr>
          <w:rFonts w:ascii="Arial" w:hAnsi="Arial" w:cs="Arial"/>
          <w:color w:val="000000"/>
          <w:sz w:val="24"/>
          <w:szCs w:val="24"/>
        </w:rPr>
        <w:t xml:space="preserve">, however, be for a short, agreed period that has a planned progression back to full-time within a </w:t>
      </w:r>
      <w:r w:rsidRPr="00571046">
        <w:rPr>
          <w:rFonts w:ascii="Arial" w:hAnsi="Arial" w:cs="Arial"/>
          <w:b/>
          <w:color w:val="000000"/>
          <w:sz w:val="24"/>
          <w:szCs w:val="24"/>
        </w:rPr>
        <w:t>maximum of 6 weeks.</w:t>
      </w:r>
    </w:p>
    <w:p w14:paraId="09919E12" w14:textId="77777777" w:rsidR="00080507" w:rsidRDefault="00080507" w:rsidP="00512987">
      <w:pPr>
        <w:tabs>
          <w:tab w:val="left" w:pos="1065"/>
        </w:tabs>
        <w:jc w:val="both"/>
        <w:rPr>
          <w:rFonts w:ascii="Arial" w:hAnsi="Arial" w:cs="Arial"/>
          <w:b/>
          <w:color w:val="000000"/>
          <w:sz w:val="24"/>
          <w:szCs w:val="24"/>
        </w:rPr>
      </w:pPr>
      <w:r w:rsidRPr="00080507">
        <w:rPr>
          <w:rFonts w:ascii="Arial" w:hAnsi="Arial" w:cs="Arial"/>
          <w:color w:val="000000"/>
          <w:sz w:val="24"/>
          <w:szCs w:val="24"/>
        </w:rPr>
        <w:t>Schools have a safeguarding responsibility for all pupils on their roll and therefore must be aware that even with parental agreement to any arrangement they make,</w:t>
      </w:r>
      <w:r>
        <w:rPr>
          <w:rFonts w:ascii="Arial" w:hAnsi="Arial" w:cs="Arial"/>
          <w:b/>
          <w:color w:val="000000"/>
          <w:sz w:val="24"/>
          <w:szCs w:val="24"/>
        </w:rPr>
        <w:t xml:space="preserve"> they are responsible for monitoring the safety and welfare of pupils </w:t>
      </w:r>
      <w:r w:rsidRPr="00080507">
        <w:rPr>
          <w:rFonts w:ascii="Arial" w:hAnsi="Arial" w:cs="Arial"/>
          <w:b/>
          <w:color w:val="000000"/>
          <w:sz w:val="24"/>
          <w:szCs w:val="24"/>
          <w:u w:val="single"/>
        </w:rPr>
        <w:t>off site</w:t>
      </w:r>
      <w:r>
        <w:rPr>
          <w:rFonts w:ascii="Arial" w:hAnsi="Arial" w:cs="Arial"/>
          <w:b/>
          <w:color w:val="000000"/>
          <w:sz w:val="24"/>
          <w:szCs w:val="24"/>
        </w:rPr>
        <w:t xml:space="preserve"> during school hours.</w:t>
      </w:r>
    </w:p>
    <w:p w14:paraId="2CEF7688" w14:textId="77777777" w:rsidR="00080507" w:rsidRPr="00080507" w:rsidRDefault="00080507" w:rsidP="00512987">
      <w:pPr>
        <w:tabs>
          <w:tab w:val="left" w:pos="1065"/>
        </w:tabs>
        <w:jc w:val="both"/>
        <w:rPr>
          <w:noProof/>
          <w:lang w:eastAsia="en-GB"/>
        </w:rPr>
      </w:pPr>
      <w:r w:rsidRPr="00080507">
        <w:rPr>
          <w:rFonts w:ascii="Arial" w:hAnsi="Arial" w:cs="Arial"/>
          <w:color w:val="000000"/>
          <w:sz w:val="24"/>
          <w:szCs w:val="24"/>
        </w:rPr>
        <w:t xml:space="preserve">Where a child is </w:t>
      </w:r>
      <w:r>
        <w:rPr>
          <w:rFonts w:ascii="Arial" w:hAnsi="Arial" w:cs="Arial"/>
          <w:color w:val="000000"/>
          <w:sz w:val="24"/>
          <w:szCs w:val="24"/>
        </w:rPr>
        <w:t>considered a Child Looked After</w:t>
      </w:r>
      <w:r w:rsidRPr="00080507">
        <w:rPr>
          <w:rFonts w:ascii="Arial" w:hAnsi="Arial" w:cs="Arial"/>
          <w:color w:val="000000"/>
          <w:sz w:val="24"/>
          <w:szCs w:val="24"/>
        </w:rPr>
        <w:t xml:space="preserve"> the social worker and the Virtual School, should be included in any discussions or decisions.</w:t>
      </w:r>
    </w:p>
    <w:p w14:paraId="7B41E5BA" w14:textId="77777777" w:rsidR="00080507" w:rsidRPr="00AF60F7" w:rsidRDefault="00080507" w:rsidP="00512987">
      <w:pPr>
        <w:tabs>
          <w:tab w:val="left" w:pos="1065"/>
        </w:tabs>
        <w:jc w:val="both"/>
        <w:rPr>
          <w:rFonts w:ascii="Arial" w:hAnsi="Arial" w:cs="Arial"/>
          <w:noProof/>
          <w:sz w:val="24"/>
          <w:szCs w:val="24"/>
          <w:lang w:eastAsia="en-GB"/>
        </w:rPr>
      </w:pPr>
      <w:r w:rsidRPr="00AF60F7">
        <w:rPr>
          <w:rFonts w:ascii="Arial" w:hAnsi="Arial" w:cs="Arial"/>
          <w:noProof/>
          <w:sz w:val="24"/>
          <w:szCs w:val="24"/>
          <w:lang w:eastAsia="en-GB"/>
        </w:rPr>
        <w:t xml:space="preserve">It would be </w:t>
      </w:r>
      <w:r>
        <w:rPr>
          <w:rFonts w:ascii="Arial" w:hAnsi="Arial" w:cs="Arial"/>
          <w:noProof/>
          <w:sz w:val="24"/>
          <w:szCs w:val="24"/>
          <w:lang w:eastAsia="en-GB"/>
        </w:rPr>
        <w:t>expected that the DSL has</w:t>
      </w:r>
      <w:r w:rsidRPr="00AF60F7">
        <w:rPr>
          <w:rFonts w:ascii="Arial" w:hAnsi="Arial" w:cs="Arial"/>
          <w:noProof/>
          <w:sz w:val="24"/>
          <w:szCs w:val="24"/>
          <w:lang w:eastAsia="en-GB"/>
        </w:rPr>
        <w:t xml:space="preserve"> oversight of all </w:t>
      </w:r>
      <w:r>
        <w:rPr>
          <w:rFonts w:ascii="Arial" w:hAnsi="Arial" w:cs="Arial"/>
          <w:noProof/>
          <w:sz w:val="24"/>
          <w:szCs w:val="24"/>
          <w:lang w:eastAsia="en-GB"/>
        </w:rPr>
        <w:t>children on part time or reduce</w:t>
      </w:r>
      <w:r w:rsidRPr="00AF60F7">
        <w:rPr>
          <w:rFonts w:ascii="Arial" w:hAnsi="Arial" w:cs="Arial"/>
          <w:noProof/>
          <w:sz w:val="24"/>
          <w:szCs w:val="24"/>
          <w:lang w:eastAsia="en-GB"/>
        </w:rPr>
        <w:t>d timetables.</w:t>
      </w:r>
    </w:p>
    <w:p w14:paraId="273DEAFC" w14:textId="77777777" w:rsidR="00A900CC" w:rsidRPr="00080507" w:rsidRDefault="00080507" w:rsidP="00512987">
      <w:pPr>
        <w:tabs>
          <w:tab w:val="left" w:pos="1065"/>
        </w:tabs>
        <w:jc w:val="both"/>
        <w:rPr>
          <w:rFonts w:ascii="Arial" w:hAnsi="Arial" w:cs="Arial"/>
          <w:noProof/>
          <w:sz w:val="24"/>
          <w:szCs w:val="24"/>
          <w:lang w:eastAsia="en-GB"/>
        </w:rPr>
      </w:pPr>
      <w:r w:rsidRPr="00080507">
        <w:rPr>
          <w:rFonts w:ascii="Arial" w:hAnsi="Arial" w:cs="Arial"/>
          <w:noProof/>
          <w:sz w:val="24"/>
          <w:szCs w:val="24"/>
          <w:lang w:eastAsia="en-GB"/>
        </w:rPr>
        <w:t>All part time timetables should be shared</w:t>
      </w:r>
      <w:r>
        <w:rPr>
          <w:rFonts w:ascii="Arial" w:hAnsi="Arial" w:cs="Arial"/>
          <w:noProof/>
          <w:sz w:val="24"/>
          <w:szCs w:val="24"/>
          <w:lang w:eastAsia="en-GB"/>
        </w:rPr>
        <w:t xml:space="preserve"> </w:t>
      </w:r>
      <w:r w:rsidRPr="00080507">
        <w:rPr>
          <w:rFonts w:ascii="Arial" w:hAnsi="Arial" w:cs="Arial"/>
          <w:noProof/>
          <w:sz w:val="24"/>
          <w:szCs w:val="24"/>
          <w:lang w:eastAsia="en-GB"/>
        </w:rPr>
        <w:t>with the Inclusion and Integr</w:t>
      </w:r>
      <w:r>
        <w:rPr>
          <w:rFonts w:ascii="Arial" w:hAnsi="Arial" w:cs="Arial"/>
          <w:noProof/>
          <w:sz w:val="24"/>
          <w:szCs w:val="24"/>
          <w:lang w:eastAsia="en-GB"/>
        </w:rPr>
        <w:t>a</w:t>
      </w:r>
      <w:r w:rsidRPr="00080507">
        <w:rPr>
          <w:rFonts w:ascii="Arial" w:hAnsi="Arial" w:cs="Arial"/>
          <w:noProof/>
          <w:sz w:val="24"/>
          <w:szCs w:val="24"/>
          <w:lang w:eastAsia="en-GB"/>
        </w:rPr>
        <w:t>ti</w:t>
      </w:r>
      <w:r>
        <w:rPr>
          <w:rFonts w:ascii="Arial" w:hAnsi="Arial" w:cs="Arial"/>
          <w:noProof/>
          <w:sz w:val="24"/>
          <w:szCs w:val="24"/>
          <w:lang w:eastAsia="en-GB"/>
        </w:rPr>
        <w:t>on team at Swindon Borough Council to ensure monitorin</w:t>
      </w:r>
      <w:r w:rsidRPr="00080507">
        <w:rPr>
          <w:rFonts w:ascii="Arial" w:hAnsi="Arial" w:cs="Arial"/>
          <w:noProof/>
          <w:sz w:val="24"/>
          <w:szCs w:val="24"/>
          <w:lang w:eastAsia="en-GB"/>
        </w:rPr>
        <w:t>g and tracking takes place.</w:t>
      </w:r>
    </w:p>
    <w:p w14:paraId="2EC8E802" w14:textId="5322CD04" w:rsidR="00A900CC" w:rsidRDefault="00D21E64" w:rsidP="00AA0EEC">
      <w:pPr>
        <w:tabs>
          <w:tab w:val="left" w:pos="1065"/>
        </w:tabs>
        <w:rPr>
          <w:noProof/>
          <w:lang w:eastAsia="en-GB"/>
        </w:rPr>
      </w:pPr>
      <w:r>
        <w:rPr>
          <w:noProof/>
          <w:lang w:eastAsia="en-GB"/>
        </w:rPr>
        <mc:AlternateContent>
          <mc:Choice Requires="wps">
            <w:drawing>
              <wp:anchor distT="0" distB="0" distL="114300" distR="114300" simplePos="0" relativeHeight="251728896" behindDoc="0" locked="0" layoutInCell="1" allowOverlap="1" wp14:anchorId="2C7DB72D" wp14:editId="69BE5399">
                <wp:simplePos x="0" y="0"/>
                <wp:positionH relativeFrom="column">
                  <wp:posOffset>-85725</wp:posOffset>
                </wp:positionH>
                <wp:positionV relativeFrom="paragraph">
                  <wp:posOffset>2540</wp:posOffset>
                </wp:positionV>
                <wp:extent cx="6181725" cy="5334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6181725" cy="533400"/>
                        </a:xfrm>
                        <a:prstGeom prst="rect">
                          <a:avLst/>
                        </a:prstGeom>
                        <a:solidFill>
                          <a:schemeClr val="lt1"/>
                        </a:solidFill>
                        <a:ln w="6350">
                          <a:noFill/>
                        </a:ln>
                      </wps:spPr>
                      <wps:txbx>
                        <w:txbxContent>
                          <w:p w14:paraId="32B8E3B9" w14:textId="77777777" w:rsidR="007F4B2A" w:rsidRPr="00F25462" w:rsidRDefault="007F4B2A" w:rsidP="00512987">
                            <w:pPr>
                              <w:shd w:val="clear" w:color="auto" w:fill="F8B323" w:themeFill="accent1"/>
                              <w:jc w:val="center"/>
                              <w:rPr>
                                <w:rFonts w:ascii="Arial" w:hAnsi="Arial" w:cs="Arial"/>
                                <w:sz w:val="28"/>
                                <w:szCs w:val="28"/>
                              </w:rPr>
                            </w:pPr>
                            <w:r>
                              <w:rPr>
                                <w:rFonts w:ascii="Arial" w:hAnsi="Arial" w:cs="Arial"/>
                                <w:sz w:val="28"/>
                                <w:szCs w:val="28"/>
                              </w:rPr>
                              <w:t>ALTERNATIVE/CONTRACTED PROVISION DURING SCHOOL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DB72D" id="Text Box 14" o:spid="_x0000_s1055" type="#_x0000_t202" style="position:absolute;margin-left:-6.75pt;margin-top:.2pt;width:486.75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" fillcolor="white [3201]" stroked="f" strokeweight=".5pt">
                <v:textbox>
                  <w:txbxContent>
                    <w:p w14:paraId="32B8E3B9" w14:textId="77777777" w:rsidR="007F4B2A" w:rsidRPr="00F25462" w:rsidRDefault="007F4B2A" w:rsidP="00512987">
                      <w:pPr>
                        <w:shd w:val="clear" w:color="auto" w:fill="F8B323" w:themeFill="accent1"/>
                        <w:jc w:val="center"/>
                        <w:rPr>
                          <w:rFonts w:ascii="Arial" w:hAnsi="Arial" w:cs="Arial"/>
                          <w:sz w:val="28"/>
                          <w:szCs w:val="28"/>
                        </w:rPr>
                      </w:pPr>
                      <w:r>
                        <w:rPr>
                          <w:rFonts w:ascii="Arial" w:hAnsi="Arial" w:cs="Arial"/>
                          <w:sz w:val="28"/>
                          <w:szCs w:val="28"/>
                        </w:rPr>
                        <w:t>ALTERNATIVE/CONTRACTED PROVISION DURING SCHOOL HOURS</w:t>
                      </w:r>
                    </w:p>
                  </w:txbxContent>
                </v:textbox>
              </v:shape>
            </w:pict>
          </mc:Fallback>
        </mc:AlternateContent>
      </w:r>
    </w:p>
    <w:p w14:paraId="02F3F70C" w14:textId="6ED6CCD6" w:rsidR="00D21E64" w:rsidRDefault="00D21E64" w:rsidP="00AA0EEC">
      <w:pPr>
        <w:tabs>
          <w:tab w:val="left" w:pos="1065"/>
        </w:tabs>
        <w:rPr>
          <w:noProof/>
          <w:lang w:eastAsia="en-GB"/>
        </w:rPr>
      </w:pPr>
    </w:p>
    <w:p w14:paraId="2EC831F1" w14:textId="6A46F332" w:rsidR="00D21E64" w:rsidRDefault="00F25462" w:rsidP="00F25462">
      <w:pPr>
        <w:tabs>
          <w:tab w:val="left" w:pos="1065"/>
        </w:tabs>
        <w:jc w:val="both"/>
        <w:rPr>
          <w:rFonts w:ascii="Arial" w:hAnsi="Arial" w:cs="Arial"/>
          <w:noProof/>
          <w:sz w:val="24"/>
          <w:szCs w:val="24"/>
          <w:lang w:eastAsia="en-GB"/>
        </w:rPr>
      </w:pPr>
      <w:r>
        <w:rPr>
          <w:rFonts w:ascii="Arial" w:hAnsi="Arial" w:cs="Arial"/>
          <w:noProof/>
          <w:sz w:val="24"/>
          <w:szCs w:val="24"/>
          <w:lang w:eastAsia="en-GB"/>
        </w:rPr>
        <w:t>Children who are accessing alternative provisi</w:t>
      </w:r>
      <w:r w:rsidR="00AB27B4">
        <w:rPr>
          <w:rFonts w:ascii="Arial" w:hAnsi="Arial" w:cs="Arial"/>
          <w:noProof/>
          <w:sz w:val="24"/>
          <w:szCs w:val="24"/>
          <w:lang w:eastAsia="en-GB"/>
        </w:rPr>
        <w:t>on or contracted</w:t>
      </w:r>
      <w:r w:rsidR="00DC2D21">
        <w:rPr>
          <w:rFonts w:ascii="Arial" w:hAnsi="Arial" w:cs="Arial"/>
          <w:noProof/>
          <w:sz w:val="24"/>
          <w:szCs w:val="24"/>
          <w:lang w:eastAsia="en-GB"/>
        </w:rPr>
        <w:t>/commissioned</w:t>
      </w:r>
      <w:r w:rsidR="00AB27B4">
        <w:rPr>
          <w:rFonts w:ascii="Arial" w:hAnsi="Arial" w:cs="Arial"/>
          <w:noProof/>
          <w:sz w:val="24"/>
          <w:szCs w:val="24"/>
          <w:lang w:eastAsia="en-GB"/>
        </w:rPr>
        <w:t xml:space="preserve"> provision</w:t>
      </w:r>
      <w:r w:rsidR="00DC2D21">
        <w:rPr>
          <w:rFonts w:ascii="Arial" w:hAnsi="Arial" w:cs="Arial"/>
          <w:noProof/>
          <w:sz w:val="24"/>
          <w:szCs w:val="24"/>
          <w:lang w:eastAsia="en-GB"/>
        </w:rPr>
        <w:t xml:space="preserve"> apid for by the school </w:t>
      </w:r>
      <w:r w:rsidR="00AB27B4">
        <w:rPr>
          <w:rFonts w:ascii="Arial" w:hAnsi="Arial" w:cs="Arial"/>
          <w:noProof/>
          <w:sz w:val="24"/>
          <w:szCs w:val="24"/>
          <w:lang w:eastAsia="en-GB"/>
        </w:rPr>
        <w:t xml:space="preserve"> duri</w:t>
      </w:r>
      <w:r>
        <w:rPr>
          <w:rFonts w:ascii="Arial" w:hAnsi="Arial" w:cs="Arial"/>
          <w:noProof/>
          <w:sz w:val="24"/>
          <w:szCs w:val="24"/>
          <w:lang w:eastAsia="en-GB"/>
        </w:rPr>
        <w:t>n</w:t>
      </w:r>
      <w:r w:rsidR="00AB27B4">
        <w:rPr>
          <w:rFonts w:ascii="Arial" w:hAnsi="Arial" w:cs="Arial"/>
          <w:noProof/>
          <w:sz w:val="24"/>
          <w:szCs w:val="24"/>
          <w:lang w:eastAsia="en-GB"/>
        </w:rPr>
        <w:t>g</w:t>
      </w:r>
      <w:r>
        <w:rPr>
          <w:rFonts w:ascii="Arial" w:hAnsi="Arial" w:cs="Arial"/>
          <w:noProof/>
          <w:sz w:val="24"/>
          <w:szCs w:val="24"/>
          <w:lang w:eastAsia="en-GB"/>
        </w:rPr>
        <w:t xml:space="preserve"> school hours remain the responsibility of the school/college they are enrolled at as the main provision. This includes the safeguarding of children whilst they are off your site.</w:t>
      </w:r>
      <w:r w:rsidR="00DC2D21" w:rsidRPr="00DC2D21">
        <w:rPr>
          <w:rFonts w:ascii="Arial" w:hAnsi="Arial" w:cs="Arial"/>
          <w:noProof/>
          <w:sz w:val="24"/>
          <w:szCs w:val="24"/>
          <w:lang w:eastAsia="en-GB"/>
        </w:rPr>
        <w:t xml:space="preserve"> </w:t>
      </w:r>
      <w:r w:rsidR="00DC2D21">
        <w:rPr>
          <w:rFonts w:ascii="Arial" w:hAnsi="Arial" w:cs="Arial"/>
          <w:noProof/>
          <w:sz w:val="24"/>
          <w:szCs w:val="24"/>
          <w:lang w:eastAsia="en-GB"/>
        </w:rPr>
        <w:t>(in situations where a child receives funding through an  agreed EHCP and school arrange and pay for external provisions, the school/college maintain the safeguarding responsibility for the child)</w:t>
      </w:r>
    </w:p>
    <w:p w14:paraId="3E0C3614" w14:textId="4E730D0B" w:rsidR="00AB27B4" w:rsidRDefault="00AB27B4" w:rsidP="00F25462">
      <w:pPr>
        <w:tabs>
          <w:tab w:val="left" w:pos="1065"/>
        </w:tabs>
        <w:jc w:val="both"/>
        <w:rPr>
          <w:rFonts w:ascii="Arial" w:hAnsi="Arial" w:cs="Arial"/>
          <w:noProof/>
          <w:sz w:val="24"/>
          <w:szCs w:val="24"/>
          <w:lang w:eastAsia="en-GB"/>
        </w:rPr>
      </w:pPr>
      <w:r>
        <w:rPr>
          <w:rFonts w:ascii="Arial" w:hAnsi="Arial" w:cs="Arial"/>
          <w:noProof/>
          <w:sz w:val="24"/>
          <w:szCs w:val="24"/>
          <w:lang w:eastAsia="en-GB"/>
        </w:rPr>
        <w:t>KCSiE states:</w:t>
      </w:r>
    </w:p>
    <w:p w14:paraId="2EFE2FB3" w14:textId="77777777" w:rsidR="00AB27B4" w:rsidRPr="00AB27B4" w:rsidRDefault="00AB27B4" w:rsidP="00F25462">
      <w:pPr>
        <w:tabs>
          <w:tab w:val="left" w:pos="1065"/>
        </w:tabs>
        <w:jc w:val="both"/>
        <w:rPr>
          <w:rFonts w:ascii="Arial" w:hAnsi="Arial" w:cs="Arial"/>
          <w:i/>
          <w:noProof/>
          <w:sz w:val="24"/>
          <w:szCs w:val="24"/>
          <w:lang w:eastAsia="en-GB"/>
        </w:rPr>
      </w:pPr>
      <w:r w:rsidRPr="00AB27B4">
        <w:rPr>
          <w:rFonts w:ascii="Arial" w:hAnsi="Arial" w:cs="Arial"/>
          <w:i/>
          <w:sz w:val="24"/>
          <w:szCs w:val="24"/>
        </w:rPr>
        <w:t>Where a school places a pupil with an alternative provision provider, the school continues to be responsible for the safeguarding of that pupil and should be satisfied that the provider meets the needs of the pupil.</w:t>
      </w:r>
    </w:p>
    <w:p w14:paraId="376FB3E4" w14:textId="77777777" w:rsidR="00A900CC" w:rsidRDefault="00F25462" w:rsidP="00AA0EEC">
      <w:pPr>
        <w:tabs>
          <w:tab w:val="left" w:pos="1065"/>
        </w:tabs>
        <w:rPr>
          <w:rFonts w:ascii="Arial" w:hAnsi="Arial" w:cs="Arial"/>
          <w:noProof/>
          <w:sz w:val="24"/>
          <w:szCs w:val="24"/>
          <w:lang w:eastAsia="en-GB"/>
        </w:rPr>
      </w:pPr>
      <w:r>
        <w:rPr>
          <w:rFonts w:ascii="Arial" w:hAnsi="Arial" w:cs="Arial"/>
          <w:noProof/>
          <w:sz w:val="24"/>
          <w:szCs w:val="24"/>
          <w:lang w:eastAsia="en-GB"/>
        </w:rPr>
        <w:t xml:space="preserve">The DSL should </w:t>
      </w:r>
      <w:r w:rsidR="00AB27B4">
        <w:rPr>
          <w:rFonts w:ascii="Arial" w:hAnsi="Arial" w:cs="Arial"/>
          <w:noProof/>
          <w:sz w:val="24"/>
          <w:szCs w:val="24"/>
          <w:lang w:eastAsia="en-GB"/>
        </w:rPr>
        <w:t>have an oversight</w:t>
      </w:r>
      <w:r>
        <w:rPr>
          <w:rFonts w:ascii="Arial" w:hAnsi="Arial" w:cs="Arial"/>
          <w:noProof/>
          <w:sz w:val="24"/>
          <w:szCs w:val="24"/>
          <w:lang w:eastAsia="en-GB"/>
        </w:rPr>
        <w:t xml:space="preserve"> and main</w:t>
      </w:r>
      <w:r w:rsidR="00AB27B4">
        <w:rPr>
          <w:rFonts w:ascii="Arial" w:hAnsi="Arial" w:cs="Arial"/>
          <w:noProof/>
          <w:sz w:val="24"/>
          <w:szCs w:val="24"/>
          <w:lang w:eastAsia="en-GB"/>
        </w:rPr>
        <w:t>ta</w:t>
      </w:r>
      <w:r>
        <w:rPr>
          <w:rFonts w:ascii="Arial" w:hAnsi="Arial" w:cs="Arial"/>
          <w:noProof/>
          <w:sz w:val="24"/>
          <w:szCs w:val="24"/>
          <w:lang w:eastAsia="en-GB"/>
        </w:rPr>
        <w:t xml:space="preserve">in responsibility </w:t>
      </w:r>
      <w:r w:rsidR="00AB27B4">
        <w:rPr>
          <w:rFonts w:ascii="Arial" w:hAnsi="Arial" w:cs="Arial"/>
          <w:noProof/>
          <w:sz w:val="24"/>
          <w:szCs w:val="24"/>
          <w:lang w:eastAsia="en-GB"/>
        </w:rPr>
        <w:t>for the safeguarding of these children</w:t>
      </w:r>
      <w:r>
        <w:rPr>
          <w:rFonts w:ascii="Arial" w:hAnsi="Arial" w:cs="Arial"/>
          <w:noProof/>
          <w:sz w:val="24"/>
          <w:szCs w:val="24"/>
          <w:lang w:eastAsia="en-GB"/>
        </w:rPr>
        <w:t>, the DSL should work closely and liaise with the safeguarding leads in the alternative/contracted provider.</w:t>
      </w:r>
    </w:p>
    <w:p w14:paraId="5D363F25" w14:textId="3A13B224" w:rsidR="00F25462" w:rsidRPr="00AB27B4" w:rsidRDefault="00985E93" w:rsidP="00AA0EEC">
      <w:pPr>
        <w:tabs>
          <w:tab w:val="left" w:pos="1065"/>
        </w:tabs>
        <w:rPr>
          <w:i/>
          <w:noProof/>
          <w:lang w:eastAsia="en-GB"/>
        </w:rPr>
      </w:pPr>
      <w:r w:rsidRPr="20FD2C67">
        <w:rPr>
          <w:rFonts w:ascii="Arial" w:hAnsi="Arial" w:cs="Arial"/>
          <w:noProof/>
          <w:sz w:val="24"/>
          <w:szCs w:val="24"/>
          <w:lang w:eastAsia="en-GB"/>
        </w:rPr>
        <w:t xml:space="preserve">It is good practice for the DSL in the main setting </w:t>
      </w:r>
      <w:r w:rsidR="000E2DC7">
        <w:rPr>
          <w:rFonts w:ascii="Arial" w:hAnsi="Arial" w:cs="Arial"/>
          <w:noProof/>
          <w:sz w:val="24"/>
          <w:szCs w:val="24"/>
          <w:lang w:eastAsia="en-GB"/>
        </w:rPr>
        <w:t>to have completed safeg</w:t>
      </w:r>
      <w:r w:rsidR="00AB27B4" w:rsidRPr="20FD2C67">
        <w:rPr>
          <w:rFonts w:ascii="Arial" w:hAnsi="Arial" w:cs="Arial"/>
          <w:noProof/>
          <w:sz w:val="24"/>
          <w:szCs w:val="24"/>
          <w:lang w:eastAsia="en-GB"/>
        </w:rPr>
        <w:t>uardi</w:t>
      </w:r>
      <w:r w:rsidRPr="20FD2C67">
        <w:rPr>
          <w:rFonts w:ascii="Arial" w:hAnsi="Arial" w:cs="Arial"/>
          <w:noProof/>
          <w:sz w:val="24"/>
          <w:szCs w:val="24"/>
          <w:lang w:eastAsia="en-GB"/>
        </w:rPr>
        <w:t>n</w:t>
      </w:r>
      <w:r w:rsidR="00AB27B4" w:rsidRPr="20FD2C67">
        <w:rPr>
          <w:rFonts w:ascii="Arial" w:hAnsi="Arial" w:cs="Arial"/>
          <w:noProof/>
          <w:sz w:val="24"/>
          <w:szCs w:val="24"/>
          <w:lang w:eastAsia="en-GB"/>
        </w:rPr>
        <w:t>g</w:t>
      </w:r>
      <w:r w:rsidRPr="20FD2C67">
        <w:rPr>
          <w:rFonts w:ascii="Arial" w:hAnsi="Arial" w:cs="Arial"/>
          <w:noProof/>
          <w:sz w:val="24"/>
          <w:szCs w:val="24"/>
          <w:lang w:eastAsia="en-GB"/>
        </w:rPr>
        <w:t xml:space="preserve"> checks before allowing the child to start with the alternative/contracted provider.</w:t>
      </w:r>
      <w:r w:rsidR="00AB27B4" w:rsidRPr="20FD2C67">
        <w:rPr>
          <w:rFonts w:ascii="Arial" w:hAnsi="Arial" w:cs="Arial"/>
          <w:noProof/>
          <w:sz w:val="24"/>
          <w:szCs w:val="24"/>
          <w:lang w:eastAsia="en-GB"/>
        </w:rPr>
        <w:t xml:space="preserve"> </w:t>
      </w:r>
      <w:r w:rsidR="00AB27B4" w:rsidRPr="20FD2C67">
        <w:rPr>
          <w:rFonts w:ascii="Arial" w:hAnsi="Arial" w:cs="Arial"/>
          <w:i/>
          <w:iCs/>
          <w:noProof/>
          <w:sz w:val="24"/>
          <w:szCs w:val="24"/>
          <w:lang w:eastAsia="en-GB"/>
        </w:rPr>
        <w:t>See template checklist below.</w:t>
      </w:r>
    </w:p>
    <w:tbl>
      <w:tblPr>
        <w:tblStyle w:val="TableGrid"/>
        <w:tblW w:w="0" w:type="auto"/>
        <w:tblLook w:val="04A0" w:firstRow="1" w:lastRow="0" w:firstColumn="1" w:lastColumn="0" w:noHBand="0" w:noVBand="1"/>
      </w:tblPr>
      <w:tblGrid>
        <w:gridCol w:w="3005"/>
        <w:gridCol w:w="3005"/>
        <w:gridCol w:w="3006"/>
      </w:tblGrid>
      <w:tr w:rsidR="00AB27B4" w14:paraId="2CE2B07F" w14:textId="77777777" w:rsidTr="000E2DC7">
        <w:tc>
          <w:tcPr>
            <w:tcW w:w="9016" w:type="dxa"/>
            <w:gridSpan w:val="3"/>
            <w:shd w:val="clear" w:color="auto" w:fill="F8B323" w:themeFill="accent1"/>
          </w:tcPr>
          <w:p w14:paraId="7403545D" w14:textId="77777777" w:rsidR="00AB27B4" w:rsidRPr="00AB27B4" w:rsidRDefault="00AB27B4" w:rsidP="00AB27B4">
            <w:pPr>
              <w:rPr>
                <w:rFonts w:ascii="Arial" w:hAnsi="Arial" w:cs="Arial"/>
                <w:sz w:val="24"/>
                <w:szCs w:val="24"/>
              </w:rPr>
            </w:pPr>
            <w:r w:rsidRPr="00AB27B4">
              <w:rPr>
                <w:rFonts w:ascii="Arial" w:hAnsi="Arial" w:cs="Arial"/>
                <w:sz w:val="24"/>
                <w:szCs w:val="24"/>
              </w:rPr>
              <w:lastRenderedPageBreak/>
              <w:t>ALTERNATIVE/CONTRACTED PROVISION/EDUCATED OFF SITE CHECKLIST</w:t>
            </w:r>
          </w:p>
        </w:tc>
      </w:tr>
      <w:tr w:rsidR="00AB27B4" w14:paraId="6B3D92A5" w14:textId="77777777" w:rsidTr="20FD2C67">
        <w:tc>
          <w:tcPr>
            <w:tcW w:w="3005" w:type="dxa"/>
          </w:tcPr>
          <w:p w14:paraId="4F7836D1" w14:textId="77777777" w:rsidR="00AB27B4" w:rsidRPr="00AB27B4" w:rsidRDefault="00AB27B4" w:rsidP="00AB27B4">
            <w:pPr>
              <w:rPr>
                <w:rFonts w:ascii="Arial" w:hAnsi="Arial" w:cs="Arial"/>
                <w:sz w:val="24"/>
                <w:szCs w:val="24"/>
              </w:rPr>
            </w:pPr>
          </w:p>
        </w:tc>
        <w:tc>
          <w:tcPr>
            <w:tcW w:w="3005" w:type="dxa"/>
          </w:tcPr>
          <w:p w14:paraId="37F2F289" w14:textId="77777777" w:rsidR="00AB27B4" w:rsidRPr="00AB27B4" w:rsidRDefault="00AB27B4" w:rsidP="00AB27B4">
            <w:pPr>
              <w:rPr>
                <w:rFonts w:ascii="Arial" w:hAnsi="Arial" w:cs="Arial"/>
                <w:sz w:val="24"/>
                <w:szCs w:val="24"/>
              </w:rPr>
            </w:pPr>
            <w:r w:rsidRPr="00AB27B4">
              <w:rPr>
                <w:rFonts w:ascii="Arial" w:hAnsi="Arial" w:cs="Arial"/>
                <w:sz w:val="24"/>
                <w:szCs w:val="24"/>
              </w:rPr>
              <w:t>Received/date/Action</w:t>
            </w:r>
          </w:p>
        </w:tc>
        <w:tc>
          <w:tcPr>
            <w:tcW w:w="3006" w:type="dxa"/>
          </w:tcPr>
          <w:p w14:paraId="70A30B66" w14:textId="77777777" w:rsidR="00AB27B4" w:rsidRPr="00AB27B4" w:rsidRDefault="00AB27B4" w:rsidP="00315BC5">
            <w:pPr>
              <w:rPr>
                <w:rFonts w:ascii="Arial" w:hAnsi="Arial" w:cs="Arial"/>
                <w:sz w:val="24"/>
                <w:szCs w:val="24"/>
              </w:rPr>
            </w:pPr>
            <w:r w:rsidRPr="00AB27B4">
              <w:rPr>
                <w:rFonts w:ascii="Arial" w:hAnsi="Arial" w:cs="Arial"/>
                <w:sz w:val="24"/>
                <w:szCs w:val="24"/>
              </w:rPr>
              <w:t xml:space="preserve">Comments </w:t>
            </w:r>
          </w:p>
        </w:tc>
      </w:tr>
      <w:tr w:rsidR="00AB27B4" w14:paraId="38C05846" w14:textId="77777777" w:rsidTr="20FD2C67">
        <w:tc>
          <w:tcPr>
            <w:tcW w:w="9016" w:type="dxa"/>
            <w:gridSpan w:val="3"/>
          </w:tcPr>
          <w:p w14:paraId="70632B25" w14:textId="5128B700" w:rsidR="00AB27B4" w:rsidRPr="00AB27B4" w:rsidRDefault="00AB27B4" w:rsidP="00AB27B4">
            <w:pPr>
              <w:rPr>
                <w:rFonts w:ascii="Arial" w:hAnsi="Arial" w:cs="Arial"/>
                <w:sz w:val="24"/>
                <w:szCs w:val="24"/>
              </w:rPr>
            </w:pPr>
            <w:r w:rsidRPr="20FD2C67">
              <w:rPr>
                <w:rFonts w:ascii="Arial" w:hAnsi="Arial" w:cs="Arial"/>
                <w:sz w:val="24"/>
                <w:szCs w:val="24"/>
              </w:rPr>
              <w:t xml:space="preserve">The DSL has a </w:t>
            </w:r>
            <w:r w:rsidR="51A84EB1" w:rsidRPr="20FD2C67">
              <w:rPr>
                <w:rFonts w:ascii="Arial" w:hAnsi="Arial" w:cs="Arial"/>
                <w:sz w:val="24"/>
                <w:szCs w:val="24"/>
              </w:rPr>
              <w:t>file containing</w:t>
            </w:r>
            <w:r w:rsidRPr="20FD2C67">
              <w:rPr>
                <w:rFonts w:ascii="Arial" w:hAnsi="Arial" w:cs="Arial"/>
                <w:sz w:val="24"/>
                <w:szCs w:val="24"/>
              </w:rPr>
              <w:t xml:space="preserve"> all relevant information relating to the </w:t>
            </w:r>
            <w:r w:rsidR="39885056" w:rsidRPr="20FD2C67">
              <w:rPr>
                <w:rFonts w:ascii="Arial" w:hAnsi="Arial" w:cs="Arial"/>
                <w:sz w:val="24"/>
                <w:szCs w:val="24"/>
              </w:rPr>
              <w:t>Provider, that</w:t>
            </w:r>
            <w:r w:rsidRPr="20FD2C67">
              <w:rPr>
                <w:rFonts w:ascii="Arial" w:hAnsi="Arial" w:cs="Arial"/>
                <w:sz w:val="24"/>
                <w:szCs w:val="24"/>
              </w:rPr>
              <w:t xml:space="preserve"> is reviewed for safety and robustness, ensuring they match school’s/college’s expectations– to include details below</w:t>
            </w:r>
          </w:p>
        </w:tc>
      </w:tr>
      <w:tr w:rsidR="00AB27B4" w14:paraId="55BFFA1E" w14:textId="77777777" w:rsidTr="20FD2C67">
        <w:tc>
          <w:tcPr>
            <w:tcW w:w="3005" w:type="dxa"/>
          </w:tcPr>
          <w:p w14:paraId="022D6A55" w14:textId="77777777" w:rsidR="00AB27B4" w:rsidRPr="00AB27B4" w:rsidRDefault="00AB27B4" w:rsidP="00AB27B4">
            <w:pPr>
              <w:rPr>
                <w:rFonts w:ascii="Arial" w:hAnsi="Arial" w:cs="Arial"/>
                <w:sz w:val="24"/>
                <w:szCs w:val="24"/>
              </w:rPr>
            </w:pPr>
            <w:r w:rsidRPr="00AB27B4">
              <w:rPr>
                <w:rFonts w:ascii="Arial" w:hAnsi="Arial" w:cs="Arial"/>
                <w:sz w:val="24"/>
                <w:szCs w:val="24"/>
              </w:rPr>
              <w:t xml:space="preserve">Service Level Agreement between school/college and provider – updated annually and signed by both organisations </w:t>
            </w:r>
          </w:p>
          <w:p w14:paraId="17CF504F" w14:textId="77777777" w:rsidR="00AB27B4" w:rsidRDefault="00AB27B4" w:rsidP="00AB27B4">
            <w:pPr>
              <w:rPr>
                <w:rFonts w:ascii="Arial" w:hAnsi="Arial" w:cs="Arial"/>
                <w:sz w:val="24"/>
                <w:szCs w:val="24"/>
              </w:rPr>
            </w:pPr>
            <w:r w:rsidRPr="00AB27B4">
              <w:rPr>
                <w:rFonts w:ascii="Arial" w:hAnsi="Arial" w:cs="Arial"/>
                <w:sz w:val="24"/>
                <w:szCs w:val="24"/>
              </w:rPr>
              <w:t>The SLA contains clear detail regarding who retains safeguarding responsibility for the child</w:t>
            </w:r>
            <w:r>
              <w:rPr>
                <w:rFonts w:ascii="Arial" w:hAnsi="Arial" w:cs="Arial"/>
                <w:sz w:val="24"/>
                <w:szCs w:val="24"/>
              </w:rPr>
              <w:t xml:space="preserve"> (the main enrolled setting) </w:t>
            </w:r>
          </w:p>
          <w:p w14:paraId="478D7399" w14:textId="77777777" w:rsidR="00AB27B4" w:rsidRPr="00AB27B4" w:rsidRDefault="00AB27B4" w:rsidP="00AB27B4">
            <w:pPr>
              <w:rPr>
                <w:rFonts w:ascii="Arial" w:hAnsi="Arial" w:cs="Arial"/>
                <w:sz w:val="24"/>
                <w:szCs w:val="24"/>
              </w:rPr>
            </w:pPr>
          </w:p>
        </w:tc>
        <w:tc>
          <w:tcPr>
            <w:tcW w:w="3005" w:type="dxa"/>
          </w:tcPr>
          <w:p w14:paraId="1AB2B8F9" w14:textId="77777777" w:rsidR="00AB27B4" w:rsidRPr="00AB27B4" w:rsidRDefault="00AB27B4" w:rsidP="00AB27B4">
            <w:pPr>
              <w:rPr>
                <w:rFonts w:ascii="Arial" w:hAnsi="Arial" w:cs="Arial"/>
                <w:sz w:val="24"/>
                <w:szCs w:val="24"/>
              </w:rPr>
            </w:pPr>
          </w:p>
        </w:tc>
        <w:tc>
          <w:tcPr>
            <w:tcW w:w="3006" w:type="dxa"/>
          </w:tcPr>
          <w:p w14:paraId="3FBF0C5E" w14:textId="77777777" w:rsidR="00AB27B4" w:rsidRDefault="00AB27B4" w:rsidP="00315BC5"/>
        </w:tc>
      </w:tr>
      <w:tr w:rsidR="00AB27B4" w14:paraId="377F27D6" w14:textId="77777777" w:rsidTr="20FD2C67">
        <w:tc>
          <w:tcPr>
            <w:tcW w:w="3005" w:type="dxa"/>
          </w:tcPr>
          <w:p w14:paraId="52A08629" w14:textId="77777777" w:rsidR="00AB27B4" w:rsidRDefault="00AB27B4" w:rsidP="00AB27B4">
            <w:pPr>
              <w:rPr>
                <w:rFonts w:ascii="Arial" w:hAnsi="Arial" w:cs="Arial"/>
                <w:sz w:val="24"/>
                <w:szCs w:val="24"/>
              </w:rPr>
            </w:pPr>
            <w:r w:rsidRPr="00AB27B4">
              <w:rPr>
                <w:rFonts w:ascii="Arial" w:hAnsi="Arial" w:cs="Arial"/>
                <w:sz w:val="24"/>
                <w:szCs w:val="24"/>
              </w:rPr>
              <w:t>Information sharing agreement if not included in the Service Level Agreement</w:t>
            </w:r>
          </w:p>
          <w:p w14:paraId="7896E9D9" w14:textId="77777777" w:rsidR="00AB27B4" w:rsidRPr="00AB27B4" w:rsidRDefault="00AB27B4" w:rsidP="00AB27B4">
            <w:pPr>
              <w:rPr>
                <w:rFonts w:ascii="Arial" w:hAnsi="Arial" w:cs="Arial"/>
                <w:sz w:val="24"/>
                <w:szCs w:val="24"/>
              </w:rPr>
            </w:pPr>
          </w:p>
        </w:tc>
        <w:tc>
          <w:tcPr>
            <w:tcW w:w="3005" w:type="dxa"/>
          </w:tcPr>
          <w:p w14:paraId="1B319C6E" w14:textId="77777777" w:rsidR="00AB27B4" w:rsidRPr="00AB27B4" w:rsidRDefault="00AB27B4" w:rsidP="00AB27B4">
            <w:pPr>
              <w:rPr>
                <w:rFonts w:ascii="Arial" w:hAnsi="Arial" w:cs="Arial"/>
                <w:sz w:val="24"/>
                <w:szCs w:val="24"/>
              </w:rPr>
            </w:pPr>
          </w:p>
        </w:tc>
        <w:tc>
          <w:tcPr>
            <w:tcW w:w="3006" w:type="dxa"/>
          </w:tcPr>
          <w:p w14:paraId="1DCF0334" w14:textId="77777777" w:rsidR="00AB27B4" w:rsidRDefault="00AB27B4" w:rsidP="00315BC5"/>
        </w:tc>
      </w:tr>
      <w:tr w:rsidR="00AB27B4" w14:paraId="1959BD68" w14:textId="77777777" w:rsidTr="20FD2C67">
        <w:tc>
          <w:tcPr>
            <w:tcW w:w="3005" w:type="dxa"/>
          </w:tcPr>
          <w:p w14:paraId="3D54F1B4" w14:textId="77777777" w:rsidR="00AB27B4" w:rsidRPr="00AB27B4" w:rsidRDefault="00AB27B4" w:rsidP="00AB27B4">
            <w:pPr>
              <w:rPr>
                <w:rFonts w:ascii="Arial" w:hAnsi="Arial" w:cs="Arial"/>
                <w:sz w:val="24"/>
                <w:szCs w:val="24"/>
              </w:rPr>
            </w:pPr>
            <w:r w:rsidRPr="00AB27B4">
              <w:rPr>
                <w:rFonts w:ascii="Arial" w:hAnsi="Arial" w:cs="Arial"/>
                <w:sz w:val="24"/>
                <w:szCs w:val="24"/>
              </w:rPr>
              <w:t>Safeguarding Policy – policies should be agreed by the school/college DSL that they are robust and fulfil school’s/college’s expectations.</w:t>
            </w:r>
          </w:p>
          <w:p w14:paraId="2E780729" w14:textId="77777777" w:rsidR="00AB27B4" w:rsidRPr="00AB27B4" w:rsidRDefault="00AB27B4" w:rsidP="00AB27B4">
            <w:pPr>
              <w:rPr>
                <w:rFonts w:ascii="Arial" w:hAnsi="Arial" w:cs="Arial"/>
                <w:sz w:val="24"/>
                <w:szCs w:val="24"/>
              </w:rPr>
            </w:pPr>
          </w:p>
        </w:tc>
        <w:tc>
          <w:tcPr>
            <w:tcW w:w="3005" w:type="dxa"/>
          </w:tcPr>
          <w:p w14:paraId="7118DC78" w14:textId="77777777" w:rsidR="00AB27B4" w:rsidRPr="00AB27B4" w:rsidRDefault="00AB27B4" w:rsidP="00AB27B4">
            <w:pPr>
              <w:rPr>
                <w:rFonts w:ascii="Arial" w:hAnsi="Arial" w:cs="Arial"/>
                <w:i/>
                <w:sz w:val="24"/>
                <w:szCs w:val="24"/>
              </w:rPr>
            </w:pPr>
          </w:p>
        </w:tc>
        <w:tc>
          <w:tcPr>
            <w:tcW w:w="3006" w:type="dxa"/>
          </w:tcPr>
          <w:p w14:paraId="7876FC12" w14:textId="77777777" w:rsidR="00AB27B4" w:rsidRDefault="00AB27B4" w:rsidP="00315BC5"/>
        </w:tc>
      </w:tr>
      <w:tr w:rsidR="00AB27B4" w14:paraId="4521611D" w14:textId="77777777" w:rsidTr="20FD2C67">
        <w:tc>
          <w:tcPr>
            <w:tcW w:w="3005" w:type="dxa"/>
          </w:tcPr>
          <w:p w14:paraId="511E6244" w14:textId="77777777" w:rsidR="00AB27B4" w:rsidRDefault="00AB27B4" w:rsidP="00AB27B4">
            <w:pPr>
              <w:rPr>
                <w:rFonts w:ascii="Arial" w:hAnsi="Arial" w:cs="Arial"/>
                <w:sz w:val="24"/>
                <w:szCs w:val="24"/>
              </w:rPr>
            </w:pPr>
            <w:r w:rsidRPr="00AB27B4">
              <w:rPr>
                <w:rFonts w:ascii="Arial" w:hAnsi="Arial" w:cs="Arial"/>
                <w:sz w:val="24"/>
                <w:szCs w:val="24"/>
              </w:rPr>
              <w:t>Behaviour Policy – school/college should agree this policy meets expectations and standards of the school including how the provider will report any behaviour concerns to the DSL</w:t>
            </w:r>
          </w:p>
          <w:p w14:paraId="35703EDE" w14:textId="77777777" w:rsidR="00AB27B4" w:rsidRPr="00AB27B4" w:rsidRDefault="00AB27B4" w:rsidP="00AB27B4">
            <w:pPr>
              <w:rPr>
                <w:rFonts w:ascii="Arial" w:hAnsi="Arial" w:cs="Arial"/>
                <w:sz w:val="24"/>
                <w:szCs w:val="24"/>
              </w:rPr>
            </w:pPr>
          </w:p>
        </w:tc>
        <w:tc>
          <w:tcPr>
            <w:tcW w:w="3005" w:type="dxa"/>
          </w:tcPr>
          <w:p w14:paraId="5E86F948" w14:textId="77777777" w:rsidR="00AB27B4" w:rsidRPr="00AB27B4" w:rsidRDefault="00AB27B4" w:rsidP="00AB27B4">
            <w:pPr>
              <w:rPr>
                <w:rFonts w:ascii="Arial" w:hAnsi="Arial" w:cs="Arial"/>
                <w:i/>
                <w:sz w:val="24"/>
                <w:szCs w:val="24"/>
              </w:rPr>
            </w:pPr>
          </w:p>
        </w:tc>
        <w:tc>
          <w:tcPr>
            <w:tcW w:w="3006" w:type="dxa"/>
          </w:tcPr>
          <w:p w14:paraId="1946BE5E" w14:textId="77777777" w:rsidR="00AB27B4" w:rsidRDefault="00AB27B4" w:rsidP="00315BC5"/>
        </w:tc>
      </w:tr>
      <w:tr w:rsidR="00AB27B4" w14:paraId="1894CA4A" w14:textId="77777777" w:rsidTr="20FD2C67">
        <w:tc>
          <w:tcPr>
            <w:tcW w:w="3005" w:type="dxa"/>
          </w:tcPr>
          <w:p w14:paraId="4FA902F3" w14:textId="77777777" w:rsidR="00AB27B4" w:rsidRDefault="00AB27B4" w:rsidP="00AB27B4">
            <w:pPr>
              <w:rPr>
                <w:rFonts w:ascii="Arial" w:hAnsi="Arial" w:cs="Arial"/>
                <w:sz w:val="24"/>
                <w:szCs w:val="24"/>
              </w:rPr>
            </w:pPr>
            <w:r w:rsidRPr="00AB27B4">
              <w:rPr>
                <w:rFonts w:ascii="Arial" w:hAnsi="Arial" w:cs="Arial"/>
                <w:sz w:val="24"/>
                <w:szCs w:val="24"/>
              </w:rPr>
              <w:t xml:space="preserve">Use of restraint – agreement, </w:t>
            </w:r>
            <w:r>
              <w:rPr>
                <w:rFonts w:ascii="Arial" w:hAnsi="Arial" w:cs="Arial"/>
                <w:sz w:val="24"/>
                <w:szCs w:val="24"/>
              </w:rPr>
              <w:t>training, personal handling plans, records</w:t>
            </w:r>
            <w:r w:rsidRPr="00AB27B4">
              <w:rPr>
                <w:rFonts w:ascii="Arial" w:hAnsi="Arial" w:cs="Arial"/>
                <w:sz w:val="24"/>
                <w:szCs w:val="24"/>
              </w:rPr>
              <w:t xml:space="preserve"> and recording, notifying the DSL that restraint has been used.</w:t>
            </w:r>
          </w:p>
          <w:p w14:paraId="51C34A15" w14:textId="77777777" w:rsidR="00AB27B4" w:rsidRPr="00AB27B4" w:rsidRDefault="00AB27B4" w:rsidP="00AB27B4">
            <w:pPr>
              <w:rPr>
                <w:rFonts w:ascii="Arial" w:hAnsi="Arial" w:cs="Arial"/>
                <w:sz w:val="24"/>
                <w:szCs w:val="24"/>
              </w:rPr>
            </w:pPr>
          </w:p>
        </w:tc>
        <w:tc>
          <w:tcPr>
            <w:tcW w:w="3005" w:type="dxa"/>
          </w:tcPr>
          <w:p w14:paraId="7E051CA8" w14:textId="77777777" w:rsidR="00AB27B4" w:rsidRPr="00AB27B4" w:rsidRDefault="00AB27B4" w:rsidP="00AB27B4">
            <w:pPr>
              <w:rPr>
                <w:rFonts w:ascii="Arial" w:hAnsi="Arial" w:cs="Arial"/>
                <w:i/>
                <w:sz w:val="24"/>
                <w:szCs w:val="24"/>
              </w:rPr>
            </w:pPr>
          </w:p>
        </w:tc>
        <w:tc>
          <w:tcPr>
            <w:tcW w:w="3006" w:type="dxa"/>
          </w:tcPr>
          <w:p w14:paraId="126953D2" w14:textId="77777777" w:rsidR="00AB27B4" w:rsidRDefault="00AB27B4" w:rsidP="00315BC5"/>
        </w:tc>
      </w:tr>
      <w:tr w:rsidR="00AB27B4" w14:paraId="682A899F" w14:textId="77777777" w:rsidTr="20FD2C67">
        <w:tc>
          <w:tcPr>
            <w:tcW w:w="3005" w:type="dxa"/>
          </w:tcPr>
          <w:p w14:paraId="44171C22" w14:textId="77777777" w:rsidR="00AB27B4" w:rsidRPr="00AB27B4" w:rsidRDefault="00AB27B4" w:rsidP="00AB27B4">
            <w:pPr>
              <w:rPr>
                <w:rFonts w:ascii="Arial" w:hAnsi="Arial" w:cs="Arial"/>
                <w:sz w:val="24"/>
                <w:szCs w:val="24"/>
              </w:rPr>
            </w:pPr>
            <w:r w:rsidRPr="00AB27B4">
              <w:rPr>
                <w:rFonts w:ascii="Arial" w:hAnsi="Arial" w:cs="Arial"/>
                <w:sz w:val="24"/>
                <w:szCs w:val="24"/>
              </w:rPr>
              <w:t>Staff code of conduct – to include not sharing of personal details and modes of safe contact with the child</w:t>
            </w:r>
          </w:p>
        </w:tc>
        <w:tc>
          <w:tcPr>
            <w:tcW w:w="3005" w:type="dxa"/>
          </w:tcPr>
          <w:p w14:paraId="1E5BF58C" w14:textId="77777777" w:rsidR="00AB27B4" w:rsidRPr="00AB27B4" w:rsidRDefault="00AB27B4" w:rsidP="00AB27B4">
            <w:pPr>
              <w:rPr>
                <w:rFonts w:ascii="Arial" w:hAnsi="Arial" w:cs="Arial"/>
                <w:sz w:val="24"/>
                <w:szCs w:val="24"/>
              </w:rPr>
            </w:pPr>
          </w:p>
        </w:tc>
        <w:tc>
          <w:tcPr>
            <w:tcW w:w="3006" w:type="dxa"/>
          </w:tcPr>
          <w:p w14:paraId="053A08E0" w14:textId="77777777" w:rsidR="00AB27B4" w:rsidRDefault="00AB27B4" w:rsidP="00315BC5"/>
        </w:tc>
      </w:tr>
      <w:tr w:rsidR="00AB27B4" w14:paraId="3F5CFB69" w14:textId="77777777" w:rsidTr="20FD2C67">
        <w:tc>
          <w:tcPr>
            <w:tcW w:w="3005" w:type="dxa"/>
          </w:tcPr>
          <w:p w14:paraId="7C171124" w14:textId="77777777" w:rsidR="00AB27B4" w:rsidRDefault="00AB27B4" w:rsidP="00AB27B4">
            <w:pPr>
              <w:rPr>
                <w:rFonts w:ascii="Arial" w:hAnsi="Arial" w:cs="Arial"/>
                <w:sz w:val="24"/>
                <w:szCs w:val="24"/>
              </w:rPr>
            </w:pPr>
            <w:r w:rsidRPr="00AB27B4">
              <w:rPr>
                <w:rFonts w:ascii="Arial" w:hAnsi="Arial" w:cs="Arial"/>
                <w:sz w:val="24"/>
                <w:szCs w:val="24"/>
              </w:rPr>
              <w:lastRenderedPageBreak/>
              <w:t xml:space="preserve">Trips/visits policy – </w:t>
            </w:r>
            <w:r w:rsidRPr="00AB27B4">
              <w:rPr>
                <w:rFonts w:ascii="Arial" w:hAnsi="Arial" w:cs="Arial"/>
                <w:sz w:val="24"/>
                <w:szCs w:val="24"/>
                <w:u w:val="single"/>
              </w:rPr>
              <w:t xml:space="preserve">include or have separate ‘transporting students/pupils policy’, </w:t>
            </w:r>
            <w:r w:rsidRPr="00AB27B4">
              <w:rPr>
                <w:rFonts w:ascii="Arial" w:hAnsi="Arial" w:cs="Arial"/>
                <w:sz w:val="24"/>
                <w:szCs w:val="24"/>
              </w:rPr>
              <w:t>to include agreements from parents that the child can travel in private cars, signed copy in file, insurance details cover business use</w:t>
            </w:r>
          </w:p>
          <w:p w14:paraId="1674D195" w14:textId="77777777" w:rsidR="00AB27B4" w:rsidRPr="00AB27B4" w:rsidRDefault="00AB27B4" w:rsidP="00AB27B4">
            <w:pPr>
              <w:rPr>
                <w:rFonts w:ascii="Arial" w:hAnsi="Arial" w:cs="Arial"/>
                <w:sz w:val="24"/>
                <w:szCs w:val="24"/>
              </w:rPr>
            </w:pPr>
          </w:p>
        </w:tc>
        <w:tc>
          <w:tcPr>
            <w:tcW w:w="3005" w:type="dxa"/>
          </w:tcPr>
          <w:p w14:paraId="3C72A837" w14:textId="77777777" w:rsidR="00AB27B4" w:rsidRPr="00AB27B4" w:rsidRDefault="00AB27B4" w:rsidP="00AB27B4">
            <w:pPr>
              <w:rPr>
                <w:rFonts w:ascii="Arial" w:hAnsi="Arial" w:cs="Arial"/>
                <w:sz w:val="24"/>
                <w:szCs w:val="24"/>
              </w:rPr>
            </w:pPr>
          </w:p>
        </w:tc>
        <w:tc>
          <w:tcPr>
            <w:tcW w:w="3006" w:type="dxa"/>
          </w:tcPr>
          <w:p w14:paraId="7A9A139D" w14:textId="77777777" w:rsidR="00AB27B4" w:rsidRDefault="00AB27B4" w:rsidP="00315BC5"/>
        </w:tc>
      </w:tr>
      <w:tr w:rsidR="00AB27B4" w14:paraId="69AD770B" w14:textId="77777777" w:rsidTr="20FD2C67">
        <w:tc>
          <w:tcPr>
            <w:tcW w:w="3005" w:type="dxa"/>
          </w:tcPr>
          <w:p w14:paraId="6062959B" w14:textId="77777777" w:rsidR="00AB27B4" w:rsidRDefault="00AB27B4" w:rsidP="00AB27B4">
            <w:pPr>
              <w:rPr>
                <w:rFonts w:ascii="Arial" w:hAnsi="Arial" w:cs="Arial"/>
                <w:sz w:val="24"/>
                <w:szCs w:val="24"/>
              </w:rPr>
            </w:pPr>
            <w:r w:rsidRPr="00AB27B4">
              <w:rPr>
                <w:rFonts w:ascii="Arial" w:hAnsi="Arial" w:cs="Arial"/>
                <w:sz w:val="24"/>
                <w:szCs w:val="24"/>
              </w:rPr>
              <w:t xml:space="preserve">Administration of medicine policy – parent’s agreement, safe storage, recording etc. </w:t>
            </w:r>
          </w:p>
          <w:p w14:paraId="56A0069A" w14:textId="77777777" w:rsidR="00AB27B4" w:rsidRPr="00AB27B4" w:rsidRDefault="00AB27B4" w:rsidP="00AB27B4">
            <w:pPr>
              <w:rPr>
                <w:rFonts w:ascii="Arial" w:hAnsi="Arial" w:cs="Arial"/>
                <w:sz w:val="24"/>
                <w:szCs w:val="24"/>
              </w:rPr>
            </w:pPr>
          </w:p>
        </w:tc>
        <w:tc>
          <w:tcPr>
            <w:tcW w:w="3005" w:type="dxa"/>
          </w:tcPr>
          <w:p w14:paraId="7DF6F7AA" w14:textId="77777777" w:rsidR="00AB27B4" w:rsidRPr="00AB27B4" w:rsidRDefault="00AB27B4" w:rsidP="00AB27B4">
            <w:pPr>
              <w:rPr>
                <w:rFonts w:ascii="Arial" w:hAnsi="Arial" w:cs="Arial"/>
                <w:sz w:val="24"/>
                <w:szCs w:val="24"/>
              </w:rPr>
            </w:pPr>
          </w:p>
        </w:tc>
        <w:tc>
          <w:tcPr>
            <w:tcW w:w="3006" w:type="dxa"/>
          </w:tcPr>
          <w:p w14:paraId="320646EB" w14:textId="77777777" w:rsidR="00AB27B4" w:rsidRDefault="00AB27B4" w:rsidP="00315BC5"/>
        </w:tc>
      </w:tr>
      <w:tr w:rsidR="00AB27B4" w14:paraId="0E081AA3" w14:textId="77777777" w:rsidTr="20FD2C67">
        <w:tc>
          <w:tcPr>
            <w:tcW w:w="3005" w:type="dxa"/>
          </w:tcPr>
          <w:p w14:paraId="22D8C6C9" w14:textId="77777777" w:rsidR="00AB27B4" w:rsidRDefault="00AB27B4" w:rsidP="00AB27B4">
            <w:pPr>
              <w:rPr>
                <w:rFonts w:ascii="Arial" w:hAnsi="Arial" w:cs="Arial"/>
                <w:sz w:val="24"/>
                <w:szCs w:val="24"/>
              </w:rPr>
            </w:pPr>
            <w:r w:rsidRPr="00AB27B4">
              <w:rPr>
                <w:rFonts w:ascii="Arial" w:hAnsi="Arial" w:cs="Arial"/>
                <w:sz w:val="24"/>
                <w:szCs w:val="24"/>
              </w:rPr>
              <w:t>Whistleblowing procedure</w:t>
            </w:r>
          </w:p>
          <w:p w14:paraId="31ED7778" w14:textId="77777777" w:rsidR="00AB27B4" w:rsidRPr="00AB27B4" w:rsidRDefault="00AB27B4" w:rsidP="00AB27B4">
            <w:pPr>
              <w:rPr>
                <w:rFonts w:ascii="Arial" w:hAnsi="Arial" w:cs="Arial"/>
                <w:sz w:val="24"/>
                <w:szCs w:val="24"/>
              </w:rPr>
            </w:pPr>
          </w:p>
        </w:tc>
        <w:tc>
          <w:tcPr>
            <w:tcW w:w="3005" w:type="dxa"/>
          </w:tcPr>
          <w:p w14:paraId="532070F0" w14:textId="77777777" w:rsidR="00AB27B4" w:rsidRPr="00AB27B4" w:rsidRDefault="00AB27B4" w:rsidP="00AB27B4">
            <w:pPr>
              <w:rPr>
                <w:rFonts w:ascii="Arial" w:hAnsi="Arial" w:cs="Arial"/>
                <w:sz w:val="24"/>
                <w:szCs w:val="24"/>
              </w:rPr>
            </w:pPr>
          </w:p>
        </w:tc>
        <w:tc>
          <w:tcPr>
            <w:tcW w:w="3006" w:type="dxa"/>
          </w:tcPr>
          <w:p w14:paraId="1A9B60E1" w14:textId="77777777" w:rsidR="00AB27B4" w:rsidRDefault="00AB27B4" w:rsidP="00315BC5"/>
        </w:tc>
      </w:tr>
      <w:tr w:rsidR="00AB27B4" w14:paraId="78CC5BF6" w14:textId="77777777" w:rsidTr="20FD2C67">
        <w:tc>
          <w:tcPr>
            <w:tcW w:w="3005" w:type="dxa"/>
          </w:tcPr>
          <w:p w14:paraId="1B89F4E2" w14:textId="77777777" w:rsidR="00AB27B4" w:rsidRDefault="00AB27B4" w:rsidP="00AB27B4">
            <w:pPr>
              <w:rPr>
                <w:rFonts w:ascii="Arial" w:hAnsi="Arial" w:cs="Arial"/>
                <w:sz w:val="24"/>
                <w:szCs w:val="24"/>
              </w:rPr>
            </w:pPr>
            <w:r w:rsidRPr="00AB27B4">
              <w:rPr>
                <w:rFonts w:ascii="Arial" w:hAnsi="Arial" w:cs="Arial"/>
                <w:sz w:val="24"/>
                <w:szCs w:val="24"/>
              </w:rPr>
              <w:t>Attendance procedures, detailing expectation of school/college/student, person named with responsibility to report non-attendance to school/college, timing of reporting absences, required follow up etc.</w:t>
            </w:r>
          </w:p>
          <w:p w14:paraId="3E190F5E" w14:textId="77777777" w:rsidR="00AB27B4" w:rsidRPr="00AB27B4" w:rsidRDefault="00AB27B4" w:rsidP="00AB27B4">
            <w:pPr>
              <w:rPr>
                <w:rFonts w:ascii="Arial" w:hAnsi="Arial" w:cs="Arial"/>
                <w:sz w:val="24"/>
                <w:szCs w:val="24"/>
              </w:rPr>
            </w:pPr>
          </w:p>
        </w:tc>
        <w:tc>
          <w:tcPr>
            <w:tcW w:w="3005" w:type="dxa"/>
          </w:tcPr>
          <w:p w14:paraId="0FB76C7C" w14:textId="77777777" w:rsidR="00AB27B4" w:rsidRPr="00AB27B4" w:rsidRDefault="00AB27B4" w:rsidP="00AB27B4">
            <w:pPr>
              <w:rPr>
                <w:rFonts w:ascii="Arial" w:hAnsi="Arial" w:cs="Arial"/>
                <w:sz w:val="24"/>
                <w:szCs w:val="24"/>
              </w:rPr>
            </w:pPr>
          </w:p>
        </w:tc>
        <w:tc>
          <w:tcPr>
            <w:tcW w:w="3006" w:type="dxa"/>
          </w:tcPr>
          <w:p w14:paraId="00EE7A80" w14:textId="77777777" w:rsidR="00AB27B4" w:rsidRDefault="00AB27B4" w:rsidP="00315BC5"/>
        </w:tc>
      </w:tr>
      <w:tr w:rsidR="00AB27B4" w14:paraId="4278EB59" w14:textId="77777777" w:rsidTr="20FD2C67">
        <w:tc>
          <w:tcPr>
            <w:tcW w:w="3005" w:type="dxa"/>
          </w:tcPr>
          <w:p w14:paraId="53030343" w14:textId="77777777" w:rsidR="00AB27B4" w:rsidRPr="00AB27B4" w:rsidRDefault="00AB27B4" w:rsidP="00AB27B4">
            <w:pPr>
              <w:rPr>
                <w:rFonts w:ascii="Arial" w:hAnsi="Arial" w:cs="Arial"/>
                <w:sz w:val="24"/>
                <w:szCs w:val="24"/>
              </w:rPr>
            </w:pPr>
            <w:r w:rsidRPr="00AB27B4">
              <w:rPr>
                <w:rFonts w:ascii="Arial" w:hAnsi="Arial" w:cs="Arial"/>
                <w:sz w:val="24"/>
                <w:szCs w:val="24"/>
              </w:rPr>
              <w:t xml:space="preserve">Staff have </w:t>
            </w:r>
            <w:r>
              <w:rPr>
                <w:rFonts w:ascii="Arial" w:hAnsi="Arial" w:cs="Arial"/>
                <w:sz w:val="24"/>
                <w:szCs w:val="24"/>
              </w:rPr>
              <w:t xml:space="preserve">all </w:t>
            </w:r>
            <w:r w:rsidRPr="00AB27B4">
              <w:rPr>
                <w:rFonts w:ascii="Arial" w:hAnsi="Arial" w:cs="Arial"/>
                <w:sz w:val="24"/>
                <w:szCs w:val="24"/>
              </w:rPr>
              <w:t>appropriate</w:t>
            </w:r>
            <w:r>
              <w:rPr>
                <w:rFonts w:ascii="Arial" w:hAnsi="Arial" w:cs="Arial"/>
                <w:sz w:val="24"/>
                <w:szCs w:val="24"/>
              </w:rPr>
              <w:t xml:space="preserve"> and necessary</w:t>
            </w:r>
            <w:r w:rsidRPr="00AB27B4">
              <w:rPr>
                <w:rFonts w:ascii="Arial" w:hAnsi="Arial" w:cs="Arial"/>
                <w:sz w:val="24"/>
                <w:szCs w:val="24"/>
              </w:rPr>
              <w:t xml:space="preserve"> checks and DBS are in place Letter of assurance or copies of certificates, DBS number held:</w:t>
            </w:r>
          </w:p>
          <w:p w14:paraId="1E8E47C2" w14:textId="77777777" w:rsidR="00AB27B4" w:rsidRPr="00AB27B4" w:rsidRDefault="00AB27B4" w:rsidP="00AB27B4">
            <w:pPr>
              <w:rPr>
                <w:rFonts w:ascii="Arial" w:hAnsi="Arial" w:cs="Arial"/>
                <w:sz w:val="24"/>
                <w:szCs w:val="24"/>
              </w:rPr>
            </w:pPr>
          </w:p>
          <w:p w14:paraId="52E12EC1" w14:textId="77777777" w:rsidR="00AB27B4" w:rsidRPr="00AB27B4" w:rsidRDefault="00AB27B4" w:rsidP="00AB27B4">
            <w:pPr>
              <w:rPr>
                <w:rFonts w:ascii="Arial" w:hAnsi="Arial" w:cs="Arial"/>
                <w:sz w:val="24"/>
                <w:szCs w:val="24"/>
              </w:rPr>
            </w:pPr>
          </w:p>
          <w:p w14:paraId="6A2BC471" w14:textId="77777777" w:rsidR="00AB27B4" w:rsidRPr="00AB27B4" w:rsidRDefault="00AB27B4" w:rsidP="00AB27B4">
            <w:pPr>
              <w:rPr>
                <w:rFonts w:ascii="Arial" w:hAnsi="Arial" w:cs="Arial"/>
                <w:sz w:val="24"/>
                <w:szCs w:val="24"/>
              </w:rPr>
            </w:pPr>
          </w:p>
        </w:tc>
        <w:tc>
          <w:tcPr>
            <w:tcW w:w="3005" w:type="dxa"/>
          </w:tcPr>
          <w:p w14:paraId="4DCC6F47" w14:textId="77777777" w:rsidR="00AB27B4" w:rsidRPr="00AB27B4" w:rsidRDefault="00AB27B4" w:rsidP="00AB27B4">
            <w:pPr>
              <w:rPr>
                <w:rFonts w:ascii="Arial" w:hAnsi="Arial" w:cs="Arial"/>
                <w:sz w:val="24"/>
                <w:szCs w:val="24"/>
              </w:rPr>
            </w:pPr>
          </w:p>
        </w:tc>
        <w:tc>
          <w:tcPr>
            <w:tcW w:w="3006" w:type="dxa"/>
          </w:tcPr>
          <w:p w14:paraId="1B5E47D9" w14:textId="77777777" w:rsidR="00AB27B4" w:rsidRDefault="00AB27B4" w:rsidP="00315BC5"/>
        </w:tc>
      </w:tr>
      <w:tr w:rsidR="00AB27B4" w14:paraId="029D4390" w14:textId="77777777" w:rsidTr="20FD2C67">
        <w:tc>
          <w:tcPr>
            <w:tcW w:w="3005" w:type="dxa"/>
          </w:tcPr>
          <w:p w14:paraId="187AF4B8" w14:textId="77777777" w:rsidR="00AB27B4" w:rsidRPr="00AB27B4" w:rsidRDefault="00AB27B4" w:rsidP="00AB27B4">
            <w:pPr>
              <w:rPr>
                <w:rFonts w:ascii="Arial" w:hAnsi="Arial" w:cs="Arial"/>
                <w:sz w:val="24"/>
                <w:szCs w:val="24"/>
              </w:rPr>
            </w:pPr>
            <w:r w:rsidRPr="00AB27B4">
              <w:rPr>
                <w:rFonts w:ascii="Arial" w:hAnsi="Arial" w:cs="Arial"/>
                <w:sz w:val="24"/>
                <w:szCs w:val="24"/>
              </w:rPr>
              <w:t xml:space="preserve">First aid provision </w:t>
            </w:r>
            <w:r>
              <w:rPr>
                <w:rFonts w:ascii="Arial" w:hAnsi="Arial" w:cs="Arial"/>
                <w:sz w:val="24"/>
                <w:szCs w:val="24"/>
              </w:rPr>
              <w:t xml:space="preserve">and </w:t>
            </w:r>
            <w:r w:rsidRPr="00AB27B4">
              <w:rPr>
                <w:rFonts w:ascii="Arial" w:hAnsi="Arial" w:cs="Arial"/>
                <w:sz w:val="24"/>
                <w:szCs w:val="24"/>
              </w:rPr>
              <w:t>staff are trained</w:t>
            </w:r>
          </w:p>
          <w:p w14:paraId="25D6C40E" w14:textId="77777777" w:rsidR="00AB27B4" w:rsidRPr="00AB27B4" w:rsidRDefault="00AB27B4" w:rsidP="00AB27B4">
            <w:pPr>
              <w:rPr>
                <w:rFonts w:ascii="Arial" w:hAnsi="Arial" w:cs="Arial"/>
                <w:sz w:val="24"/>
                <w:szCs w:val="24"/>
              </w:rPr>
            </w:pPr>
          </w:p>
          <w:p w14:paraId="18E7D592" w14:textId="77777777" w:rsidR="00AB27B4" w:rsidRPr="00AB27B4" w:rsidRDefault="00AB27B4" w:rsidP="00AB27B4">
            <w:pPr>
              <w:rPr>
                <w:rFonts w:ascii="Arial" w:hAnsi="Arial" w:cs="Arial"/>
                <w:sz w:val="24"/>
                <w:szCs w:val="24"/>
                <w:highlight w:val="yellow"/>
              </w:rPr>
            </w:pPr>
          </w:p>
        </w:tc>
        <w:tc>
          <w:tcPr>
            <w:tcW w:w="3005" w:type="dxa"/>
          </w:tcPr>
          <w:p w14:paraId="4CC8AA0D" w14:textId="77777777" w:rsidR="00AB27B4" w:rsidRPr="00AB27B4" w:rsidRDefault="00AB27B4" w:rsidP="00AB27B4">
            <w:pPr>
              <w:rPr>
                <w:rFonts w:ascii="Arial" w:hAnsi="Arial" w:cs="Arial"/>
                <w:sz w:val="24"/>
                <w:szCs w:val="24"/>
              </w:rPr>
            </w:pPr>
          </w:p>
        </w:tc>
        <w:tc>
          <w:tcPr>
            <w:tcW w:w="3006" w:type="dxa"/>
          </w:tcPr>
          <w:p w14:paraId="0387D0D6" w14:textId="77777777" w:rsidR="00AB27B4" w:rsidRDefault="00AB27B4" w:rsidP="00315BC5"/>
        </w:tc>
      </w:tr>
      <w:tr w:rsidR="00AB27B4" w14:paraId="7D6636BE" w14:textId="77777777" w:rsidTr="20FD2C67">
        <w:tc>
          <w:tcPr>
            <w:tcW w:w="3005" w:type="dxa"/>
          </w:tcPr>
          <w:p w14:paraId="6913681A" w14:textId="77777777" w:rsidR="00AB27B4" w:rsidRPr="00AB27B4" w:rsidRDefault="00AB27B4" w:rsidP="00AB27B4">
            <w:pPr>
              <w:rPr>
                <w:rFonts w:ascii="Arial" w:hAnsi="Arial" w:cs="Arial"/>
                <w:sz w:val="24"/>
                <w:szCs w:val="24"/>
              </w:rPr>
            </w:pPr>
            <w:r w:rsidRPr="00AB27B4">
              <w:rPr>
                <w:rFonts w:ascii="Arial" w:hAnsi="Arial" w:cs="Arial"/>
                <w:sz w:val="24"/>
                <w:szCs w:val="24"/>
              </w:rPr>
              <w:t xml:space="preserve">Fire Safety </w:t>
            </w:r>
          </w:p>
          <w:p w14:paraId="565BFF5B" w14:textId="77777777" w:rsidR="00AB27B4" w:rsidRPr="00AB27B4" w:rsidRDefault="00AB27B4" w:rsidP="00AB27B4">
            <w:pPr>
              <w:rPr>
                <w:rFonts w:ascii="Arial" w:hAnsi="Arial" w:cs="Arial"/>
                <w:sz w:val="24"/>
                <w:szCs w:val="24"/>
              </w:rPr>
            </w:pPr>
          </w:p>
          <w:p w14:paraId="30C77263" w14:textId="77777777" w:rsidR="00AB27B4" w:rsidRPr="00AB27B4" w:rsidRDefault="00AB27B4" w:rsidP="00AB27B4">
            <w:pPr>
              <w:rPr>
                <w:rFonts w:ascii="Arial" w:hAnsi="Arial" w:cs="Arial"/>
                <w:sz w:val="24"/>
                <w:szCs w:val="24"/>
              </w:rPr>
            </w:pPr>
            <w:r w:rsidRPr="00AB27B4">
              <w:rPr>
                <w:rFonts w:ascii="Arial" w:hAnsi="Arial" w:cs="Arial"/>
                <w:sz w:val="24"/>
                <w:szCs w:val="24"/>
              </w:rPr>
              <w:t xml:space="preserve">Health &amp; Safety checks </w:t>
            </w:r>
          </w:p>
          <w:p w14:paraId="34CDD9EB" w14:textId="77777777" w:rsidR="00AB27B4" w:rsidRPr="00AB27B4" w:rsidRDefault="00AB27B4" w:rsidP="00AB27B4">
            <w:pPr>
              <w:rPr>
                <w:rFonts w:ascii="Arial" w:hAnsi="Arial" w:cs="Arial"/>
                <w:sz w:val="24"/>
                <w:szCs w:val="24"/>
              </w:rPr>
            </w:pPr>
          </w:p>
          <w:p w14:paraId="5CBB460B" w14:textId="77777777" w:rsidR="00AB27B4" w:rsidRPr="00AB27B4" w:rsidRDefault="00AB27B4" w:rsidP="00AB27B4">
            <w:pPr>
              <w:rPr>
                <w:rFonts w:ascii="Arial" w:hAnsi="Arial" w:cs="Arial"/>
                <w:sz w:val="24"/>
                <w:szCs w:val="24"/>
              </w:rPr>
            </w:pPr>
            <w:r w:rsidRPr="00AB27B4">
              <w:rPr>
                <w:rFonts w:ascii="Arial" w:hAnsi="Arial" w:cs="Arial"/>
                <w:sz w:val="24"/>
                <w:szCs w:val="24"/>
              </w:rPr>
              <w:t>Food hygiene – if food is provided</w:t>
            </w:r>
          </w:p>
          <w:p w14:paraId="498AF0D8" w14:textId="77777777" w:rsidR="00AB27B4" w:rsidRPr="00AB27B4" w:rsidRDefault="00AB27B4" w:rsidP="00AB27B4">
            <w:pPr>
              <w:rPr>
                <w:rFonts w:ascii="Arial" w:hAnsi="Arial" w:cs="Arial"/>
                <w:sz w:val="24"/>
                <w:szCs w:val="24"/>
              </w:rPr>
            </w:pPr>
          </w:p>
          <w:p w14:paraId="7340CA59" w14:textId="77777777" w:rsidR="00AB27B4" w:rsidRPr="00AB27B4" w:rsidRDefault="00AB27B4" w:rsidP="00AB27B4">
            <w:pPr>
              <w:rPr>
                <w:rFonts w:ascii="Arial" w:hAnsi="Arial" w:cs="Arial"/>
                <w:sz w:val="24"/>
                <w:szCs w:val="24"/>
              </w:rPr>
            </w:pPr>
            <w:r w:rsidRPr="00AB27B4">
              <w:rPr>
                <w:rFonts w:ascii="Arial" w:hAnsi="Arial" w:cs="Arial"/>
                <w:sz w:val="24"/>
                <w:szCs w:val="24"/>
              </w:rPr>
              <w:t>Insurances /public liability</w:t>
            </w:r>
          </w:p>
          <w:p w14:paraId="263F3B9E" w14:textId="77777777" w:rsidR="00AB27B4" w:rsidRPr="00AB27B4" w:rsidRDefault="00AB27B4" w:rsidP="00AB27B4">
            <w:pPr>
              <w:rPr>
                <w:rFonts w:ascii="Arial" w:hAnsi="Arial" w:cs="Arial"/>
                <w:sz w:val="24"/>
                <w:szCs w:val="24"/>
              </w:rPr>
            </w:pPr>
          </w:p>
        </w:tc>
        <w:tc>
          <w:tcPr>
            <w:tcW w:w="3005" w:type="dxa"/>
          </w:tcPr>
          <w:p w14:paraId="16E5E008" w14:textId="77777777" w:rsidR="00AB27B4" w:rsidRPr="00AB27B4" w:rsidRDefault="00AB27B4" w:rsidP="00AB27B4">
            <w:pPr>
              <w:rPr>
                <w:rFonts w:ascii="Arial" w:hAnsi="Arial" w:cs="Arial"/>
                <w:sz w:val="24"/>
                <w:szCs w:val="24"/>
              </w:rPr>
            </w:pPr>
          </w:p>
        </w:tc>
        <w:tc>
          <w:tcPr>
            <w:tcW w:w="3006" w:type="dxa"/>
          </w:tcPr>
          <w:p w14:paraId="40D2860B" w14:textId="77777777" w:rsidR="00AB27B4" w:rsidRDefault="00AB27B4" w:rsidP="00315BC5"/>
        </w:tc>
      </w:tr>
      <w:tr w:rsidR="00AB27B4" w14:paraId="7171623E" w14:textId="77777777" w:rsidTr="20FD2C67">
        <w:tc>
          <w:tcPr>
            <w:tcW w:w="3005" w:type="dxa"/>
          </w:tcPr>
          <w:p w14:paraId="2598CF9E" w14:textId="77777777" w:rsidR="00AB27B4" w:rsidRPr="00AB27B4" w:rsidRDefault="00AB27B4" w:rsidP="00AB27B4">
            <w:pPr>
              <w:rPr>
                <w:rFonts w:ascii="Arial" w:hAnsi="Arial" w:cs="Arial"/>
                <w:sz w:val="24"/>
                <w:szCs w:val="24"/>
              </w:rPr>
            </w:pPr>
            <w:r w:rsidRPr="00AB27B4">
              <w:rPr>
                <w:rFonts w:ascii="Arial" w:hAnsi="Arial" w:cs="Arial"/>
                <w:sz w:val="24"/>
                <w:szCs w:val="24"/>
              </w:rPr>
              <w:lastRenderedPageBreak/>
              <w:t xml:space="preserve">Child level detail that has been shared – </w:t>
            </w:r>
          </w:p>
          <w:p w14:paraId="7F51E7B5" w14:textId="77777777" w:rsidR="00AB27B4" w:rsidRDefault="00AB27B4" w:rsidP="00AB27B4">
            <w:pPr>
              <w:rPr>
                <w:rFonts w:ascii="Arial" w:hAnsi="Arial" w:cs="Arial"/>
                <w:sz w:val="24"/>
                <w:szCs w:val="24"/>
              </w:rPr>
            </w:pPr>
            <w:r w:rsidRPr="00AB27B4">
              <w:rPr>
                <w:rFonts w:ascii="Arial" w:hAnsi="Arial" w:cs="Arial"/>
                <w:sz w:val="24"/>
                <w:szCs w:val="24"/>
              </w:rPr>
              <w:t xml:space="preserve">risk assessments, medical requirements, social worker contact etc. </w:t>
            </w:r>
            <w:r w:rsidRPr="00AB27B4">
              <w:rPr>
                <w:rFonts w:ascii="Arial" w:hAnsi="Arial" w:cs="Arial"/>
                <w:sz w:val="24"/>
                <w:szCs w:val="24"/>
                <w:u w:val="single"/>
              </w:rPr>
              <w:t>storage and management of personal data</w:t>
            </w:r>
            <w:r w:rsidR="00D20AEF">
              <w:rPr>
                <w:rFonts w:ascii="Arial" w:hAnsi="Arial" w:cs="Arial"/>
                <w:sz w:val="24"/>
                <w:szCs w:val="24"/>
                <w:u w:val="single"/>
              </w:rPr>
              <w:t xml:space="preserve"> procedures (no personal data to be stored off site)</w:t>
            </w:r>
            <w:r w:rsidRPr="00AB27B4">
              <w:rPr>
                <w:rFonts w:ascii="Arial" w:hAnsi="Arial" w:cs="Arial"/>
                <w:sz w:val="24"/>
                <w:szCs w:val="24"/>
              </w:rPr>
              <w:t xml:space="preserve"> </w:t>
            </w:r>
          </w:p>
          <w:p w14:paraId="42050CB3" w14:textId="77777777" w:rsidR="00AB27B4" w:rsidRPr="00AB27B4" w:rsidRDefault="00AB27B4" w:rsidP="00AB27B4">
            <w:pPr>
              <w:rPr>
                <w:rFonts w:ascii="Arial" w:hAnsi="Arial" w:cs="Arial"/>
                <w:sz w:val="24"/>
                <w:szCs w:val="24"/>
              </w:rPr>
            </w:pPr>
          </w:p>
        </w:tc>
        <w:tc>
          <w:tcPr>
            <w:tcW w:w="3005" w:type="dxa"/>
          </w:tcPr>
          <w:p w14:paraId="130CC4CD" w14:textId="77777777" w:rsidR="00AB27B4" w:rsidRPr="00AB27B4" w:rsidRDefault="00AB27B4" w:rsidP="00AB27B4">
            <w:pPr>
              <w:rPr>
                <w:rFonts w:ascii="Arial" w:hAnsi="Arial" w:cs="Arial"/>
                <w:sz w:val="24"/>
                <w:szCs w:val="24"/>
              </w:rPr>
            </w:pPr>
          </w:p>
        </w:tc>
        <w:tc>
          <w:tcPr>
            <w:tcW w:w="3006" w:type="dxa"/>
          </w:tcPr>
          <w:p w14:paraId="055BFDB1" w14:textId="77777777" w:rsidR="00AB27B4" w:rsidRDefault="00AB27B4" w:rsidP="00315BC5"/>
        </w:tc>
      </w:tr>
    </w:tbl>
    <w:p w14:paraId="38E78751" w14:textId="77777777" w:rsidR="00A900CC" w:rsidRDefault="00A900CC" w:rsidP="00AA0EEC">
      <w:pPr>
        <w:tabs>
          <w:tab w:val="left" w:pos="1065"/>
        </w:tabs>
        <w:rPr>
          <w:noProof/>
          <w:lang w:eastAsia="en-GB"/>
        </w:rPr>
      </w:pPr>
    </w:p>
    <w:p w14:paraId="62A75F99" w14:textId="77777777" w:rsidR="00A900CC" w:rsidRDefault="00A900CC" w:rsidP="00AA0EEC">
      <w:pPr>
        <w:tabs>
          <w:tab w:val="left" w:pos="1065"/>
        </w:tabs>
        <w:rPr>
          <w:noProof/>
          <w:lang w:eastAsia="en-GB"/>
        </w:rPr>
      </w:pPr>
    </w:p>
    <w:p w14:paraId="61470190" w14:textId="77777777" w:rsidR="00A900CC" w:rsidRPr="00DE350D" w:rsidRDefault="00295018" w:rsidP="00071784">
      <w:pPr>
        <w:pStyle w:val="Heading1"/>
        <w:rPr>
          <w:rFonts w:ascii="Arial" w:hAnsi="Arial" w:cs="Arial"/>
          <w:noProof/>
          <w:color w:val="auto"/>
          <w:sz w:val="24"/>
          <w:szCs w:val="24"/>
          <w:lang w:eastAsia="en-GB"/>
        </w:rPr>
      </w:pPr>
      <w:r w:rsidRPr="00DE350D">
        <w:rPr>
          <w:rFonts w:ascii="Arial" w:hAnsi="Arial" w:cs="Arial"/>
          <w:noProof/>
          <w:color w:val="auto"/>
          <w:sz w:val="24"/>
          <w:szCs w:val="24"/>
          <w:lang w:eastAsia="en-GB"/>
        </w:rPr>
        <w:t xml:space="preserve">safeguarding curriculum  </w:t>
      </w:r>
    </w:p>
    <w:p w14:paraId="501398B8" w14:textId="77777777" w:rsidR="00295018" w:rsidRPr="00295018" w:rsidRDefault="00295018" w:rsidP="00AA0EEC">
      <w:pPr>
        <w:tabs>
          <w:tab w:val="left" w:pos="1065"/>
        </w:tabs>
        <w:rPr>
          <w:rFonts w:ascii="Arial" w:hAnsi="Arial" w:cs="Arial"/>
          <w:noProof/>
          <w:sz w:val="24"/>
          <w:szCs w:val="24"/>
          <w:lang w:eastAsia="en-GB"/>
        </w:rPr>
      </w:pPr>
      <w:r w:rsidRPr="00295018">
        <w:rPr>
          <w:rFonts w:ascii="Arial" w:hAnsi="Arial" w:cs="Arial"/>
          <w:noProof/>
          <w:sz w:val="24"/>
          <w:szCs w:val="24"/>
          <w:lang w:eastAsia="en-GB"/>
        </w:rPr>
        <w:t>KCSiE states:</w:t>
      </w:r>
    </w:p>
    <w:p w14:paraId="1ECF197B" w14:textId="77777777" w:rsidR="00295018" w:rsidRPr="00295018" w:rsidRDefault="00295018" w:rsidP="00295018">
      <w:pPr>
        <w:tabs>
          <w:tab w:val="left" w:pos="1065"/>
        </w:tabs>
        <w:jc w:val="both"/>
        <w:rPr>
          <w:rFonts w:ascii="Arial" w:hAnsi="Arial" w:cs="Arial"/>
          <w:i/>
          <w:noProof/>
          <w:sz w:val="24"/>
          <w:szCs w:val="24"/>
          <w:lang w:eastAsia="en-GB"/>
        </w:rPr>
      </w:pPr>
      <w:r w:rsidRPr="00295018">
        <w:rPr>
          <w:rFonts w:ascii="Arial" w:hAnsi="Arial" w:cs="Arial"/>
          <w:i/>
          <w:sz w:val="24"/>
          <w:szCs w:val="24"/>
        </w:rPr>
        <w:t>Governing bodies and proprietors should ensure that, as part of the requirement for staff to undergo regular updated safeguarding training, including online safety and the requirement to ensure children are taught about safeguarding, including online safety, that safeguarding training for staff, including online safety training, is integrated, aligned and considered as part of the whole school or college safeguarding approach and wider staff training and curriculum planning.</w:t>
      </w:r>
    </w:p>
    <w:p w14:paraId="5B8BED4C" w14:textId="77777777" w:rsidR="00A900CC" w:rsidRDefault="00295018" w:rsidP="00AA0EEC">
      <w:pPr>
        <w:tabs>
          <w:tab w:val="left" w:pos="1065"/>
        </w:tabs>
        <w:rPr>
          <w:rFonts w:ascii="Arial" w:hAnsi="Arial" w:cs="Arial"/>
          <w:noProof/>
          <w:sz w:val="24"/>
          <w:szCs w:val="24"/>
          <w:lang w:eastAsia="en-GB"/>
        </w:rPr>
      </w:pPr>
      <w:r>
        <w:rPr>
          <w:rFonts w:ascii="Arial" w:hAnsi="Arial" w:cs="Arial"/>
          <w:noProof/>
          <w:sz w:val="24"/>
          <w:szCs w:val="24"/>
          <w:lang w:eastAsia="en-GB"/>
        </w:rPr>
        <w:t>It is good practice for the DSL to map the safeguarding curriuclum offer, whether this happens as formal PSHE</w:t>
      </w:r>
      <w:r w:rsidR="00DE350D">
        <w:rPr>
          <w:rFonts w:ascii="Arial" w:hAnsi="Arial" w:cs="Arial"/>
          <w:noProof/>
          <w:sz w:val="24"/>
          <w:szCs w:val="24"/>
          <w:lang w:eastAsia="en-GB"/>
        </w:rPr>
        <w:t>/RSE</w:t>
      </w:r>
      <w:r>
        <w:rPr>
          <w:rFonts w:ascii="Arial" w:hAnsi="Arial" w:cs="Arial"/>
          <w:noProof/>
          <w:sz w:val="24"/>
          <w:szCs w:val="24"/>
          <w:lang w:eastAsia="en-GB"/>
        </w:rPr>
        <w:t>/Turtorial provision or naturally occuring opportunities within curriculum subjects.</w:t>
      </w:r>
    </w:p>
    <w:p w14:paraId="7038D157" w14:textId="20A5D1FE" w:rsidR="00295018" w:rsidRDefault="00295018" w:rsidP="00AA0EEC">
      <w:pPr>
        <w:tabs>
          <w:tab w:val="left" w:pos="1065"/>
        </w:tabs>
        <w:rPr>
          <w:rFonts w:ascii="Arial" w:hAnsi="Arial" w:cs="Arial"/>
          <w:noProof/>
          <w:sz w:val="24"/>
          <w:szCs w:val="24"/>
          <w:lang w:eastAsia="en-GB"/>
        </w:rPr>
      </w:pPr>
      <w:r>
        <w:rPr>
          <w:rFonts w:ascii="Arial" w:hAnsi="Arial" w:cs="Arial"/>
          <w:noProof/>
          <w:sz w:val="24"/>
          <w:szCs w:val="24"/>
          <w:lang w:eastAsia="en-GB"/>
        </w:rPr>
        <w:t xml:space="preserve">For example,  these areas should be covered, adapted </w:t>
      </w:r>
      <w:r w:rsidR="00071784">
        <w:rPr>
          <w:rFonts w:ascii="Arial" w:hAnsi="Arial" w:cs="Arial"/>
          <w:noProof/>
          <w:sz w:val="24"/>
          <w:szCs w:val="24"/>
          <w:lang w:eastAsia="en-GB"/>
        </w:rPr>
        <w:t xml:space="preserve">or delivered </w:t>
      </w:r>
      <w:r>
        <w:rPr>
          <w:rFonts w:ascii="Arial" w:hAnsi="Arial" w:cs="Arial"/>
          <w:noProof/>
          <w:sz w:val="24"/>
          <w:szCs w:val="24"/>
          <w:lang w:eastAsia="en-GB"/>
        </w:rPr>
        <w:t>taking into consideration age, developmental stages and need:</w:t>
      </w:r>
    </w:p>
    <w:p w14:paraId="11FEAD4A"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Exploitation – criminal and sexual</w:t>
      </w:r>
    </w:p>
    <w:p w14:paraId="01CF3225"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Drugs and alcohol use</w:t>
      </w:r>
    </w:p>
    <w:p w14:paraId="40299353"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Relationships/consent</w:t>
      </w:r>
    </w:p>
    <w:p w14:paraId="7A6F169C"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Familial relationships</w:t>
      </w:r>
    </w:p>
    <w:p w14:paraId="62BC6642"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Positive relationships</w:t>
      </w:r>
    </w:p>
    <w:p w14:paraId="45122E4A"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Intimate and sexual relationships</w:t>
      </w:r>
    </w:p>
    <w:p w14:paraId="6A228EEF"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Bullying</w:t>
      </w:r>
      <w:r w:rsidRPr="00295018">
        <w:rPr>
          <w:rFonts w:ascii="Arial" w:hAnsi="Arial" w:cs="Arial"/>
          <w:noProof/>
          <w:sz w:val="24"/>
          <w:szCs w:val="24"/>
          <w:lang w:eastAsia="en-GB"/>
        </w:rPr>
        <w:t xml:space="preserve"> </w:t>
      </w:r>
      <w:r>
        <w:rPr>
          <w:rFonts w:ascii="Arial" w:hAnsi="Arial" w:cs="Arial"/>
          <w:noProof/>
          <w:sz w:val="24"/>
          <w:szCs w:val="24"/>
          <w:lang w:eastAsia="en-GB"/>
        </w:rPr>
        <w:t xml:space="preserve"> and Cyber bullying</w:t>
      </w:r>
    </w:p>
    <w:p w14:paraId="5D948D90"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Internet safety</w:t>
      </w:r>
    </w:p>
    <w:p w14:paraId="152E12C1"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Equality and Diversity</w:t>
      </w:r>
    </w:p>
    <w:p w14:paraId="5B25F7E3"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Domestic Violence</w:t>
      </w:r>
    </w:p>
    <w:p w14:paraId="223A235B"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Mental wellness</w:t>
      </w:r>
    </w:p>
    <w:p w14:paraId="7894CDDB"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Female genital mutilation, so called honour based abuse and forced marriage</w:t>
      </w:r>
    </w:p>
    <w:p w14:paraId="034AF513"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Radicatlisation and extremism</w:t>
      </w:r>
    </w:p>
    <w:p w14:paraId="010A9990" w14:textId="77777777" w:rsidR="00295018" w:rsidRDefault="00295018" w:rsidP="00295018">
      <w:pPr>
        <w:pStyle w:val="ListParagraph"/>
        <w:numPr>
          <w:ilvl w:val="0"/>
          <w:numId w:val="30"/>
        </w:numPr>
        <w:tabs>
          <w:tab w:val="left" w:pos="1065"/>
        </w:tabs>
        <w:rPr>
          <w:rFonts w:ascii="Arial" w:hAnsi="Arial" w:cs="Arial"/>
          <w:noProof/>
          <w:sz w:val="24"/>
          <w:szCs w:val="24"/>
          <w:lang w:eastAsia="en-GB"/>
        </w:rPr>
      </w:pPr>
      <w:r>
        <w:rPr>
          <w:rFonts w:ascii="Arial" w:hAnsi="Arial" w:cs="Arial"/>
          <w:noProof/>
          <w:sz w:val="24"/>
          <w:szCs w:val="24"/>
          <w:lang w:eastAsia="en-GB"/>
        </w:rPr>
        <w:t>British values</w:t>
      </w:r>
    </w:p>
    <w:p w14:paraId="0171F8C4" w14:textId="77777777" w:rsidR="00071784" w:rsidRDefault="00071784" w:rsidP="00071784">
      <w:pPr>
        <w:tabs>
          <w:tab w:val="left" w:pos="1065"/>
        </w:tabs>
        <w:ind w:left="360"/>
        <w:rPr>
          <w:rFonts w:ascii="Arial" w:hAnsi="Arial" w:cs="Arial"/>
          <w:i/>
          <w:noProof/>
          <w:sz w:val="24"/>
          <w:szCs w:val="24"/>
          <w:lang w:eastAsia="en-GB"/>
        </w:rPr>
      </w:pPr>
      <w:r>
        <w:rPr>
          <w:rFonts w:ascii="Arial" w:hAnsi="Arial" w:cs="Arial"/>
          <w:i/>
          <w:noProof/>
          <w:sz w:val="24"/>
          <w:szCs w:val="24"/>
          <w:lang w:eastAsia="en-GB"/>
        </w:rPr>
        <w:t>This is an example list and is not exhaustive</w:t>
      </w:r>
    </w:p>
    <w:p w14:paraId="47073B5F" w14:textId="55BC98E1" w:rsidR="006E77C6" w:rsidRDefault="00071784" w:rsidP="0014158A">
      <w:pPr>
        <w:tabs>
          <w:tab w:val="left" w:pos="1065"/>
        </w:tabs>
        <w:jc w:val="both"/>
        <w:rPr>
          <w:rFonts w:ascii="Arial" w:hAnsi="Arial" w:cs="Arial"/>
          <w:noProof/>
          <w:sz w:val="24"/>
          <w:szCs w:val="24"/>
          <w:lang w:eastAsia="en-GB"/>
        </w:rPr>
      </w:pPr>
      <w:r>
        <w:rPr>
          <w:rFonts w:ascii="Arial" w:hAnsi="Arial" w:cs="Arial"/>
          <w:noProof/>
          <w:sz w:val="24"/>
          <w:szCs w:val="24"/>
          <w:lang w:eastAsia="en-GB"/>
        </w:rPr>
        <w:lastRenderedPageBreak/>
        <w:t xml:space="preserve">Consideration should be given to children who are entering your school/college mid year who may have missed important safeguarding curriculum delivery, and how opportunites to repeat delivery could be embedded. This will also ensure the safeguarding curriculum is not a one off </w:t>
      </w:r>
      <w:r w:rsidR="000E2DC7">
        <w:rPr>
          <w:rFonts w:ascii="Arial" w:hAnsi="Arial" w:cs="Arial"/>
          <w:noProof/>
          <w:sz w:val="24"/>
          <w:szCs w:val="24"/>
          <w:lang w:eastAsia="en-GB"/>
        </w:rPr>
        <w:t xml:space="preserve">‘toekn’ </w:t>
      </w:r>
      <w:r>
        <w:rPr>
          <w:rFonts w:ascii="Arial" w:hAnsi="Arial" w:cs="Arial"/>
          <w:noProof/>
          <w:sz w:val="24"/>
          <w:szCs w:val="24"/>
          <w:lang w:eastAsia="en-GB"/>
        </w:rPr>
        <w:t>session.</w:t>
      </w:r>
    </w:p>
    <w:p w14:paraId="2ECAA31B" w14:textId="77777777" w:rsidR="00071784" w:rsidRPr="00071784" w:rsidRDefault="00071784" w:rsidP="00071784">
      <w:pPr>
        <w:tabs>
          <w:tab w:val="left" w:pos="1065"/>
        </w:tabs>
        <w:ind w:left="360"/>
        <w:rPr>
          <w:rFonts w:ascii="Arial" w:hAnsi="Arial" w:cs="Arial"/>
          <w:noProof/>
          <w:sz w:val="24"/>
          <w:szCs w:val="24"/>
          <w:lang w:eastAsia="en-GB"/>
        </w:rPr>
      </w:pPr>
    </w:p>
    <w:p w14:paraId="22BF5BBE" w14:textId="77777777" w:rsidR="006E77C6" w:rsidRDefault="003E7106" w:rsidP="00985280">
      <w:pPr>
        <w:pStyle w:val="Heading1"/>
        <w:rPr>
          <w:noProof/>
          <w:lang w:eastAsia="en-GB"/>
        </w:rPr>
      </w:pPr>
      <w:r>
        <w:rPr>
          <w:noProof/>
          <w:lang w:eastAsia="en-GB"/>
        </w:rPr>
        <w:t>Child on child sexual violence and sexual harassment</w:t>
      </w:r>
    </w:p>
    <w:p w14:paraId="2FBD1CFD" w14:textId="77777777" w:rsidR="006E77C6" w:rsidRDefault="006E77C6" w:rsidP="00AA0EEC">
      <w:pPr>
        <w:tabs>
          <w:tab w:val="left" w:pos="1065"/>
        </w:tabs>
        <w:rPr>
          <w:noProof/>
          <w:lang w:eastAsia="en-GB"/>
        </w:rPr>
      </w:pPr>
    </w:p>
    <w:p w14:paraId="1F6C01F4" w14:textId="77777777" w:rsidR="00985280" w:rsidRPr="0014158A" w:rsidRDefault="0014158A" w:rsidP="0014158A">
      <w:pPr>
        <w:tabs>
          <w:tab w:val="left" w:pos="1065"/>
        </w:tabs>
        <w:jc w:val="both"/>
        <w:rPr>
          <w:rFonts w:ascii="Arial" w:hAnsi="Arial" w:cs="Arial"/>
          <w:sz w:val="24"/>
          <w:szCs w:val="24"/>
        </w:rPr>
      </w:pPr>
      <w:r w:rsidRPr="0014158A">
        <w:rPr>
          <w:rFonts w:ascii="Arial" w:hAnsi="Arial" w:cs="Arial"/>
          <w:sz w:val="24"/>
          <w:szCs w:val="24"/>
        </w:rPr>
        <w:t xml:space="preserve">Sexual </w:t>
      </w:r>
      <w:r>
        <w:rPr>
          <w:rFonts w:ascii="Arial" w:hAnsi="Arial" w:cs="Arial"/>
          <w:sz w:val="24"/>
          <w:szCs w:val="24"/>
        </w:rPr>
        <w:t>violence and sexual harassment can occur between two children of any age and sex. It can occur through a group of children sexually assaulting or sexually harassing a single child or group of children. This can happen both inside and outside of school or college. The DSL should respond to protect and safeguard children even if this event did not happen on school or college premises.</w:t>
      </w:r>
    </w:p>
    <w:p w14:paraId="6B0D7845" w14:textId="77777777" w:rsidR="0014158A" w:rsidRDefault="0014158A" w:rsidP="0014158A">
      <w:pPr>
        <w:tabs>
          <w:tab w:val="left" w:pos="1065"/>
        </w:tabs>
        <w:jc w:val="both"/>
        <w:rPr>
          <w:rFonts w:ascii="Arial" w:hAnsi="Arial" w:cs="Arial"/>
          <w:sz w:val="24"/>
          <w:szCs w:val="24"/>
        </w:rPr>
      </w:pPr>
      <w:r w:rsidRPr="0014158A">
        <w:rPr>
          <w:rFonts w:ascii="Arial" w:hAnsi="Arial" w:cs="Arial"/>
          <w:sz w:val="24"/>
          <w:szCs w:val="24"/>
        </w:rPr>
        <w:t xml:space="preserve">Departmental advice Sexual Violence and sexual Harassment between children </w:t>
      </w:r>
      <w:r>
        <w:rPr>
          <w:rFonts w:ascii="Arial" w:hAnsi="Arial" w:cs="Arial"/>
          <w:sz w:val="24"/>
          <w:szCs w:val="24"/>
        </w:rPr>
        <w:t>in S</w:t>
      </w:r>
      <w:r w:rsidRPr="0014158A">
        <w:rPr>
          <w:rFonts w:ascii="Arial" w:hAnsi="Arial" w:cs="Arial"/>
          <w:sz w:val="24"/>
          <w:szCs w:val="24"/>
        </w:rPr>
        <w:t xml:space="preserve">chools and Colleges </w:t>
      </w:r>
      <w:r>
        <w:rPr>
          <w:rFonts w:ascii="Arial" w:hAnsi="Arial" w:cs="Arial"/>
          <w:sz w:val="24"/>
          <w:szCs w:val="24"/>
        </w:rPr>
        <w:t xml:space="preserve">gives detailed information that all staff should be aware of.  </w:t>
      </w:r>
      <w:hyperlink r:id="rId38" w:history="1">
        <w:r>
          <w:rPr>
            <w:rStyle w:val="Hyperlink"/>
            <w:rFonts w:ascii="Arial" w:hAnsi="Arial" w:cs="Arial"/>
            <w:sz w:val="24"/>
            <w:szCs w:val="24"/>
          </w:rPr>
          <w:t>Sexual violence and sexual harassment between children</w:t>
        </w:r>
      </w:hyperlink>
      <w:r>
        <w:rPr>
          <w:rFonts w:ascii="Arial" w:hAnsi="Arial" w:cs="Arial"/>
          <w:sz w:val="24"/>
          <w:szCs w:val="24"/>
        </w:rPr>
        <w:t xml:space="preserve"> </w:t>
      </w:r>
    </w:p>
    <w:p w14:paraId="266C719E" w14:textId="77777777" w:rsidR="00E8565C" w:rsidRDefault="0037463C" w:rsidP="0014158A">
      <w:pPr>
        <w:tabs>
          <w:tab w:val="left" w:pos="1065"/>
        </w:tabs>
        <w:jc w:val="both"/>
        <w:rPr>
          <w:rFonts w:ascii="Arial" w:hAnsi="Arial" w:cs="Arial"/>
          <w:b/>
          <w:sz w:val="24"/>
          <w:szCs w:val="24"/>
        </w:rPr>
      </w:pPr>
      <w:r w:rsidRPr="0037463C">
        <w:rPr>
          <w:rFonts w:ascii="Arial" w:hAnsi="Arial" w:cs="Arial"/>
          <w:b/>
          <w:sz w:val="24"/>
          <w:szCs w:val="24"/>
        </w:rPr>
        <w:t>Sexual Violence</w:t>
      </w:r>
      <w:r w:rsidR="00E8565C">
        <w:rPr>
          <w:rFonts w:ascii="Arial" w:hAnsi="Arial" w:cs="Arial"/>
          <w:b/>
          <w:sz w:val="24"/>
          <w:szCs w:val="24"/>
        </w:rPr>
        <w:t xml:space="preserve"> </w:t>
      </w:r>
    </w:p>
    <w:p w14:paraId="08306559" w14:textId="77777777" w:rsidR="0014158A" w:rsidRPr="0014158A" w:rsidRDefault="0037463C" w:rsidP="0014158A">
      <w:pPr>
        <w:tabs>
          <w:tab w:val="left" w:pos="1065"/>
        </w:tabs>
        <w:jc w:val="both"/>
        <w:rPr>
          <w:rFonts w:ascii="Arial" w:hAnsi="Arial" w:cs="Arial"/>
          <w:sz w:val="24"/>
          <w:szCs w:val="24"/>
        </w:rPr>
      </w:pPr>
      <w:r>
        <w:rPr>
          <w:rFonts w:ascii="Arial" w:hAnsi="Arial" w:cs="Arial"/>
          <w:sz w:val="24"/>
          <w:szCs w:val="24"/>
        </w:rPr>
        <w:t>Sexual Offences as described in the Sexual Offences Act 2003:</w:t>
      </w:r>
    </w:p>
    <w:p w14:paraId="6267F7C1" w14:textId="77777777" w:rsidR="0037463C" w:rsidRPr="0037463C" w:rsidRDefault="0037463C" w:rsidP="0037463C">
      <w:pPr>
        <w:tabs>
          <w:tab w:val="left" w:pos="1065"/>
        </w:tabs>
        <w:jc w:val="both"/>
        <w:rPr>
          <w:rFonts w:ascii="Arial" w:hAnsi="Arial" w:cs="Arial"/>
          <w:sz w:val="24"/>
          <w:szCs w:val="24"/>
        </w:rPr>
      </w:pPr>
      <w:r w:rsidRPr="0037463C">
        <w:rPr>
          <w:rFonts w:ascii="Arial" w:hAnsi="Arial" w:cs="Arial"/>
          <w:b/>
          <w:sz w:val="24"/>
          <w:szCs w:val="24"/>
        </w:rPr>
        <w:t>Rape</w:t>
      </w:r>
      <w:r w:rsidRPr="0037463C">
        <w:rPr>
          <w:rFonts w:ascii="Arial" w:hAnsi="Arial" w:cs="Arial"/>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5E907FAE" w14:textId="77777777" w:rsidR="0037463C" w:rsidRPr="0037463C" w:rsidRDefault="0037463C" w:rsidP="0037463C">
      <w:pPr>
        <w:tabs>
          <w:tab w:val="left" w:pos="1065"/>
        </w:tabs>
        <w:jc w:val="both"/>
        <w:rPr>
          <w:rFonts w:ascii="Arial" w:hAnsi="Arial" w:cs="Arial"/>
          <w:sz w:val="24"/>
          <w:szCs w:val="24"/>
        </w:rPr>
      </w:pPr>
      <w:r w:rsidRPr="0037463C">
        <w:rPr>
          <w:rFonts w:ascii="Arial" w:hAnsi="Arial" w:cs="Arial"/>
          <w:b/>
          <w:sz w:val="24"/>
          <w:szCs w:val="24"/>
        </w:rPr>
        <w:t>Assault by Penetration:</w:t>
      </w:r>
      <w:r w:rsidRPr="0037463C">
        <w:rPr>
          <w:rFonts w:ascii="Arial" w:hAnsi="Arial" w:cs="Arial"/>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5D45CBB5" w14:textId="77777777" w:rsidR="0037463C" w:rsidRPr="0037463C" w:rsidRDefault="0037463C" w:rsidP="0037463C">
      <w:pPr>
        <w:tabs>
          <w:tab w:val="left" w:pos="1065"/>
        </w:tabs>
        <w:jc w:val="both"/>
        <w:rPr>
          <w:rFonts w:ascii="Arial" w:hAnsi="Arial" w:cs="Arial"/>
          <w:sz w:val="24"/>
          <w:szCs w:val="24"/>
        </w:rPr>
      </w:pPr>
      <w:r w:rsidRPr="0037463C">
        <w:rPr>
          <w:rFonts w:ascii="Arial" w:hAnsi="Arial" w:cs="Arial"/>
          <w:b/>
          <w:sz w:val="24"/>
          <w:szCs w:val="24"/>
        </w:rPr>
        <w:t>Sexual Assault:</w:t>
      </w:r>
      <w:r w:rsidRPr="0037463C">
        <w:rPr>
          <w:rFonts w:ascii="Arial" w:hAnsi="Arial" w:cs="Arial"/>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6E1F11D9" w14:textId="77777777" w:rsidR="0037463C" w:rsidRDefault="0037463C" w:rsidP="0037463C">
      <w:pPr>
        <w:tabs>
          <w:tab w:val="left" w:pos="1065"/>
        </w:tabs>
        <w:jc w:val="both"/>
        <w:rPr>
          <w:rFonts w:ascii="Arial" w:hAnsi="Arial" w:cs="Arial"/>
          <w:sz w:val="24"/>
          <w:szCs w:val="24"/>
        </w:rPr>
      </w:pPr>
      <w:r w:rsidRPr="0037463C">
        <w:rPr>
          <w:rFonts w:ascii="Arial" w:hAnsi="Arial" w:cs="Arial"/>
          <w:b/>
          <w:sz w:val="24"/>
          <w:szCs w:val="24"/>
        </w:rPr>
        <w:t>Causing someone to engage in sexual activity without consent</w:t>
      </w:r>
      <w:r w:rsidRPr="0037463C">
        <w:rPr>
          <w:rFonts w:ascii="Arial" w:hAnsi="Arial" w:cs="Arial"/>
          <w:sz w:val="24"/>
          <w:szCs w:val="24"/>
        </w:rPr>
        <w:t>: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4DB49670" w14:textId="77777777" w:rsidR="0037463C" w:rsidRDefault="0037463C" w:rsidP="0037463C">
      <w:pPr>
        <w:tabs>
          <w:tab w:val="left" w:pos="1065"/>
        </w:tabs>
        <w:jc w:val="both"/>
        <w:rPr>
          <w:rFonts w:ascii="Arial" w:hAnsi="Arial" w:cs="Arial"/>
          <w:sz w:val="24"/>
          <w:szCs w:val="24"/>
        </w:rPr>
      </w:pPr>
      <w:r>
        <w:rPr>
          <w:rFonts w:ascii="Arial" w:hAnsi="Arial" w:cs="Arial"/>
          <w:sz w:val="24"/>
          <w:szCs w:val="24"/>
        </w:rPr>
        <w:t xml:space="preserve">All staff must understand </w:t>
      </w:r>
      <w:r w:rsidRPr="0037463C">
        <w:rPr>
          <w:rFonts w:ascii="Arial" w:hAnsi="Arial" w:cs="Arial"/>
          <w:b/>
          <w:sz w:val="24"/>
          <w:szCs w:val="24"/>
        </w:rPr>
        <w:t>what is consent</w:t>
      </w:r>
      <w:r>
        <w:rPr>
          <w:rFonts w:ascii="Arial" w:hAnsi="Arial" w:cs="Arial"/>
          <w:sz w:val="24"/>
          <w:szCs w:val="24"/>
        </w:rPr>
        <w:t>:</w:t>
      </w:r>
    </w:p>
    <w:p w14:paraId="1569FAEE" w14:textId="77777777" w:rsidR="00E8565C" w:rsidRPr="00E8565C" w:rsidRDefault="0037463C" w:rsidP="0037463C">
      <w:pPr>
        <w:tabs>
          <w:tab w:val="left" w:pos="1065"/>
        </w:tabs>
        <w:jc w:val="both"/>
        <w:rPr>
          <w:rFonts w:ascii="Arial" w:hAnsi="Arial" w:cs="Arial"/>
          <w:sz w:val="24"/>
          <w:szCs w:val="24"/>
        </w:rPr>
      </w:pPr>
      <w:r w:rsidRPr="00E8565C">
        <w:rPr>
          <w:rFonts w:ascii="Arial" w:hAnsi="Arial" w:cs="Arial"/>
          <w:sz w:val="24"/>
          <w:szCs w:val="24"/>
        </w:rPr>
        <w:lastRenderedPageBreak/>
        <w:t xml:space="preserve">Consent is about having the freedom and capacity to choose. Consent to sexual activity may be given to one sort of sexual activity but not another, e.g.to vaginal but not anal sex or penetration with conditions, such as wearing a condom. </w:t>
      </w:r>
    </w:p>
    <w:p w14:paraId="47C4F2B2" w14:textId="77777777" w:rsidR="00E8565C" w:rsidRPr="00E8565C" w:rsidRDefault="0037463C" w:rsidP="0037463C">
      <w:pPr>
        <w:tabs>
          <w:tab w:val="left" w:pos="1065"/>
        </w:tabs>
        <w:jc w:val="both"/>
        <w:rPr>
          <w:rFonts w:ascii="Arial" w:hAnsi="Arial" w:cs="Arial"/>
          <w:sz w:val="24"/>
          <w:szCs w:val="24"/>
        </w:rPr>
      </w:pPr>
      <w:r w:rsidRPr="00E8565C">
        <w:rPr>
          <w:rFonts w:ascii="Arial" w:hAnsi="Arial" w:cs="Arial"/>
          <w:sz w:val="24"/>
          <w:szCs w:val="24"/>
        </w:rPr>
        <w:t xml:space="preserve">Consent can be withdrawn at any time during sexual activity and each time activity occurs. </w:t>
      </w:r>
    </w:p>
    <w:p w14:paraId="5244D62C" w14:textId="77777777" w:rsidR="00E8565C" w:rsidRPr="00E8565C" w:rsidRDefault="0037463C" w:rsidP="0037463C">
      <w:pPr>
        <w:tabs>
          <w:tab w:val="left" w:pos="1065"/>
        </w:tabs>
        <w:jc w:val="both"/>
        <w:rPr>
          <w:rFonts w:ascii="Arial" w:hAnsi="Arial" w:cs="Arial"/>
          <w:sz w:val="24"/>
          <w:szCs w:val="24"/>
        </w:rPr>
      </w:pPr>
      <w:r w:rsidRPr="00E8565C">
        <w:rPr>
          <w:rFonts w:ascii="Arial" w:hAnsi="Arial" w:cs="Arial"/>
          <w:sz w:val="24"/>
          <w:szCs w:val="24"/>
        </w:rPr>
        <w:t xml:space="preserve">Someone consents to vaginal, anal or oral penetration only if s/he agrees by choice to that penetration and has the freedom and capacity to make that choice. </w:t>
      </w:r>
    </w:p>
    <w:p w14:paraId="6F2BD5EB" w14:textId="77777777" w:rsidR="00E8565C" w:rsidRPr="000E2DC7" w:rsidRDefault="00E8565C" w:rsidP="0037463C">
      <w:pPr>
        <w:tabs>
          <w:tab w:val="left" w:pos="1065"/>
        </w:tabs>
        <w:jc w:val="both"/>
        <w:rPr>
          <w:rFonts w:ascii="Arial" w:hAnsi="Arial" w:cs="Arial"/>
          <w:sz w:val="24"/>
          <w:szCs w:val="24"/>
          <w:u w:val="single"/>
        </w:rPr>
      </w:pPr>
      <w:r w:rsidRPr="00E8565C">
        <w:rPr>
          <w:rFonts w:ascii="Arial" w:hAnsi="Arial" w:cs="Arial"/>
          <w:sz w:val="24"/>
          <w:szCs w:val="24"/>
        </w:rPr>
        <w:tab/>
      </w:r>
      <w:r w:rsidR="0037463C" w:rsidRPr="00E8565C">
        <w:rPr>
          <w:rFonts w:ascii="Arial" w:hAnsi="Arial" w:cs="Arial"/>
          <w:sz w:val="24"/>
          <w:szCs w:val="24"/>
        </w:rPr>
        <w:t xml:space="preserve">• </w:t>
      </w:r>
      <w:r w:rsidRPr="000E2DC7">
        <w:rPr>
          <w:rFonts w:ascii="Arial" w:hAnsi="Arial" w:cs="Arial"/>
          <w:b/>
          <w:sz w:val="24"/>
          <w:szCs w:val="24"/>
          <w:u w:val="single"/>
        </w:rPr>
        <w:t>A</w:t>
      </w:r>
      <w:r w:rsidR="0037463C" w:rsidRPr="000E2DC7">
        <w:rPr>
          <w:rFonts w:ascii="Arial" w:hAnsi="Arial" w:cs="Arial"/>
          <w:b/>
          <w:sz w:val="24"/>
          <w:szCs w:val="24"/>
          <w:u w:val="single"/>
        </w:rPr>
        <w:t xml:space="preserve"> child under the age of 13 can never consent to any sexual activity;</w:t>
      </w:r>
      <w:r w:rsidR="0037463C" w:rsidRPr="000E2DC7">
        <w:rPr>
          <w:rFonts w:ascii="Arial" w:hAnsi="Arial" w:cs="Arial"/>
          <w:sz w:val="24"/>
          <w:szCs w:val="24"/>
          <w:u w:val="single"/>
        </w:rPr>
        <w:t xml:space="preserve"> </w:t>
      </w:r>
    </w:p>
    <w:p w14:paraId="0F992589" w14:textId="77777777" w:rsidR="00E8565C" w:rsidRPr="00E8565C" w:rsidRDefault="00E8565C" w:rsidP="0037463C">
      <w:pPr>
        <w:tabs>
          <w:tab w:val="left" w:pos="1065"/>
        </w:tabs>
        <w:jc w:val="both"/>
        <w:rPr>
          <w:rFonts w:ascii="Arial" w:hAnsi="Arial" w:cs="Arial"/>
          <w:sz w:val="24"/>
          <w:szCs w:val="24"/>
        </w:rPr>
      </w:pPr>
      <w:r w:rsidRPr="00E8565C">
        <w:rPr>
          <w:rFonts w:ascii="Arial" w:hAnsi="Arial" w:cs="Arial"/>
          <w:sz w:val="24"/>
          <w:szCs w:val="24"/>
        </w:rPr>
        <w:tab/>
      </w:r>
      <w:r w:rsidR="0037463C" w:rsidRPr="00E8565C">
        <w:rPr>
          <w:rFonts w:ascii="Arial" w:hAnsi="Arial" w:cs="Arial"/>
          <w:sz w:val="24"/>
          <w:szCs w:val="24"/>
        </w:rPr>
        <w:t xml:space="preserve">• </w:t>
      </w:r>
      <w:r w:rsidRPr="00E8565C">
        <w:rPr>
          <w:rFonts w:ascii="Arial" w:hAnsi="Arial" w:cs="Arial"/>
          <w:sz w:val="24"/>
          <w:szCs w:val="24"/>
        </w:rPr>
        <w:t>The</w:t>
      </w:r>
      <w:r w:rsidR="0037463C" w:rsidRPr="00E8565C">
        <w:rPr>
          <w:rFonts w:ascii="Arial" w:hAnsi="Arial" w:cs="Arial"/>
          <w:sz w:val="24"/>
          <w:szCs w:val="24"/>
        </w:rPr>
        <w:t xml:space="preserve"> age of consent is 16; 17 </w:t>
      </w:r>
    </w:p>
    <w:p w14:paraId="24049E75" w14:textId="77777777" w:rsidR="0037463C" w:rsidRDefault="00E8565C" w:rsidP="0037463C">
      <w:pPr>
        <w:tabs>
          <w:tab w:val="left" w:pos="1065"/>
        </w:tabs>
        <w:jc w:val="both"/>
        <w:rPr>
          <w:rFonts w:ascii="Arial" w:hAnsi="Arial" w:cs="Arial"/>
          <w:sz w:val="24"/>
          <w:szCs w:val="24"/>
        </w:rPr>
      </w:pPr>
      <w:r w:rsidRPr="00E8565C">
        <w:rPr>
          <w:rFonts w:ascii="Arial" w:hAnsi="Arial" w:cs="Arial"/>
          <w:sz w:val="24"/>
          <w:szCs w:val="24"/>
        </w:rPr>
        <w:tab/>
      </w:r>
      <w:r w:rsidR="0037463C" w:rsidRPr="00E8565C">
        <w:rPr>
          <w:rFonts w:ascii="Arial" w:hAnsi="Arial" w:cs="Arial"/>
          <w:sz w:val="24"/>
          <w:szCs w:val="24"/>
        </w:rPr>
        <w:t xml:space="preserve">• </w:t>
      </w:r>
      <w:r w:rsidRPr="00E8565C">
        <w:rPr>
          <w:rFonts w:ascii="Arial" w:hAnsi="Arial" w:cs="Arial"/>
          <w:sz w:val="24"/>
          <w:szCs w:val="24"/>
        </w:rPr>
        <w:t>Sexual</w:t>
      </w:r>
      <w:r w:rsidR="0037463C" w:rsidRPr="00E8565C">
        <w:rPr>
          <w:rFonts w:ascii="Arial" w:hAnsi="Arial" w:cs="Arial"/>
          <w:sz w:val="24"/>
          <w:szCs w:val="24"/>
        </w:rPr>
        <w:t xml:space="preserve"> intercourse without consent is rape.</w:t>
      </w:r>
    </w:p>
    <w:p w14:paraId="1A7D0B15" w14:textId="1E497EFB" w:rsidR="000E2DC7" w:rsidRDefault="00E8565C" w:rsidP="0037463C">
      <w:pPr>
        <w:tabs>
          <w:tab w:val="left" w:pos="1065"/>
        </w:tabs>
        <w:jc w:val="both"/>
        <w:rPr>
          <w:rFonts w:ascii="Arial" w:hAnsi="Arial" w:cs="Arial"/>
          <w:i/>
          <w:sz w:val="24"/>
          <w:szCs w:val="24"/>
        </w:rPr>
      </w:pPr>
      <w:r w:rsidRPr="00E8565C">
        <w:rPr>
          <w:rFonts w:ascii="Arial" w:hAnsi="Arial" w:cs="Arial"/>
          <w:i/>
          <w:sz w:val="24"/>
          <w:szCs w:val="24"/>
        </w:rPr>
        <w:t>(</w:t>
      </w:r>
      <w:r w:rsidR="000E2DC7">
        <w:rPr>
          <w:rFonts w:ascii="Arial" w:hAnsi="Arial" w:cs="Arial"/>
          <w:i/>
          <w:sz w:val="24"/>
          <w:szCs w:val="24"/>
        </w:rPr>
        <w:t>Copied</w:t>
      </w:r>
      <w:r w:rsidRPr="00E8565C">
        <w:rPr>
          <w:rFonts w:ascii="Arial" w:hAnsi="Arial" w:cs="Arial"/>
          <w:i/>
          <w:sz w:val="24"/>
          <w:szCs w:val="24"/>
        </w:rPr>
        <w:t xml:space="preserve"> from Sexual </w:t>
      </w:r>
      <w:r>
        <w:rPr>
          <w:rFonts w:ascii="Arial" w:hAnsi="Arial" w:cs="Arial"/>
          <w:i/>
          <w:sz w:val="24"/>
          <w:szCs w:val="24"/>
        </w:rPr>
        <w:t>V</w:t>
      </w:r>
      <w:r w:rsidRPr="00E8565C">
        <w:rPr>
          <w:rFonts w:ascii="Arial" w:hAnsi="Arial" w:cs="Arial"/>
          <w:i/>
          <w:sz w:val="24"/>
          <w:szCs w:val="24"/>
        </w:rPr>
        <w:t xml:space="preserve">iolence and </w:t>
      </w:r>
      <w:r>
        <w:rPr>
          <w:rFonts w:ascii="Arial" w:hAnsi="Arial" w:cs="Arial"/>
          <w:i/>
          <w:sz w:val="24"/>
          <w:szCs w:val="24"/>
        </w:rPr>
        <w:t>Sexual H</w:t>
      </w:r>
      <w:r w:rsidRPr="00E8565C">
        <w:rPr>
          <w:rFonts w:ascii="Arial" w:hAnsi="Arial" w:cs="Arial"/>
          <w:i/>
          <w:sz w:val="24"/>
          <w:szCs w:val="24"/>
        </w:rPr>
        <w:t>arassment between children</w:t>
      </w:r>
      <w:r w:rsidR="000E2DC7">
        <w:rPr>
          <w:rFonts w:ascii="Arial" w:hAnsi="Arial" w:cs="Arial"/>
          <w:i/>
          <w:sz w:val="24"/>
          <w:szCs w:val="24"/>
        </w:rPr>
        <w:t xml:space="preserve"> </w:t>
      </w:r>
    </w:p>
    <w:p w14:paraId="6BC04968" w14:textId="3DDB2090" w:rsidR="00E8565C" w:rsidRPr="00984460" w:rsidRDefault="007F4B2A" w:rsidP="0037463C">
      <w:pPr>
        <w:tabs>
          <w:tab w:val="left" w:pos="1065"/>
        </w:tabs>
        <w:jc w:val="both"/>
        <w:rPr>
          <w:rFonts w:ascii="Arial" w:hAnsi="Arial" w:cs="Arial"/>
          <w:i/>
          <w:sz w:val="24"/>
          <w:szCs w:val="24"/>
        </w:rPr>
      </w:pPr>
      <w:hyperlink r:id="rId39" w:history="1">
        <w:r w:rsidR="000E2DC7">
          <w:rPr>
            <w:rStyle w:val="Hyperlink"/>
            <w:rFonts w:ascii="Arial" w:hAnsi="Arial" w:cs="Arial"/>
            <w:i/>
            <w:sz w:val="24"/>
            <w:szCs w:val="24"/>
          </w:rPr>
          <w:t>sexual violence and sexual harassment between children</w:t>
        </w:r>
      </w:hyperlink>
      <w:r w:rsidR="000E2DC7">
        <w:rPr>
          <w:rFonts w:ascii="Arial" w:hAnsi="Arial" w:cs="Arial"/>
          <w:i/>
          <w:sz w:val="24"/>
          <w:szCs w:val="24"/>
        </w:rPr>
        <w:t xml:space="preserve"> </w:t>
      </w:r>
      <w:r w:rsidR="00E8565C" w:rsidRPr="00E8565C">
        <w:rPr>
          <w:rFonts w:ascii="Arial" w:hAnsi="Arial" w:cs="Arial"/>
          <w:i/>
          <w:sz w:val="24"/>
          <w:szCs w:val="24"/>
        </w:rPr>
        <w:t>)</w:t>
      </w:r>
    </w:p>
    <w:p w14:paraId="436AD18F" w14:textId="77777777" w:rsidR="00985280" w:rsidRPr="00E8565C" w:rsidRDefault="00E8565C" w:rsidP="00E8565C">
      <w:pPr>
        <w:tabs>
          <w:tab w:val="left" w:pos="1065"/>
        </w:tabs>
        <w:jc w:val="both"/>
        <w:rPr>
          <w:rFonts w:ascii="Arial" w:hAnsi="Arial" w:cs="Arial"/>
          <w:sz w:val="24"/>
          <w:szCs w:val="24"/>
        </w:rPr>
      </w:pPr>
      <w:r>
        <w:rPr>
          <w:rFonts w:ascii="Arial" w:hAnsi="Arial" w:cs="Arial"/>
          <w:sz w:val="24"/>
          <w:szCs w:val="24"/>
        </w:rPr>
        <w:t>If a disclosure is made to school staff the DSL must be informed and any situations where a criminal act may have occurred the DSL must inform the Police and discuss whether a MASH referral is needed. This is regardless of whether the incident happened on or off site.</w:t>
      </w:r>
    </w:p>
    <w:p w14:paraId="05DF5029" w14:textId="77777777" w:rsidR="00985280" w:rsidRPr="00E8565C" w:rsidRDefault="00E8565C" w:rsidP="00AA0EEC">
      <w:pPr>
        <w:tabs>
          <w:tab w:val="left" w:pos="1065"/>
        </w:tabs>
        <w:rPr>
          <w:rFonts w:ascii="Arial" w:hAnsi="Arial" w:cs="Arial"/>
          <w:b/>
          <w:sz w:val="24"/>
          <w:szCs w:val="24"/>
        </w:rPr>
      </w:pPr>
      <w:r w:rsidRPr="00E8565C">
        <w:rPr>
          <w:rFonts w:ascii="Arial" w:hAnsi="Arial" w:cs="Arial"/>
          <w:b/>
          <w:sz w:val="24"/>
          <w:szCs w:val="24"/>
        </w:rPr>
        <w:t>Sexual Harassment</w:t>
      </w:r>
    </w:p>
    <w:p w14:paraId="05AE9F11" w14:textId="77777777" w:rsidR="00E8565C" w:rsidRDefault="00E8565C" w:rsidP="00E8565C">
      <w:pPr>
        <w:tabs>
          <w:tab w:val="left" w:pos="1065"/>
        </w:tabs>
        <w:jc w:val="both"/>
        <w:rPr>
          <w:rFonts w:ascii="Arial" w:hAnsi="Arial" w:cs="Arial"/>
          <w:sz w:val="24"/>
          <w:szCs w:val="24"/>
        </w:rPr>
      </w:pPr>
      <w:r w:rsidRPr="00E8565C">
        <w:rPr>
          <w:rFonts w:ascii="Arial" w:hAnsi="Arial" w:cs="Arial"/>
          <w:sz w:val="24"/>
          <w:szCs w:val="24"/>
        </w:rPr>
        <w:t xml:space="preserve">Whilst not intended to be an exhaustive list, sexual harassment can include: </w:t>
      </w:r>
    </w:p>
    <w:p w14:paraId="4728BDFC" w14:textId="77777777" w:rsidR="00E8565C" w:rsidRDefault="00E8565C" w:rsidP="00E8565C">
      <w:pPr>
        <w:tabs>
          <w:tab w:val="left" w:pos="1065"/>
        </w:tabs>
        <w:jc w:val="both"/>
        <w:rPr>
          <w:rFonts w:ascii="Arial" w:hAnsi="Arial" w:cs="Arial"/>
          <w:sz w:val="24"/>
          <w:szCs w:val="24"/>
        </w:rPr>
      </w:pPr>
      <w:r w:rsidRPr="00E8565C">
        <w:rPr>
          <w:rFonts w:ascii="Arial" w:hAnsi="Arial" w:cs="Arial"/>
          <w:sz w:val="24"/>
          <w:szCs w:val="24"/>
        </w:rPr>
        <w:t xml:space="preserve">• sexual comments, such as: telling sexual stories, making lewd comments, making sexual remarks about clothes and appearance and calling someone sexualised names; • sexual “jokes” or taunting; </w:t>
      </w:r>
    </w:p>
    <w:p w14:paraId="29788C1F" w14:textId="77777777" w:rsidR="00985280" w:rsidRPr="00E8565C" w:rsidRDefault="00E8565C" w:rsidP="00E8565C">
      <w:pPr>
        <w:tabs>
          <w:tab w:val="left" w:pos="1065"/>
        </w:tabs>
        <w:jc w:val="both"/>
        <w:rPr>
          <w:rFonts w:ascii="Arial" w:hAnsi="Arial" w:cs="Arial"/>
          <w:sz w:val="24"/>
          <w:szCs w:val="24"/>
        </w:rPr>
      </w:pPr>
      <w:r w:rsidRPr="00E8565C">
        <w:rPr>
          <w:rFonts w:ascii="Arial" w:hAnsi="Arial" w:cs="Arial"/>
          <w:sz w:val="24"/>
          <w:szCs w:val="24"/>
        </w:rPr>
        <w:t>• physical behaviour, such as: deliberately brushing against someone, inte</w:t>
      </w:r>
      <w:r>
        <w:rPr>
          <w:rFonts w:ascii="Arial" w:hAnsi="Arial" w:cs="Arial"/>
          <w:sz w:val="24"/>
          <w:szCs w:val="24"/>
        </w:rPr>
        <w:t xml:space="preserve">rfering with </w:t>
      </w:r>
      <w:r w:rsidRPr="00E8565C">
        <w:rPr>
          <w:rFonts w:ascii="Arial" w:hAnsi="Arial" w:cs="Arial"/>
          <w:sz w:val="24"/>
          <w:szCs w:val="24"/>
        </w:rPr>
        <w:t>someone’s clothes and displaying pictures, photos or drawings of a sexual nature;</w:t>
      </w:r>
    </w:p>
    <w:p w14:paraId="760AF2AA" w14:textId="77777777" w:rsidR="00E8565C" w:rsidRPr="00E8565C" w:rsidRDefault="00E8565C" w:rsidP="00AA0EEC">
      <w:pPr>
        <w:tabs>
          <w:tab w:val="left" w:pos="1065"/>
        </w:tabs>
        <w:rPr>
          <w:rFonts w:ascii="Arial" w:hAnsi="Arial" w:cs="Arial"/>
          <w:sz w:val="24"/>
          <w:szCs w:val="24"/>
        </w:rPr>
      </w:pPr>
      <w:r w:rsidRPr="00E8565C">
        <w:rPr>
          <w:rFonts w:ascii="Arial" w:hAnsi="Arial" w:cs="Arial"/>
          <w:sz w:val="24"/>
          <w:szCs w:val="24"/>
        </w:rPr>
        <w:t xml:space="preserve">Online sexual harassment. This may be standalone, or part of a wider pattern of sexual harassment and/or sexual violence. It may include: </w:t>
      </w:r>
    </w:p>
    <w:p w14:paraId="1FA7F16C" w14:textId="77777777" w:rsidR="001979C7" w:rsidRDefault="00E8565C" w:rsidP="00AA0EEC">
      <w:pPr>
        <w:pStyle w:val="ListParagraph"/>
        <w:numPr>
          <w:ilvl w:val="0"/>
          <w:numId w:val="31"/>
        </w:numPr>
        <w:tabs>
          <w:tab w:val="left" w:pos="1065"/>
        </w:tabs>
        <w:rPr>
          <w:rFonts w:ascii="Arial" w:hAnsi="Arial" w:cs="Arial"/>
          <w:sz w:val="24"/>
          <w:szCs w:val="24"/>
        </w:rPr>
      </w:pPr>
      <w:r w:rsidRPr="00E8565C">
        <w:rPr>
          <w:rFonts w:ascii="Arial" w:hAnsi="Arial" w:cs="Arial"/>
          <w:sz w:val="24"/>
          <w:szCs w:val="24"/>
        </w:rPr>
        <w:t xml:space="preserve">Consensual and non-consensual sharing of nude and semi-nude images and/or videos. </w:t>
      </w:r>
      <w:r w:rsidR="001979C7">
        <w:rPr>
          <w:rFonts w:ascii="Arial" w:hAnsi="Arial" w:cs="Arial"/>
          <w:sz w:val="24"/>
          <w:szCs w:val="24"/>
        </w:rPr>
        <w:t>T</w:t>
      </w:r>
      <w:r w:rsidRPr="00E8565C">
        <w:rPr>
          <w:rFonts w:ascii="Arial" w:hAnsi="Arial" w:cs="Arial"/>
          <w:sz w:val="24"/>
          <w:szCs w:val="24"/>
        </w:rPr>
        <w:t xml:space="preserve">aking and sharing nude photographs of U18s is a criminal offence; </w:t>
      </w:r>
    </w:p>
    <w:p w14:paraId="0BB1803C" w14:textId="77777777" w:rsidR="001979C7" w:rsidRDefault="00E8565C" w:rsidP="00AA0EEC">
      <w:pPr>
        <w:pStyle w:val="ListParagraph"/>
        <w:numPr>
          <w:ilvl w:val="0"/>
          <w:numId w:val="31"/>
        </w:numPr>
        <w:tabs>
          <w:tab w:val="left" w:pos="1065"/>
        </w:tabs>
        <w:rPr>
          <w:rFonts w:ascii="Arial" w:hAnsi="Arial" w:cs="Arial"/>
          <w:sz w:val="24"/>
          <w:szCs w:val="24"/>
        </w:rPr>
      </w:pPr>
      <w:r w:rsidRPr="001979C7">
        <w:rPr>
          <w:rFonts w:ascii="Arial" w:hAnsi="Arial" w:cs="Arial"/>
          <w:sz w:val="24"/>
          <w:szCs w:val="24"/>
        </w:rPr>
        <w:t xml:space="preserve">sharing of unwanted explicit content; </w:t>
      </w:r>
    </w:p>
    <w:p w14:paraId="3973ED24" w14:textId="77777777" w:rsidR="001979C7" w:rsidRDefault="00E8565C" w:rsidP="00AA0EEC">
      <w:pPr>
        <w:pStyle w:val="ListParagraph"/>
        <w:numPr>
          <w:ilvl w:val="0"/>
          <w:numId w:val="31"/>
        </w:numPr>
        <w:tabs>
          <w:tab w:val="left" w:pos="1065"/>
        </w:tabs>
        <w:rPr>
          <w:rFonts w:ascii="Arial" w:hAnsi="Arial" w:cs="Arial"/>
          <w:sz w:val="24"/>
          <w:szCs w:val="24"/>
        </w:rPr>
      </w:pPr>
      <w:r w:rsidRPr="001979C7">
        <w:rPr>
          <w:rFonts w:ascii="Arial" w:hAnsi="Arial" w:cs="Arial"/>
          <w:sz w:val="24"/>
          <w:szCs w:val="24"/>
        </w:rPr>
        <w:t>ups</w:t>
      </w:r>
      <w:r w:rsidR="001979C7">
        <w:rPr>
          <w:rFonts w:ascii="Arial" w:hAnsi="Arial" w:cs="Arial"/>
          <w:sz w:val="24"/>
          <w:szCs w:val="24"/>
        </w:rPr>
        <w:t>kirting (is a criminal offence</w:t>
      </w:r>
      <w:r w:rsidRPr="001979C7">
        <w:rPr>
          <w:rFonts w:ascii="Arial" w:hAnsi="Arial" w:cs="Arial"/>
          <w:sz w:val="24"/>
          <w:szCs w:val="24"/>
        </w:rPr>
        <w:t>);</w:t>
      </w:r>
    </w:p>
    <w:p w14:paraId="3D59382A" w14:textId="77777777" w:rsidR="001979C7" w:rsidRDefault="00E8565C" w:rsidP="00AA0EEC">
      <w:pPr>
        <w:pStyle w:val="ListParagraph"/>
        <w:numPr>
          <w:ilvl w:val="0"/>
          <w:numId w:val="31"/>
        </w:numPr>
        <w:tabs>
          <w:tab w:val="left" w:pos="1065"/>
        </w:tabs>
        <w:rPr>
          <w:rFonts w:ascii="Arial" w:hAnsi="Arial" w:cs="Arial"/>
          <w:sz w:val="24"/>
          <w:szCs w:val="24"/>
        </w:rPr>
      </w:pPr>
      <w:r w:rsidRPr="001979C7">
        <w:rPr>
          <w:rFonts w:ascii="Arial" w:hAnsi="Arial" w:cs="Arial"/>
          <w:sz w:val="24"/>
          <w:szCs w:val="24"/>
        </w:rPr>
        <w:t xml:space="preserve">sexualised online bullying; </w:t>
      </w:r>
    </w:p>
    <w:p w14:paraId="0CE86995" w14:textId="77777777" w:rsidR="001979C7" w:rsidRDefault="00E8565C" w:rsidP="00AA0EEC">
      <w:pPr>
        <w:pStyle w:val="ListParagraph"/>
        <w:numPr>
          <w:ilvl w:val="0"/>
          <w:numId w:val="31"/>
        </w:numPr>
        <w:tabs>
          <w:tab w:val="left" w:pos="1065"/>
        </w:tabs>
        <w:rPr>
          <w:rFonts w:ascii="Arial" w:hAnsi="Arial" w:cs="Arial"/>
          <w:sz w:val="24"/>
          <w:szCs w:val="24"/>
        </w:rPr>
      </w:pPr>
      <w:r w:rsidRPr="001979C7">
        <w:rPr>
          <w:rFonts w:ascii="Arial" w:hAnsi="Arial" w:cs="Arial"/>
          <w:sz w:val="24"/>
          <w:szCs w:val="24"/>
        </w:rPr>
        <w:t>unwanted sexual comments and messag</w:t>
      </w:r>
      <w:r w:rsidR="001979C7">
        <w:rPr>
          <w:rFonts w:ascii="Arial" w:hAnsi="Arial" w:cs="Arial"/>
          <w:sz w:val="24"/>
          <w:szCs w:val="24"/>
        </w:rPr>
        <w:t>es, including, on social media;</w:t>
      </w:r>
    </w:p>
    <w:p w14:paraId="35A43736" w14:textId="77777777" w:rsidR="00985280" w:rsidRPr="001979C7" w:rsidRDefault="00E8565C" w:rsidP="00AA0EEC">
      <w:pPr>
        <w:pStyle w:val="ListParagraph"/>
        <w:numPr>
          <w:ilvl w:val="0"/>
          <w:numId w:val="31"/>
        </w:numPr>
        <w:tabs>
          <w:tab w:val="left" w:pos="1065"/>
        </w:tabs>
        <w:rPr>
          <w:rFonts w:ascii="Arial" w:hAnsi="Arial" w:cs="Arial"/>
          <w:sz w:val="24"/>
          <w:szCs w:val="24"/>
        </w:rPr>
      </w:pPr>
      <w:r w:rsidRPr="001979C7">
        <w:rPr>
          <w:rFonts w:ascii="Arial" w:hAnsi="Arial" w:cs="Arial"/>
          <w:sz w:val="24"/>
          <w:szCs w:val="24"/>
        </w:rPr>
        <w:t>sexual exploitation; coercion and threats.</w:t>
      </w:r>
    </w:p>
    <w:p w14:paraId="261AB27E" w14:textId="03CA7392" w:rsidR="00985280" w:rsidRDefault="003D439E" w:rsidP="00AA0EEC">
      <w:pPr>
        <w:tabs>
          <w:tab w:val="left" w:pos="1065"/>
        </w:tabs>
        <w:rPr>
          <w:rFonts w:ascii="Arial" w:hAnsi="Arial" w:cs="Arial"/>
          <w:b/>
          <w:sz w:val="24"/>
          <w:szCs w:val="24"/>
        </w:rPr>
      </w:pPr>
      <w:r>
        <w:rPr>
          <w:rFonts w:ascii="Arial" w:hAnsi="Arial" w:cs="Arial"/>
          <w:b/>
          <w:sz w:val="24"/>
          <w:szCs w:val="24"/>
        </w:rPr>
        <w:lastRenderedPageBreak/>
        <w:t>Responding to a disclosure of sexual harassment or sexual violence</w:t>
      </w:r>
      <w:r w:rsidR="00720ACB">
        <w:rPr>
          <w:rFonts w:ascii="Arial" w:hAnsi="Arial" w:cs="Arial"/>
          <w:b/>
          <w:sz w:val="24"/>
          <w:szCs w:val="24"/>
        </w:rPr>
        <w:t xml:space="preserve"> – example</w:t>
      </w:r>
      <w:r w:rsidR="000E2DC7">
        <w:rPr>
          <w:rFonts w:ascii="Arial" w:hAnsi="Arial" w:cs="Arial"/>
          <w:b/>
          <w:sz w:val="24"/>
          <w:szCs w:val="24"/>
        </w:rPr>
        <w:t>, regardless of whether this happened in school/college setting or outside</w:t>
      </w:r>
    </w:p>
    <w:p w14:paraId="27A1A0CB" w14:textId="77777777" w:rsidR="00720ACB" w:rsidRPr="00720ACB" w:rsidRDefault="00720ACB" w:rsidP="00AA0EEC">
      <w:pPr>
        <w:tabs>
          <w:tab w:val="left" w:pos="1065"/>
        </w:tabs>
        <w:rPr>
          <w:rFonts w:ascii="Arial" w:hAnsi="Arial" w:cs="Arial"/>
          <w:i/>
          <w:sz w:val="24"/>
          <w:szCs w:val="24"/>
        </w:rPr>
      </w:pPr>
      <w:r w:rsidRPr="00720ACB">
        <w:rPr>
          <w:i/>
          <w:noProof/>
          <w:lang w:eastAsia="en-GB"/>
        </w:rPr>
        <mc:AlternateContent>
          <mc:Choice Requires="wps">
            <w:drawing>
              <wp:anchor distT="0" distB="0" distL="114300" distR="114300" simplePos="0" relativeHeight="251730944" behindDoc="0" locked="0" layoutInCell="1" allowOverlap="1" wp14:anchorId="12B23A03" wp14:editId="5A6843F4">
                <wp:simplePos x="0" y="0"/>
                <wp:positionH relativeFrom="margin">
                  <wp:posOffset>-28575</wp:posOffset>
                </wp:positionH>
                <wp:positionV relativeFrom="paragraph">
                  <wp:posOffset>279400</wp:posOffset>
                </wp:positionV>
                <wp:extent cx="4095750" cy="16192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4095750" cy="1619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D98DC5" w14:textId="77777777" w:rsidR="007F4B2A" w:rsidRPr="00621700" w:rsidRDefault="007F4B2A" w:rsidP="00621700">
                            <w:pPr>
                              <w:jc w:val="center"/>
                              <w:rPr>
                                <w:rFonts w:ascii="Arial" w:hAnsi="Arial" w:cs="Arial"/>
                                <w:b/>
                                <w:color w:val="000000" w:themeColor="text1"/>
                                <w:sz w:val="24"/>
                                <w:szCs w:val="24"/>
                              </w:rPr>
                            </w:pPr>
                            <w:r w:rsidRPr="00621700">
                              <w:rPr>
                                <w:rFonts w:ascii="Arial" w:hAnsi="Arial" w:cs="Arial"/>
                                <w:b/>
                                <w:color w:val="000000" w:themeColor="text1"/>
                                <w:sz w:val="24"/>
                                <w:szCs w:val="24"/>
                              </w:rPr>
                              <w:t>Child makes a disclosure</w:t>
                            </w:r>
                          </w:p>
                          <w:p w14:paraId="6EAE6F3A" w14:textId="77777777" w:rsidR="007F4B2A" w:rsidRPr="00621700" w:rsidRDefault="007F4B2A" w:rsidP="00621700">
                            <w:pPr>
                              <w:rPr>
                                <w:rFonts w:ascii="Arial" w:hAnsi="Arial" w:cs="Arial"/>
                                <w:color w:val="000000" w:themeColor="text1"/>
                                <w:sz w:val="24"/>
                                <w:szCs w:val="24"/>
                              </w:rPr>
                            </w:pPr>
                            <w:r w:rsidRPr="00621700">
                              <w:rPr>
                                <w:rFonts w:ascii="Arial" w:hAnsi="Arial" w:cs="Arial"/>
                                <w:color w:val="000000" w:themeColor="text1"/>
                                <w:sz w:val="24"/>
                                <w:szCs w:val="24"/>
                              </w:rPr>
                              <w:t>Reassurance is given that they will be taken seriously, that they will be supported and kept safe. The child will never be given the impression that they are creating a problem and should never feel ashamed for making a report, their experience will never be minimised</w:t>
                            </w:r>
                          </w:p>
                          <w:p w14:paraId="3FDCE676" w14:textId="77777777" w:rsidR="007F4B2A" w:rsidRDefault="007F4B2A" w:rsidP="0062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23A03" id="Rounded Rectangle 23" o:spid="_x0000_s1056" style="position:absolute;margin-left:-2.25pt;margin-top:22pt;width:322.5pt;height:12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" fillcolor="#f8b323 [3204]" strokecolor="#885d04 [1604]" strokeweight="1pt" insetpen="t">
                <v:textbox>
                  <w:txbxContent>
                    <w:p w14:paraId="11D98DC5" w14:textId="77777777" w:rsidR="007F4B2A" w:rsidRPr="00621700" w:rsidRDefault="007F4B2A" w:rsidP="00621700">
                      <w:pPr>
                        <w:jc w:val="center"/>
                        <w:rPr>
                          <w:rFonts w:ascii="Arial" w:hAnsi="Arial" w:cs="Arial"/>
                          <w:b/>
                          <w:color w:val="000000" w:themeColor="text1"/>
                          <w:sz w:val="24"/>
                          <w:szCs w:val="24"/>
                        </w:rPr>
                      </w:pPr>
                      <w:r w:rsidRPr="00621700">
                        <w:rPr>
                          <w:rFonts w:ascii="Arial" w:hAnsi="Arial" w:cs="Arial"/>
                          <w:b/>
                          <w:color w:val="000000" w:themeColor="text1"/>
                          <w:sz w:val="24"/>
                          <w:szCs w:val="24"/>
                        </w:rPr>
                        <w:t>Child makes a disclosure</w:t>
                      </w:r>
                    </w:p>
                    <w:p w14:paraId="6EAE6F3A" w14:textId="77777777" w:rsidR="007F4B2A" w:rsidRPr="00621700" w:rsidRDefault="007F4B2A" w:rsidP="00621700">
                      <w:pPr>
                        <w:rPr>
                          <w:rFonts w:ascii="Arial" w:hAnsi="Arial" w:cs="Arial"/>
                          <w:color w:val="000000" w:themeColor="text1"/>
                          <w:sz w:val="24"/>
                          <w:szCs w:val="24"/>
                        </w:rPr>
                      </w:pPr>
                      <w:r w:rsidRPr="00621700">
                        <w:rPr>
                          <w:rFonts w:ascii="Arial" w:hAnsi="Arial" w:cs="Arial"/>
                          <w:color w:val="000000" w:themeColor="text1"/>
                          <w:sz w:val="24"/>
                          <w:szCs w:val="24"/>
                        </w:rPr>
                        <w:t>Reassurance is given that they will be taken seriously, that they will be supported and kept safe. The child will never be given the impression that they are creating a problem and should never feel ashamed for making a report, their experience will never be minimised</w:t>
                      </w:r>
                    </w:p>
                    <w:p w14:paraId="3FDCE676" w14:textId="77777777" w:rsidR="007F4B2A" w:rsidRDefault="007F4B2A" w:rsidP="00621700">
                      <w:pPr>
                        <w:jc w:val="center"/>
                      </w:pPr>
                    </w:p>
                  </w:txbxContent>
                </v:textbox>
                <w10:wrap anchorx="margin"/>
              </v:roundrect>
            </w:pict>
          </mc:Fallback>
        </mc:AlternateContent>
      </w:r>
      <w:r w:rsidRPr="00720ACB">
        <w:rPr>
          <w:rFonts w:ascii="Arial" w:hAnsi="Arial" w:cs="Arial"/>
          <w:i/>
          <w:sz w:val="24"/>
          <w:szCs w:val="24"/>
        </w:rPr>
        <w:t>All cases should be dealt with on an individual case by case level</w:t>
      </w:r>
    </w:p>
    <w:p w14:paraId="3A2BAADD" w14:textId="77777777" w:rsidR="00621700" w:rsidRDefault="00621700" w:rsidP="00621700"/>
    <w:p w14:paraId="57175949" w14:textId="77777777" w:rsidR="003D439E" w:rsidRPr="003D439E" w:rsidRDefault="00621700" w:rsidP="00AA0EEC">
      <w:pPr>
        <w:tabs>
          <w:tab w:val="left" w:pos="1065"/>
        </w:tabs>
        <w:rPr>
          <w:rFonts w:ascii="Arial" w:hAnsi="Arial" w:cs="Arial"/>
          <w:b/>
          <w:sz w:val="24"/>
          <w:szCs w:val="24"/>
        </w:rPr>
      </w:pPr>
      <w:r>
        <w:rPr>
          <w:noProof/>
          <w:lang w:eastAsia="en-GB"/>
        </w:rPr>
        <mc:AlternateContent>
          <mc:Choice Requires="wps">
            <w:drawing>
              <wp:anchor distT="0" distB="0" distL="114300" distR="114300" simplePos="0" relativeHeight="251731968" behindDoc="0" locked="0" layoutInCell="1" allowOverlap="1" wp14:anchorId="6D03D0B0" wp14:editId="4669E31A">
                <wp:simplePos x="0" y="0"/>
                <wp:positionH relativeFrom="column">
                  <wp:posOffset>4733925</wp:posOffset>
                </wp:positionH>
                <wp:positionV relativeFrom="paragraph">
                  <wp:posOffset>8255</wp:posOffset>
                </wp:positionV>
                <wp:extent cx="1266825" cy="14382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1266825" cy="1438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206DEA" w14:textId="77777777" w:rsidR="007F4B2A" w:rsidRDefault="007F4B2A" w:rsidP="00621700">
                            <w:pPr>
                              <w:jc w:val="center"/>
                            </w:pPr>
                            <w:r>
                              <w:t>Wherever possible two members of staff, at least one being the DSL or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03D0B0" id="Rounded Rectangle 24" o:spid="_x0000_s1057" style="position:absolute;margin-left:372.75pt;margin-top:.65pt;width:99.75pt;height:113.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" fillcolor="#f8b323 [3204]" strokecolor="#885d04 [1604]" strokeweight="1pt" insetpen="t">
                <v:textbox>
                  <w:txbxContent>
                    <w:p w14:paraId="6A206DEA" w14:textId="77777777" w:rsidR="007F4B2A" w:rsidRDefault="007F4B2A" w:rsidP="00621700">
                      <w:pPr>
                        <w:jc w:val="center"/>
                      </w:pPr>
                      <w:r>
                        <w:t>Wherever possible two members of staff, at least one being the DSL or DSL</w:t>
                      </w:r>
                    </w:p>
                  </w:txbxContent>
                </v:textbox>
              </v:roundrect>
            </w:pict>
          </mc:Fallback>
        </mc:AlternateContent>
      </w:r>
    </w:p>
    <w:p w14:paraId="64B075E9" w14:textId="77777777" w:rsidR="00985280" w:rsidRDefault="00621700" w:rsidP="00AA0EEC">
      <w:pPr>
        <w:tabs>
          <w:tab w:val="left" w:pos="1065"/>
        </w:tabs>
        <w:rPr>
          <w:sz w:val="22"/>
          <w:szCs w:val="22"/>
        </w:rPr>
      </w:pPr>
      <w:r>
        <w:rPr>
          <w:noProof/>
          <w:lang w:eastAsia="en-GB"/>
        </w:rPr>
        <mc:AlternateContent>
          <mc:Choice Requires="wps">
            <w:drawing>
              <wp:anchor distT="0" distB="0" distL="114300" distR="114300" simplePos="0" relativeHeight="251732992" behindDoc="0" locked="0" layoutInCell="1" allowOverlap="1" wp14:anchorId="63FE3500" wp14:editId="2A44307F">
                <wp:simplePos x="0" y="0"/>
                <wp:positionH relativeFrom="column">
                  <wp:posOffset>3962400</wp:posOffset>
                </wp:positionH>
                <wp:positionV relativeFrom="paragraph">
                  <wp:posOffset>88900</wp:posOffset>
                </wp:positionV>
                <wp:extent cx="8001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8DA8CC">
              <v:line id="Straight Connector 17"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8b323 [3204]" strokeweight=".5pt" insetpen="t" from="312pt,7pt" to="375pt,7.75pt" w14:anchorId="5897F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"/>
            </w:pict>
          </mc:Fallback>
        </mc:AlternateContent>
      </w:r>
    </w:p>
    <w:p w14:paraId="2E4B6A3E" w14:textId="77777777" w:rsidR="00985280" w:rsidRDefault="00985280" w:rsidP="00AA0EEC">
      <w:pPr>
        <w:tabs>
          <w:tab w:val="left" w:pos="1065"/>
        </w:tabs>
        <w:rPr>
          <w:sz w:val="22"/>
          <w:szCs w:val="22"/>
        </w:rPr>
      </w:pPr>
    </w:p>
    <w:p w14:paraId="0D79475E" w14:textId="77777777" w:rsidR="00985280" w:rsidRDefault="00621700" w:rsidP="00AA0EEC">
      <w:pPr>
        <w:tabs>
          <w:tab w:val="left" w:pos="1065"/>
        </w:tabs>
        <w:rPr>
          <w:sz w:val="22"/>
          <w:szCs w:val="22"/>
        </w:rPr>
      </w:pPr>
      <w:r>
        <w:rPr>
          <w:noProof/>
          <w:lang w:eastAsia="en-GB"/>
        </w:rPr>
        <mc:AlternateContent>
          <mc:Choice Requires="wps">
            <w:drawing>
              <wp:anchor distT="0" distB="0" distL="114300" distR="114300" simplePos="0" relativeHeight="251736064" behindDoc="0" locked="0" layoutInCell="1" allowOverlap="1" wp14:anchorId="4AD54466" wp14:editId="72ADDADD">
                <wp:simplePos x="0" y="0"/>
                <wp:positionH relativeFrom="margin">
                  <wp:posOffset>-47625</wp:posOffset>
                </wp:positionH>
                <wp:positionV relativeFrom="paragraph">
                  <wp:posOffset>325120</wp:posOffset>
                </wp:positionV>
                <wp:extent cx="4095750" cy="5715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409575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B04E42" w14:textId="77777777" w:rsidR="007F4B2A" w:rsidRPr="00621700" w:rsidRDefault="007F4B2A" w:rsidP="00621700">
                            <w:pPr>
                              <w:jc w:val="center"/>
                              <w:rPr>
                                <w:rFonts w:ascii="Arial" w:hAnsi="Arial" w:cs="Arial"/>
                                <w:color w:val="000000" w:themeColor="text1"/>
                                <w:sz w:val="24"/>
                                <w:szCs w:val="24"/>
                              </w:rPr>
                            </w:pPr>
                            <w:r w:rsidRPr="00621700">
                              <w:rPr>
                                <w:rFonts w:ascii="Arial" w:hAnsi="Arial" w:cs="Arial"/>
                                <w:color w:val="000000" w:themeColor="text1"/>
                                <w:sz w:val="24"/>
                                <w:szCs w:val="24"/>
                              </w:rPr>
                              <w:t>The child will be informed of who you will share the information with – confidentiality will not be promised</w:t>
                            </w:r>
                          </w:p>
                          <w:p w14:paraId="7EF37AA3" w14:textId="77777777" w:rsidR="007F4B2A" w:rsidRDefault="007F4B2A" w:rsidP="006217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54466" id="Rounded Rectangle 19" o:spid="_x0000_s1058" style="position:absolute;margin-left:-3.75pt;margin-top:25.6pt;width:322.5pt;height: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" fillcolor="#f8b323 [3204]" strokecolor="#885d04 [1604]" strokeweight="1pt" insetpen="t">
                <v:textbox>
                  <w:txbxContent>
                    <w:p w14:paraId="3EB04E42" w14:textId="77777777" w:rsidR="007F4B2A" w:rsidRPr="00621700" w:rsidRDefault="007F4B2A" w:rsidP="00621700">
                      <w:pPr>
                        <w:jc w:val="center"/>
                        <w:rPr>
                          <w:rFonts w:ascii="Arial" w:hAnsi="Arial" w:cs="Arial"/>
                          <w:color w:val="000000" w:themeColor="text1"/>
                          <w:sz w:val="24"/>
                          <w:szCs w:val="24"/>
                        </w:rPr>
                      </w:pPr>
                      <w:r w:rsidRPr="00621700">
                        <w:rPr>
                          <w:rFonts w:ascii="Arial" w:hAnsi="Arial" w:cs="Arial"/>
                          <w:color w:val="000000" w:themeColor="text1"/>
                          <w:sz w:val="24"/>
                          <w:szCs w:val="24"/>
                        </w:rPr>
                        <w:t>The child will be informed of who you will share the information with – confidentiality will not be promised</w:t>
                      </w:r>
                    </w:p>
                    <w:p w14:paraId="7EF37AA3" w14:textId="77777777" w:rsidR="007F4B2A" w:rsidRDefault="007F4B2A" w:rsidP="00621700"/>
                  </w:txbxContent>
                </v:textbox>
                <w10:wrap anchorx="margin"/>
              </v:roundrect>
            </w:pict>
          </mc:Fallback>
        </mc:AlternateContent>
      </w:r>
      <w:r>
        <w:rPr>
          <w:noProof/>
          <w:lang w:eastAsia="en-GB"/>
        </w:rPr>
        <mc:AlternateContent>
          <mc:Choice Requires="wps">
            <w:drawing>
              <wp:anchor distT="0" distB="0" distL="114300" distR="114300" simplePos="0" relativeHeight="251735040" behindDoc="0" locked="0" layoutInCell="1" allowOverlap="1" wp14:anchorId="781092F7" wp14:editId="2EE31487">
                <wp:simplePos x="0" y="0"/>
                <wp:positionH relativeFrom="column">
                  <wp:posOffset>5429250</wp:posOffset>
                </wp:positionH>
                <wp:positionV relativeFrom="paragraph">
                  <wp:posOffset>48895</wp:posOffset>
                </wp:positionV>
                <wp:extent cx="0" cy="3333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6A60B47">
              <v:line id="Straight Connector 15"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8b323 [3204]" strokeweight=".5pt" insetpen="t" from="427.5pt,3.85pt" to="427.5pt,30.1pt" w14:anchorId="54930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"/>
            </w:pict>
          </mc:Fallback>
        </mc:AlternateContent>
      </w:r>
    </w:p>
    <w:p w14:paraId="664CF370" w14:textId="77777777" w:rsidR="00985280" w:rsidRDefault="00720ACB" w:rsidP="00AA0EEC">
      <w:pPr>
        <w:tabs>
          <w:tab w:val="left" w:pos="1065"/>
        </w:tabs>
        <w:rPr>
          <w:sz w:val="22"/>
          <w:szCs w:val="22"/>
        </w:rPr>
      </w:pPr>
      <w:r>
        <w:rPr>
          <w:noProof/>
          <w:lang w:eastAsia="en-GB"/>
        </w:rPr>
        <mc:AlternateContent>
          <mc:Choice Requires="wps">
            <w:drawing>
              <wp:anchor distT="0" distB="0" distL="114300" distR="114300" simplePos="0" relativeHeight="251734016" behindDoc="0" locked="0" layoutInCell="1" allowOverlap="1" wp14:anchorId="58975030" wp14:editId="3FEC36C7">
                <wp:simplePos x="0" y="0"/>
                <wp:positionH relativeFrom="column">
                  <wp:posOffset>4724400</wp:posOffset>
                </wp:positionH>
                <wp:positionV relativeFrom="paragraph">
                  <wp:posOffset>216535</wp:posOffset>
                </wp:positionV>
                <wp:extent cx="1266825" cy="15621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1266825" cy="1562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9B229" w14:textId="77777777" w:rsidR="007F4B2A" w:rsidRDefault="007F4B2A" w:rsidP="00621700">
                            <w:pPr>
                              <w:jc w:val="center"/>
                            </w:pPr>
                            <w:r>
                              <w:t>Where the report includes an online element staff should not view or forward illegal 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975030" id="Rounded Rectangle 16" o:spid="_x0000_s1059" style="position:absolute;margin-left:372pt;margin-top:17.05pt;width:99.75pt;height:123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" fillcolor="#f8b323 [3204]" strokecolor="#885d04 [1604]" strokeweight="1pt" insetpen="t">
                <v:textbox>
                  <w:txbxContent>
                    <w:p w14:paraId="56B9B229" w14:textId="77777777" w:rsidR="007F4B2A" w:rsidRDefault="007F4B2A" w:rsidP="00621700">
                      <w:pPr>
                        <w:jc w:val="center"/>
                      </w:pPr>
                      <w:r>
                        <w:t>Where the report includes an online element staff should not view or forward illegal images</w:t>
                      </w:r>
                    </w:p>
                  </w:txbxContent>
                </v:textbox>
              </v:roundrect>
            </w:pict>
          </mc:Fallback>
        </mc:AlternateContent>
      </w:r>
    </w:p>
    <w:p w14:paraId="646377AA" w14:textId="77777777" w:rsidR="00985280" w:rsidRDefault="00621700" w:rsidP="00AA0EEC">
      <w:pPr>
        <w:tabs>
          <w:tab w:val="left" w:pos="1065"/>
        </w:tabs>
        <w:rPr>
          <w:sz w:val="22"/>
          <w:szCs w:val="22"/>
        </w:rPr>
      </w:pPr>
      <w:r>
        <w:rPr>
          <w:noProof/>
          <w:lang w:eastAsia="en-GB"/>
        </w:rPr>
        <mc:AlternateContent>
          <mc:Choice Requires="wps">
            <w:drawing>
              <wp:anchor distT="0" distB="0" distL="114300" distR="114300" simplePos="0" relativeHeight="251737088" behindDoc="0" locked="0" layoutInCell="1" allowOverlap="1" wp14:anchorId="15053668" wp14:editId="0404E517">
                <wp:simplePos x="0" y="0"/>
                <wp:positionH relativeFrom="page">
                  <wp:posOffset>857250</wp:posOffset>
                </wp:positionH>
                <wp:positionV relativeFrom="paragraph">
                  <wp:posOffset>231775</wp:posOffset>
                </wp:positionV>
                <wp:extent cx="4086225" cy="15144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4086225" cy="15144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76BA602" w14:textId="77777777" w:rsidR="007F4B2A" w:rsidRDefault="007F4B2A" w:rsidP="00621700">
                            <w:pPr>
                              <w:jc w:val="center"/>
                              <w:rPr>
                                <w:rFonts w:ascii="Arial" w:hAnsi="Arial" w:cs="Arial"/>
                                <w:color w:val="000000" w:themeColor="text1"/>
                                <w:sz w:val="24"/>
                                <w:szCs w:val="24"/>
                              </w:rPr>
                            </w:pPr>
                            <w:r w:rsidRPr="00621700">
                              <w:rPr>
                                <w:rFonts w:ascii="Arial" w:hAnsi="Arial" w:cs="Arial"/>
                                <w:color w:val="000000" w:themeColor="text1"/>
                                <w:sz w:val="24"/>
                                <w:szCs w:val="24"/>
                              </w:rPr>
                              <w:t xml:space="preserve">A written report will be made, ensuring that staff remain engaged with the child and will not appear distracted by taking notes.        </w:t>
                            </w:r>
                          </w:p>
                          <w:p w14:paraId="5297A10A" w14:textId="77777777" w:rsidR="007F4B2A" w:rsidRPr="00621700" w:rsidRDefault="007F4B2A" w:rsidP="00621700">
                            <w:pPr>
                              <w:jc w:val="center"/>
                              <w:rPr>
                                <w:rFonts w:ascii="Arial" w:hAnsi="Arial" w:cs="Arial"/>
                                <w:color w:val="000000" w:themeColor="text1"/>
                                <w:sz w:val="24"/>
                                <w:szCs w:val="24"/>
                              </w:rPr>
                            </w:pPr>
                            <w:r w:rsidRPr="00621700">
                              <w:rPr>
                                <w:rFonts w:ascii="Arial" w:hAnsi="Arial" w:cs="Arial"/>
                                <w:color w:val="000000" w:themeColor="text1"/>
                                <w:sz w:val="24"/>
                                <w:szCs w:val="24"/>
                              </w:rPr>
                              <w:t>Only the facts as the child presents them will be recorded.</w:t>
                            </w:r>
                          </w:p>
                          <w:p w14:paraId="6000547E" w14:textId="77777777" w:rsidR="007F4B2A" w:rsidRDefault="007F4B2A" w:rsidP="0062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53668" id="Rounded Rectangle 18" o:spid="_x0000_s1060" style="position:absolute;margin-left:67.5pt;margin-top:18.25pt;width:321.75pt;height:119.2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" fillcolor="#8caa7e [3207]" strokecolor="#44583a [1607]" strokeweight="1pt" insetpen="t">
                <v:textbox>
                  <w:txbxContent>
                    <w:p w14:paraId="576BA602" w14:textId="77777777" w:rsidR="007F4B2A" w:rsidRDefault="007F4B2A" w:rsidP="00621700">
                      <w:pPr>
                        <w:jc w:val="center"/>
                        <w:rPr>
                          <w:rFonts w:ascii="Arial" w:hAnsi="Arial" w:cs="Arial"/>
                          <w:color w:val="000000" w:themeColor="text1"/>
                          <w:sz w:val="24"/>
                          <w:szCs w:val="24"/>
                        </w:rPr>
                      </w:pPr>
                      <w:r w:rsidRPr="00621700">
                        <w:rPr>
                          <w:rFonts w:ascii="Arial" w:hAnsi="Arial" w:cs="Arial"/>
                          <w:color w:val="000000" w:themeColor="text1"/>
                          <w:sz w:val="24"/>
                          <w:szCs w:val="24"/>
                        </w:rPr>
                        <w:t xml:space="preserve">A written report will be made, ensuring that staff remain engaged with the child and will not appear distracted by taking notes.        </w:t>
                      </w:r>
                    </w:p>
                    <w:p w14:paraId="5297A10A" w14:textId="77777777" w:rsidR="007F4B2A" w:rsidRPr="00621700" w:rsidRDefault="007F4B2A" w:rsidP="00621700">
                      <w:pPr>
                        <w:jc w:val="center"/>
                        <w:rPr>
                          <w:rFonts w:ascii="Arial" w:hAnsi="Arial" w:cs="Arial"/>
                          <w:color w:val="000000" w:themeColor="text1"/>
                          <w:sz w:val="24"/>
                          <w:szCs w:val="24"/>
                        </w:rPr>
                      </w:pPr>
                      <w:r w:rsidRPr="00621700">
                        <w:rPr>
                          <w:rFonts w:ascii="Arial" w:hAnsi="Arial" w:cs="Arial"/>
                          <w:color w:val="000000" w:themeColor="text1"/>
                          <w:sz w:val="24"/>
                          <w:szCs w:val="24"/>
                        </w:rPr>
                        <w:t>Only the facts as the child presents them will be recorded.</w:t>
                      </w:r>
                    </w:p>
                    <w:p w14:paraId="6000547E" w14:textId="77777777" w:rsidR="007F4B2A" w:rsidRDefault="007F4B2A" w:rsidP="00621700">
                      <w:pPr>
                        <w:jc w:val="center"/>
                      </w:pPr>
                    </w:p>
                  </w:txbxContent>
                </v:textbox>
                <w10:wrap anchorx="page"/>
              </v:roundrect>
            </w:pict>
          </mc:Fallback>
        </mc:AlternateContent>
      </w:r>
    </w:p>
    <w:p w14:paraId="5BC294DE" w14:textId="77777777" w:rsidR="00985280" w:rsidRDefault="00985280" w:rsidP="00AA0EEC">
      <w:pPr>
        <w:tabs>
          <w:tab w:val="left" w:pos="1065"/>
        </w:tabs>
        <w:rPr>
          <w:sz w:val="22"/>
          <w:szCs w:val="22"/>
        </w:rPr>
      </w:pPr>
    </w:p>
    <w:p w14:paraId="7D36B6E2" w14:textId="77777777" w:rsidR="00985280" w:rsidRDefault="00985280" w:rsidP="00AA0EEC">
      <w:pPr>
        <w:tabs>
          <w:tab w:val="left" w:pos="1065"/>
        </w:tabs>
        <w:rPr>
          <w:sz w:val="22"/>
          <w:szCs w:val="22"/>
        </w:rPr>
      </w:pPr>
    </w:p>
    <w:p w14:paraId="43A65479" w14:textId="77777777" w:rsidR="00985280" w:rsidRDefault="00985280" w:rsidP="00AA0EEC">
      <w:pPr>
        <w:tabs>
          <w:tab w:val="left" w:pos="1065"/>
        </w:tabs>
        <w:rPr>
          <w:sz w:val="22"/>
          <w:szCs w:val="22"/>
        </w:rPr>
      </w:pPr>
    </w:p>
    <w:p w14:paraId="70648378" w14:textId="77777777" w:rsidR="00985280" w:rsidRDefault="00985280" w:rsidP="00AA0EEC">
      <w:pPr>
        <w:tabs>
          <w:tab w:val="left" w:pos="1065"/>
        </w:tabs>
        <w:rPr>
          <w:sz w:val="22"/>
          <w:szCs w:val="22"/>
        </w:rPr>
      </w:pPr>
    </w:p>
    <w:p w14:paraId="6BCD6ED5" w14:textId="77777777" w:rsidR="00985280" w:rsidRDefault="00DE350D" w:rsidP="00AA0EEC">
      <w:pPr>
        <w:tabs>
          <w:tab w:val="left" w:pos="1065"/>
        </w:tabs>
        <w:rPr>
          <w:sz w:val="22"/>
          <w:szCs w:val="22"/>
        </w:rPr>
      </w:pPr>
      <w:r>
        <w:rPr>
          <w:noProof/>
          <w:sz w:val="22"/>
          <w:szCs w:val="22"/>
          <w:lang w:eastAsia="en-GB"/>
        </w:rPr>
        <mc:AlternateContent>
          <mc:Choice Requires="wps">
            <w:drawing>
              <wp:anchor distT="0" distB="0" distL="114300" distR="114300" simplePos="0" relativeHeight="251738112" behindDoc="0" locked="0" layoutInCell="1" allowOverlap="1" wp14:anchorId="77FBD41B" wp14:editId="07777777">
                <wp:simplePos x="0" y="0"/>
                <wp:positionH relativeFrom="margin">
                  <wp:posOffset>-285750</wp:posOffset>
                </wp:positionH>
                <wp:positionV relativeFrom="paragraph">
                  <wp:posOffset>151765</wp:posOffset>
                </wp:positionV>
                <wp:extent cx="6286500" cy="25146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6286500" cy="2514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C60936" w14:textId="77777777" w:rsidR="007F4B2A" w:rsidRDefault="007F4B2A" w:rsidP="00311330">
                            <w:pPr>
                              <w:jc w:val="center"/>
                              <w:rPr>
                                <w:rFonts w:ascii="Arial" w:hAnsi="Arial" w:cs="Arial"/>
                                <w:color w:val="000000" w:themeColor="text1"/>
                                <w:sz w:val="24"/>
                                <w:szCs w:val="24"/>
                              </w:rPr>
                            </w:pPr>
                            <w:r w:rsidRPr="00311330">
                              <w:rPr>
                                <w:rFonts w:ascii="Arial" w:hAnsi="Arial" w:cs="Arial"/>
                                <w:color w:val="000000" w:themeColor="text1"/>
                                <w:sz w:val="24"/>
                                <w:szCs w:val="24"/>
                              </w:rPr>
                              <w:t>Where a report of rape, assault by penetration or sexual assault is made, this will be passed on to Police.</w:t>
                            </w:r>
                          </w:p>
                          <w:p w14:paraId="651BB045" w14:textId="77777777" w:rsidR="007F4B2A" w:rsidRDefault="007F4B2A" w:rsidP="00311330">
                            <w:pPr>
                              <w:jc w:val="center"/>
                              <w:rPr>
                                <w:rFonts w:ascii="Arial" w:hAnsi="Arial" w:cs="Arial"/>
                                <w:color w:val="000000" w:themeColor="text1"/>
                                <w:sz w:val="24"/>
                                <w:szCs w:val="24"/>
                              </w:rPr>
                            </w:pPr>
                            <w:r>
                              <w:rPr>
                                <w:rFonts w:ascii="Arial" w:hAnsi="Arial" w:cs="Arial"/>
                                <w:color w:val="000000" w:themeColor="text1"/>
                                <w:sz w:val="24"/>
                                <w:szCs w:val="24"/>
                              </w:rPr>
                              <w:t>The DSL will consult with police and agree what information can be disclosed to the staff and others, in particular, the alleged perpetrator(s) and their parents or carers. The DSL will also discuss the best way to protect the victim and their anonymity.</w:t>
                            </w:r>
                          </w:p>
                          <w:p w14:paraId="5C50B91B" w14:textId="77777777" w:rsidR="007F4B2A" w:rsidRDefault="007F4B2A" w:rsidP="00311330">
                            <w:pPr>
                              <w:jc w:val="center"/>
                              <w:rPr>
                                <w:rFonts w:ascii="Arial" w:hAnsi="Arial" w:cs="Arial"/>
                                <w:color w:val="000000" w:themeColor="text1"/>
                                <w:sz w:val="24"/>
                                <w:szCs w:val="24"/>
                              </w:rPr>
                            </w:pPr>
                            <w:r>
                              <w:rPr>
                                <w:rFonts w:ascii="Arial" w:hAnsi="Arial" w:cs="Arial"/>
                                <w:color w:val="000000" w:themeColor="text1"/>
                                <w:sz w:val="24"/>
                                <w:szCs w:val="24"/>
                              </w:rPr>
                              <w:t>The DSL will act with deliberation and urgency, with the knowledge that evidence and DNA collection may be necessary</w:t>
                            </w:r>
                          </w:p>
                          <w:p w14:paraId="2D96ECFF" w14:textId="77777777" w:rsidR="007F4B2A" w:rsidRPr="00311330" w:rsidRDefault="007F4B2A" w:rsidP="00311330">
                            <w:pPr>
                              <w:jc w:val="center"/>
                              <w:rPr>
                                <w:rFonts w:ascii="Arial" w:hAnsi="Arial" w:cs="Arial"/>
                                <w:color w:val="000000" w:themeColor="text1"/>
                                <w:sz w:val="24"/>
                                <w:szCs w:val="24"/>
                              </w:rPr>
                            </w:pPr>
                            <w:r>
                              <w:rPr>
                                <w:rFonts w:ascii="Arial" w:hAnsi="Arial" w:cs="Arial"/>
                                <w:color w:val="000000" w:themeColor="text1"/>
                                <w:sz w:val="24"/>
                                <w:szCs w:val="24"/>
                              </w:rPr>
                              <w:t>All discussions, decisions and reasons for decisions will be recorded on school systems on the child’s safeguarding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BD41B" id="Rounded Rectangle 26" o:spid="_x0000_s1061" style="position:absolute;margin-left:-22.5pt;margin-top:11.95pt;width:49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" fillcolor="#f8b323 [3204]" strokecolor="#885d04 [1604]" strokeweight="1pt" insetpen="t">
                <v:textbox>
                  <w:txbxContent>
                    <w:p w14:paraId="49C60936" w14:textId="77777777" w:rsidR="007F4B2A" w:rsidRDefault="007F4B2A" w:rsidP="00311330">
                      <w:pPr>
                        <w:jc w:val="center"/>
                        <w:rPr>
                          <w:rFonts w:ascii="Arial" w:hAnsi="Arial" w:cs="Arial"/>
                          <w:color w:val="000000" w:themeColor="text1"/>
                          <w:sz w:val="24"/>
                          <w:szCs w:val="24"/>
                        </w:rPr>
                      </w:pPr>
                      <w:r w:rsidRPr="00311330">
                        <w:rPr>
                          <w:rFonts w:ascii="Arial" w:hAnsi="Arial" w:cs="Arial"/>
                          <w:color w:val="000000" w:themeColor="text1"/>
                          <w:sz w:val="24"/>
                          <w:szCs w:val="24"/>
                        </w:rPr>
                        <w:t>Where a report of rape, assault by penetration or sexual assault is made, this will be passed on to Police.</w:t>
                      </w:r>
                    </w:p>
                    <w:p w14:paraId="651BB045" w14:textId="77777777" w:rsidR="007F4B2A" w:rsidRDefault="007F4B2A" w:rsidP="00311330">
                      <w:pPr>
                        <w:jc w:val="center"/>
                        <w:rPr>
                          <w:rFonts w:ascii="Arial" w:hAnsi="Arial" w:cs="Arial"/>
                          <w:color w:val="000000" w:themeColor="text1"/>
                          <w:sz w:val="24"/>
                          <w:szCs w:val="24"/>
                        </w:rPr>
                      </w:pPr>
                      <w:r>
                        <w:rPr>
                          <w:rFonts w:ascii="Arial" w:hAnsi="Arial" w:cs="Arial"/>
                          <w:color w:val="000000" w:themeColor="text1"/>
                          <w:sz w:val="24"/>
                          <w:szCs w:val="24"/>
                        </w:rPr>
                        <w:t>The DSL will consult with police and agree what information can be disclosed to the staff and others, in particular, the alleged perpetrator(s) and their parents or carers. The DSL will also discuss the best way to protect the victim and their anonymity.</w:t>
                      </w:r>
                    </w:p>
                    <w:p w14:paraId="5C50B91B" w14:textId="77777777" w:rsidR="007F4B2A" w:rsidRDefault="007F4B2A" w:rsidP="00311330">
                      <w:pPr>
                        <w:jc w:val="center"/>
                        <w:rPr>
                          <w:rFonts w:ascii="Arial" w:hAnsi="Arial" w:cs="Arial"/>
                          <w:color w:val="000000" w:themeColor="text1"/>
                          <w:sz w:val="24"/>
                          <w:szCs w:val="24"/>
                        </w:rPr>
                      </w:pPr>
                      <w:r>
                        <w:rPr>
                          <w:rFonts w:ascii="Arial" w:hAnsi="Arial" w:cs="Arial"/>
                          <w:color w:val="000000" w:themeColor="text1"/>
                          <w:sz w:val="24"/>
                          <w:szCs w:val="24"/>
                        </w:rPr>
                        <w:t>The DSL will act with deliberation and urgency, with the knowledge that evidence and DNA collection may be necessary</w:t>
                      </w:r>
                    </w:p>
                    <w:p w14:paraId="2D96ECFF" w14:textId="77777777" w:rsidR="007F4B2A" w:rsidRPr="00311330" w:rsidRDefault="007F4B2A" w:rsidP="00311330">
                      <w:pPr>
                        <w:jc w:val="center"/>
                        <w:rPr>
                          <w:rFonts w:ascii="Arial" w:hAnsi="Arial" w:cs="Arial"/>
                          <w:color w:val="000000" w:themeColor="text1"/>
                          <w:sz w:val="24"/>
                          <w:szCs w:val="24"/>
                        </w:rPr>
                      </w:pPr>
                      <w:r>
                        <w:rPr>
                          <w:rFonts w:ascii="Arial" w:hAnsi="Arial" w:cs="Arial"/>
                          <w:color w:val="000000" w:themeColor="text1"/>
                          <w:sz w:val="24"/>
                          <w:szCs w:val="24"/>
                        </w:rPr>
                        <w:t>All discussions, decisions and reasons for decisions will be recorded on school systems on the child’s safeguarding file</w:t>
                      </w:r>
                    </w:p>
                  </w:txbxContent>
                </v:textbox>
                <w10:wrap anchorx="margin"/>
              </v:roundrect>
            </w:pict>
          </mc:Fallback>
        </mc:AlternateContent>
      </w:r>
    </w:p>
    <w:p w14:paraId="50040504" w14:textId="77777777" w:rsidR="00985280" w:rsidRDefault="00985280" w:rsidP="00AA0EEC">
      <w:pPr>
        <w:tabs>
          <w:tab w:val="left" w:pos="1065"/>
        </w:tabs>
        <w:rPr>
          <w:sz w:val="22"/>
          <w:szCs w:val="22"/>
        </w:rPr>
      </w:pPr>
    </w:p>
    <w:p w14:paraId="1F28F27C" w14:textId="77777777" w:rsidR="00985280" w:rsidRDefault="00985280" w:rsidP="00AA0EEC">
      <w:pPr>
        <w:tabs>
          <w:tab w:val="left" w:pos="1065"/>
        </w:tabs>
        <w:rPr>
          <w:sz w:val="22"/>
          <w:szCs w:val="22"/>
        </w:rPr>
      </w:pPr>
    </w:p>
    <w:p w14:paraId="4A87C363" w14:textId="77777777" w:rsidR="00985280" w:rsidRDefault="00985280" w:rsidP="00AA0EEC">
      <w:pPr>
        <w:tabs>
          <w:tab w:val="left" w:pos="1065"/>
        </w:tabs>
        <w:rPr>
          <w:noProof/>
          <w:lang w:eastAsia="en-GB"/>
        </w:rPr>
      </w:pPr>
    </w:p>
    <w:p w14:paraId="4DF9E10C" w14:textId="77777777" w:rsidR="00985280" w:rsidRDefault="00985280" w:rsidP="00AA0EEC">
      <w:pPr>
        <w:tabs>
          <w:tab w:val="left" w:pos="1065"/>
        </w:tabs>
        <w:rPr>
          <w:noProof/>
          <w:lang w:eastAsia="en-GB"/>
        </w:rPr>
      </w:pPr>
    </w:p>
    <w:p w14:paraId="2A243E61" w14:textId="77777777" w:rsidR="00985280" w:rsidRDefault="00985280" w:rsidP="00AA0EEC">
      <w:pPr>
        <w:tabs>
          <w:tab w:val="left" w:pos="1065"/>
        </w:tabs>
        <w:rPr>
          <w:noProof/>
          <w:lang w:eastAsia="en-GB"/>
        </w:rPr>
      </w:pPr>
    </w:p>
    <w:p w14:paraId="43D98CF8" w14:textId="77777777" w:rsidR="00985280" w:rsidRDefault="00985280" w:rsidP="00AA0EEC">
      <w:pPr>
        <w:tabs>
          <w:tab w:val="left" w:pos="1065"/>
        </w:tabs>
        <w:rPr>
          <w:noProof/>
          <w:lang w:eastAsia="en-GB"/>
        </w:rPr>
      </w:pPr>
    </w:p>
    <w:p w14:paraId="75C32BFB" w14:textId="77777777" w:rsidR="00985280" w:rsidRDefault="00985280" w:rsidP="00AA0EEC">
      <w:pPr>
        <w:tabs>
          <w:tab w:val="left" w:pos="1065"/>
        </w:tabs>
        <w:rPr>
          <w:noProof/>
          <w:lang w:eastAsia="en-GB"/>
        </w:rPr>
      </w:pPr>
    </w:p>
    <w:p w14:paraId="0E2AC6B7" w14:textId="18B11D39" w:rsidR="00985280" w:rsidRDefault="00985280" w:rsidP="00AA0EEC">
      <w:pPr>
        <w:tabs>
          <w:tab w:val="left" w:pos="1065"/>
        </w:tabs>
        <w:rPr>
          <w:noProof/>
          <w:lang w:eastAsia="en-GB"/>
        </w:rPr>
      </w:pPr>
    </w:p>
    <w:p w14:paraId="0662AD45" w14:textId="7CBB11E9" w:rsidR="00985280" w:rsidRDefault="000E2DC7" w:rsidP="00AA0EEC">
      <w:pPr>
        <w:tabs>
          <w:tab w:val="left" w:pos="1065"/>
        </w:tabs>
        <w:rPr>
          <w:noProof/>
          <w:lang w:eastAsia="en-GB"/>
        </w:rPr>
      </w:pPr>
      <w:r>
        <w:rPr>
          <w:noProof/>
          <w:sz w:val="22"/>
          <w:szCs w:val="22"/>
          <w:lang w:eastAsia="en-GB"/>
        </w:rPr>
        <mc:AlternateContent>
          <mc:Choice Requires="wps">
            <w:drawing>
              <wp:anchor distT="0" distB="0" distL="114300" distR="114300" simplePos="0" relativeHeight="251740160" behindDoc="0" locked="0" layoutInCell="1" allowOverlap="1" wp14:anchorId="7137096A" wp14:editId="7DD57BFF">
                <wp:simplePos x="0" y="0"/>
                <wp:positionH relativeFrom="margin">
                  <wp:posOffset>-226407</wp:posOffset>
                </wp:positionH>
                <wp:positionV relativeFrom="paragraph">
                  <wp:posOffset>59261</wp:posOffset>
                </wp:positionV>
                <wp:extent cx="6238875" cy="175260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6238875" cy="1752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9F032C" w14:textId="77777777" w:rsidR="007F4B2A" w:rsidRDefault="007F4B2A" w:rsidP="00DE350D">
                            <w:pPr>
                              <w:jc w:val="center"/>
                              <w:rPr>
                                <w:rFonts w:ascii="Arial" w:hAnsi="Arial" w:cs="Arial"/>
                                <w:color w:val="000000" w:themeColor="text1"/>
                                <w:sz w:val="24"/>
                                <w:szCs w:val="24"/>
                              </w:rPr>
                            </w:pPr>
                            <w:r>
                              <w:rPr>
                                <w:rFonts w:ascii="Arial" w:hAnsi="Arial" w:cs="Arial"/>
                                <w:color w:val="000000" w:themeColor="text1"/>
                                <w:sz w:val="24"/>
                                <w:szCs w:val="24"/>
                              </w:rPr>
                              <w:t>It is not the role of the DSL or school staff to investigate or apportion blame.</w:t>
                            </w:r>
                          </w:p>
                          <w:p w14:paraId="20F4E98B" w14:textId="77777777" w:rsidR="007F4B2A" w:rsidRDefault="007F4B2A" w:rsidP="00DE350D">
                            <w:pPr>
                              <w:jc w:val="center"/>
                              <w:rPr>
                                <w:rFonts w:ascii="Arial" w:hAnsi="Arial" w:cs="Arial"/>
                                <w:color w:val="000000" w:themeColor="text1"/>
                                <w:sz w:val="24"/>
                                <w:szCs w:val="24"/>
                              </w:rPr>
                            </w:pPr>
                            <w:r>
                              <w:rPr>
                                <w:rFonts w:ascii="Arial" w:hAnsi="Arial" w:cs="Arial"/>
                                <w:color w:val="000000" w:themeColor="text1"/>
                                <w:sz w:val="24"/>
                                <w:szCs w:val="24"/>
                              </w:rPr>
                              <w:t>It is the role of the DSL and school staff to support both victim and perpetrator. This may mean undertaking a risk assessment and safety plan for both children, this should include consideration of shared classrooms and shared areas within the school</w:t>
                            </w:r>
                          </w:p>
                          <w:p w14:paraId="4743B7FD" w14:textId="77777777" w:rsidR="007F4B2A" w:rsidRPr="00311330" w:rsidRDefault="007F4B2A" w:rsidP="00DE350D">
                            <w:pPr>
                              <w:jc w:val="center"/>
                              <w:rPr>
                                <w:rFonts w:ascii="Arial" w:hAnsi="Arial" w:cs="Arial"/>
                                <w:color w:val="000000" w:themeColor="text1"/>
                                <w:sz w:val="24"/>
                                <w:szCs w:val="24"/>
                              </w:rPr>
                            </w:pPr>
                            <w:r>
                              <w:rPr>
                                <w:rFonts w:ascii="Arial" w:hAnsi="Arial" w:cs="Arial"/>
                                <w:color w:val="000000" w:themeColor="text1"/>
                                <w:sz w:val="24"/>
                                <w:szCs w:val="24"/>
                              </w:rPr>
                              <w:t>This support will be ongoing for as long as each child requires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7096A" id="Rounded Rectangle 27" o:spid="_x0000_s1062" style="position:absolute;margin-left:-17.85pt;margin-top:4.65pt;width:491.25pt;height:13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" fillcolor="#f8b323 [3204]" strokecolor="#885d04 [1604]" strokeweight="1pt" insetpen="t">
                <v:textbox>
                  <w:txbxContent>
                    <w:p w14:paraId="4B9F032C" w14:textId="77777777" w:rsidR="007F4B2A" w:rsidRDefault="007F4B2A" w:rsidP="00DE350D">
                      <w:pPr>
                        <w:jc w:val="center"/>
                        <w:rPr>
                          <w:rFonts w:ascii="Arial" w:hAnsi="Arial" w:cs="Arial"/>
                          <w:color w:val="000000" w:themeColor="text1"/>
                          <w:sz w:val="24"/>
                          <w:szCs w:val="24"/>
                        </w:rPr>
                      </w:pPr>
                      <w:r>
                        <w:rPr>
                          <w:rFonts w:ascii="Arial" w:hAnsi="Arial" w:cs="Arial"/>
                          <w:color w:val="000000" w:themeColor="text1"/>
                          <w:sz w:val="24"/>
                          <w:szCs w:val="24"/>
                        </w:rPr>
                        <w:t>It is not the role of the DSL or school staff to investigate or apportion blame.</w:t>
                      </w:r>
                    </w:p>
                    <w:p w14:paraId="20F4E98B" w14:textId="77777777" w:rsidR="007F4B2A" w:rsidRDefault="007F4B2A" w:rsidP="00DE350D">
                      <w:pPr>
                        <w:jc w:val="center"/>
                        <w:rPr>
                          <w:rFonts w:ascii="Arial" w:hAnsi="Arial" w:cs="Arial"/>
                          <w:color w:val="000000" w:themeColor="text1"/>
                          <w:sz w:val="24"/>
                          <w:szCs w:val="24"/>
                        </w:rPr>
                      </w:pPr>
                      <w:r>
                        <w:rPr>
                          <w:rFonts w:ascii="Arial" w:hAnsi="Arial" w:cs="Arial"/>
                          <w:color w:val="000000" w:themeColor="text1"/>
                          <w:sz w:val="24"/>
                          <w:szCs w:val="24"/>
                        </w:rPr>
                        <w:t>It is the role of the DSL and school staff to support both victim and perpetrator. This may mean undertaking a risk assessment and safety plan for both children, this should include consideration of shared classrooms and shared areas within the school</w:t>
                      </w:r>
                    </w:p>
                    <w:p w14:paraId="4743B7FD" w14:textId="77777777" w:rsidR="007F4B2A" w:rsidRPr="00311330" w:rsidRDefault="007F4B2A" w:rsidP="00DE350D">
                      <w:pPr>
                        <w:jc w:val="center"/>
                        <w:rPr>
                          <w:rFonts w:ascii="Arial" w:hAnsi="Arial" w:cs="Arial"/>
                          <w:color w:val="000000" w:themeColor="text1"/>
                          <w:sz w:val="24"/>
                          <w:szCs w:val="24"/>
                        </w:rPr>
                      </w:pPr>
                      <w:r>
                        <w:rPr>
                          <w:rFonts w:ascii="Arial" w:hAnsi="Arial" w:cs="Arial"/>
                          <w:color w:val="000000" w:themeColor="text1"/>
                          <w:sz w:val="24"/>
                          <w:szCs w:val="24"/>
                        </w:rPr>
                        <w:t>This support will be ongoing for as long as each child requires it</w:t>
                      </w:r>
                    </w:p>
                  </w:txbxContent>
                </v:textbox>
                <w10:wrap anchorx="margin"/>
              </v:roundrect>
            </w:pict>
          </mc:Fallback>
        </mc:AlternateContent>
      </w:r>
    </w:p>
    <w:p w14:paraId="757622BD" w14:textId="016FD4B2" w:rsidR="00985280" w:rsidRDefault="00985280" w:rsidP="00AA0EEC">
      <w:pPr>
        <w:tabs>
          <w:tab w:val="left" w:pos="1065"/>
        </w:tabs>
        <w:rPr>
          <w:noProof/>
          <w:lang w:eastAsia="en-GB"/>
        </w:rPr>
      </w:pPr>
    </w:p>
    <w:p w14:paraId="6D72DC9D" w14:textId="62B6E2D7" w:rsidR="00985280" w:rsidRDefault="00985280" w:rsidP="00AA0EEC">
      <w:pPr>
        <w:tabs>
          <w:tab w:val="left" w:pos="1065"/>
        </w:tabs>
        <w:rPr>
          <w:noProof/>
          <w:lang w:eastAsia="en-GB"/>
        </w:rPr>
      </w:pPr>
    </w:p>
    <w:p w14:paraId="72676E55" w14:textId="1774F3D6" w:rsidR="00985280" w:rsidRDefault="00985280" w:rsidP="00AA0EEC">
      <w:pPr>
        <w:tabs>
          <w:tab w:val="left" w:pos="1065"/>
        </w:tabs>
        <w:rPr>
          <w:sz w:val="22"/>
          <w:szCs w:val="22"/>
        </w:rPr>
      </w:pPr>
    </w:p>
    <w:p w14:paraId="477AB001" w14:textId="20447AC8" w:rsidR="00985280" w:rsidRDefault="00985280" w:rsidP="00AA0EEC">
      <w:pPr>
        <w:tabs>
          <w:tab w:val="left" w:pos="1065"/>
        </w:tabs>
        <w:rPr>
          <w:sz w:val="22"/>
          <w:szCs w:val="22"/>
        </w:rPr>
      </w:pPr>
    </w:p>
    <w:p w14:paraId="74587448" w14:textId="6263D102" w:rsidR="000E2DC7" w:rsidRDefault="000E2DC7" w:rsidP="00984460">
      <w:pPr>
        <w:tabs>
          <w:tab w:val="left" w:pos="1065"/>
        </w:tabs>
        <w:jc w:val="both"/>
        <w:rPr>
          <w:rFonts w:ascii="Arial" w:hAnsi="Arial" w:cs="Arial"/>
          <w:sz w:val="24"/>
          <w:szCs w:val="24"/>
        </w:rPr>
      </w:pPr>
      <w:r>
        <w:rPr>
          <w:rFonts w:ascii="Arial" w:hAnsi="Arial" w:cs="Arial"/>
          <w:sz w:val="24"/>
          <w:szCs w:val="24"/>
        </w:rPr>
        <w:lastRenderedPageBreak/>
        <w:t>Considerations to ensure the school//college setting has embedded a culture of ‘It could happen here’</w:t>
      </w:r>
    </w:p>
    <w:p w14:paraId="03E3A8AB" w14:textId="745575C3" w:rsidR="000E2DC7" w:rsidRPr="0059059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S</w:t>
      </w:r>
      <w:r w:rsidR="0059059A">
        <w:rPr>
          <w:rFonts w:ascii="Arial" w:hAnsi="Arial" w:cs="Arial"/>
          <w:sz w:val="24"/>
          <w:szCs w:val="24"/>
        </w:rPr>
        <w:t xml:space="preserve">taff are aware and know it is their responsibility to respond appropriately to </w:t>
      </w:r>
      <w:r w:rsidR="0059059A">
        <w:rPr>
          <w:rFonts w:ascii="Arial" w:hAnsi="Arial" w:cs="Arial"/>
          <w:b/>
          <w:sz w:val="24"/>
          <w:szCs w:val="24"/>
        </w:rPr>
        <w:t xml:space="preserve">all reports and concerns </w:t>
      </w:r>
      <w:r w:rsidR="0059059A">
        <w:rPr>
          <w:rFonts w:ascii="Arial" w:hAnsi="Arial" w:cs="Arial"/>
          <w:sz w:val="24"/>
          <w:szCs w:val="24"/>
        </w:rPr>
        <w:t>including those that happen outside of the setting and/or online</w:t>
      </w:r>
    </w:p>
    <w:p w14:paraId="32486CD6" w14:textId="0087C9DE" w:rsidR="0059059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I</w:t>
      </w:r>
      <w:r w:rsidR="0059059A">
        <w:rPr>
          <w:rFonts w:ascii="Arial" w:hAnsi="Arial" w:cs="Arial"/>
          <w:sz w:val="24"/>
          <w:szCs w:val="24"/>
        </w:rPr>
        <w:t xml:space="preserve">t is made clear that there is a </w:t>
      </w:r>
      <w:r w:rsidR="0059059A">
        <w:rPr>
          <w:rFonts w:ascii="Arial" w:hAnsi="Arial" w:cs="Arial"/>
          <w:b/>
          <w:sz w:val="24"/>
          <w:szCs w:val="24"/>
        </w:rPr>
        <w:t xml:space="preserve">zero tolerance </w:t>
      </w:r>
      <w:r w:rsidR="0059059A" w:rsidRPr="0059059A">
        <w:rPr>
          <w:rFonts w:ascii="Arial" w:hAnsi="Arial" w:cs="Arial"/>
          <w:sz w:val="24"/>
          <w:szCs w:val="24"/>
        </w:rPr>
        <w:t>approach to sexual violence and sexual harassment</w:t>
      </w:r>
      <w:r w:rsidR="0059059A">
        <w:rPr>
          <w:rFonts w:ascii="Arial" w:hAnsi="Arial" w:cs="Arial"/>
          <w:sz w:val="24"/>
          <w:szCs w:val="24"/>
        </w:rPr>
        <w:t xml:space="preserve"> and that the DSL can demonstrate this</w:t>
      </w:r>
    </w:p>
    <w:p w14:paraId="4FB3DDC6" w14:textId="71FAA75B" w:rsidR="0059059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T</w:t>
      </w:r>
      <w:r w:rsidR="0059059A">
        <w:rPr>
          <w:rFonts w:ascii="Arial" w:hAnsi="Arial" w:cs="Arial"/>
          <w:sz w:val="24"/>
          <w:szCs w:val="24"/>
        </w:rPr>
        <w:t xml:space="preserve">he culture and ethos demonstrates clearly this </w:t>
      </w:r>
      <w:r w:rsidR="0059059A">
        <w:rPr>
          <w:rFonts w:ascii="Arial" w:hAnsi="Arial" w:cs="Arial"/>
          <w:b/>
          <w:sz w:val="24"/>
          <w:szCs w:val="24"/>
        </w:rPr>
        <w:t xml:space="preserve">zero tolerance </w:t>
      </w:r>
      <w:r w:rsidR="0059059A">
        <w:rPr>
          <w:rFonts w:ascii="Arial" w:hAnsi="Arial" w:cs="Arial"/>
          <w:sz w:val="24"/>
          <w:szCs w:val="24"/>
        </w:rPr>
        <w:t>approach</w:t>
      </w:r>
    </w:p>
    <w:p w14:paraId="544C29CD" w14:textId="3B55BCC8" w:rsidR="0059059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S</w:t>
      </w:r>
      <w:r w:rsidR="0059059A">
        <w:rPr>
          <w:rFonts w:ascii="Arial" w:hAnsi="Arial" w:cs="Arial"/>
          <w:sz w:val="24"/>
          <w:szCs w:val="24"/>
        </w:rPr>
        <w:t>taff will never down play any behaviours related to abuse</w:t>
      </w:r>
    </w:p>
    <w:p w14:paraId="102B78EE" w14:textId="63382A08" w:rsidR="001A06A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 xml:space="preserve">The school or college’s procedures with regard to sexual violence and sexual harassment are transparent, clear and easy to understand for staff, pupils, students, parents and carers. These procedures ae easily available </w:t>
      </w:r>
    </w:p>
    <w:p w14:paraId="7CB16BE4" w14:textId="25232D0B" w:rsidR="001A06A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All systems to report any incident of sexual violence and sexual harassment are well promoted, easily understood and easily accessible</w:t>
      </w:r>
    </w:p>
    <w:p w14:paraId="4066267A" w14:textId="1BDB91F7" w:rsidR="0059059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S</w:t>
      </w:r>
      <w:r w:rsidR="0059059A">
        <w:rPr>
          <w:rFonts w:ascii="Arial" w:hAnsi="Arial" w:cs="Arial"/>
          <w:sz w:val="24"/>
          <w:szCs w:val="24"/>
        </w:rPr>
        <w:t>exist stereotyping, sexist language is always challenged and staff model this behaviour</w:t>
      </w:r>
    </w:p>
    <w:p w14:paraId="1C21052C" w14:textId="7FB241D6" w:rsidR="0059059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A</w:t>
      </w:r>
      <w:r w:rsidR="0059059A">
        <w:rPr>
          <w:rFonts w:ascii="Arial" w:hAnsi="Arial" w:cs="Arial"/>
          <w:sz w:val="24"/>
          <w:szCs w:val="24"/>
        </w:rPr>
        <w:t>ll staff are aware that children with special educational needs are three times more likely to be abused by their peers and additional barriers can sometimes exist when recognising abuse in SEND children</w:t>
      </w:r>
    </w:p>
    <w:p w14:paraId="1709A772" w14:textId="7A52255C" w:rsidR="0059059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A</w:t>
      </w:r>
      <w:r w:rsidR="00F726AE">
        <w:rPr>
          <w:rFonts w:ascii="Arial" w:hAnsi="Arial" w:cs="Arial"/>
          <w:sz w:val="24"/>
          <w:szCs w:val="24"/>
        </w:rPr>
        <w:t>ll staff are aware that children who are lesbian, gay, bi or trans (LGBTQ+) can be targeted by their peers, including those children perceived by their peers to be LGBTQ+</w:t>
      </w:r>
    </w:p>
    <w:p w14:paraId="768BC094" w14:textId="730BFC68" w:rsidR="001A06A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The response to any reports/incidents of sexual violence or sexual harassment is the same for children of the same sex as it is for children of the opposite sex</w:t>
      </w:r>
    </w:p>
    <w:p w14:paraId="24C3479C" w14:textId="752DFB70" w:rsidR="00F726AE"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A</w:t>
      </w:r>
      <w:r w:rsidR="00F726AE">
        <w:rPr>
          <w:rFonts w:ascii="Arial" w:hAnsi="Arial" w:cs="Arial"/>
          <w:sz w:val="24"/>
          <w:szCs w:val="24"/>
        </w:rPr>
        <w:t>ll school and college policies reflect the evidence that girls are more likely to be subject to sexual violence and sexual harassment than boys, and that boys are more likely to perpetrate such violence and harassment</w:t>
      </w:r>
    </w:p>
    <w:p w14:paraId="71A97BFC" w14:textId="66F91138" w:rsidR="00F726AE"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 xml:space="preserve">RSE/RSEHE and tutorials focus on healthy relationships </w:t>
      </w:r>
      <w:r w:rsidR="00A63952">
        <w:rPr>
          <w:rFonts w:ascii="Arial" w:hAnsi="Arial" w:cs="Arial"/>
          <w:sz w:val="24"/>
          <w:szCs w:val="24"/>
        </w:rPr>
        <w:t>and all children are taught how to keep themselves safe including online</w:t>
      </w:r>
    </w:p>
    <w:p w14:paraId="7600693A" w14:textId="23B8C188" w:rsidR="001A06A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All staff will be aware of extra familial harm and consider this for the children in the setting</w:t>
      </w:r>
    </w:p>
    <w:p w14:paraId="01E54884" w14:textId="2FEEBCB1" w:rsidR="001A06A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All staff will be aware that online abuse can take place and this can include abusive, harassing and misogynistic message, non-consensual sharing of indecent images, sharing of abusive images and pornography</w:t>
      </w:r>
    </w:p>
    <w:p w14:paraId="74C99C54" w14:textId="2ADADCDC" w:rsidR="001A06AA" w:rsidRDefault="001A06AA"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 xml:space="preserve">All staff training will include signs, symptoms and reporting requirements relating to incidents of sexual harassment and sexual violence </w:t>
      </w:r>
    </w:p>
    <w:p w14:paraId="2957B8E4" w14:textId="2135493C" w:rsidR="001A06AA" w:rsidRDefault="00A63952"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Key and relevant staff, where it is appropriate, will understand any risk assessment and safety plan in place for any victim or alleged perpetrator</w:t>
      </w:r>
    </w:p>
    <w:p w14:paraId="41F70B32" w14:textId="144756B8" w:rsidR="00A63952" w:rsidRDefault="00A63952"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 xml:space="preserve">All staff understand that changes in behaviour could indicate that there is a safeguarding concern </w:t>
      </w:r>
    </w:p>
    <w:p w14:paraId="0FD6951B" w14:textId="75241257" w:rsidR="00A63952" w:rsidRDefault="00A63952" w:rsidP="0059059A">
      <w:pPr>
        <w:pStyle w:val="ListParagraph"/>
        <w:numPr>
          <w:ilvl w:val="0"/>
          <w:numId w:val="32"/>
        </w:numPr>
        <w:tabs>
          <w:tab w:val="left" w:pos="1065"/>
        </w:tabs>
        <w:jc w:val="both"/>
        <w:rPr>
          <w:rFonts w:ascii="Arial" w:hAnsi="Arial" w:cs="Arial"/>
          <w:sz w:val="24"/>
          <w:szCs w:val="24"/>
        </w:rPr>
      </w:pPr>
      <w:r>
        <w:rPr>
          <w:rFonts w:ascii="Arial" w:hAnsi="Arial" w:cs="Arial"/>
          <w:sz w:val="24"/>
          <w:szCs w:val="24"/>
        </w:rPr>
        <w:t>Relevant staff have been trained in recognising Harmful Sexual Behaviour and the responses to this</w:t>
      </w:r>
    </w:p>
    <w:p w14:paraId="25D1C97E" w14:textId="77777777" w:rsidR="00A63952" w:rsidRDefault="00A63952" w:rsidP="00984460">
      <w:pPr>
        <w:pStyle w:val="ListParagraph"/>
        <w:numPr>
          <w:ilvl w:val="0"/>
          <w:numId w:val="32"/>
        </w:numPr>
        <w:tabs>
          <w:tab w:val="left" w:pos="1065"/>
        </w:tabs>
        <w:jc w:val="both"/>
        <w:rPr>
          <w:rFonts w:ascii="Arial" w:hAnsi="Arial" w:cs="Arial"/>
          <w:sz w:val="24"/>
          <w:szCs w:val="24"/>
        </w:rPr>
      </w:pPr>
      <w:r>
        <w:rPr>
          <w:rFonts w:ascii="Arial" w:hAnsi="Arial" w:cs="Arial"/>
          <w:sz w:val="24"/>
          <w:szCs w:val="24"/>
        </w:rPr>
        <w:lastRenderedPageBreak/>
        <w:t>Any child that has witnessed any incident of sexual harassment or sexual violence will also be supported</w:t>
      </w:r>
    </w:p>
    <w:p w14:paraId="32BD58E9" w14:textId="75671783" w:rsidR="00A63952" w:rsidRPr="006E757C" w:rsidRDefault="006E757C" w:rsidP="006E757C">
      <w:pPr>
        <w:tabs>
          <w:tab w:val="left" w:pos="1065"/>
        </w:tabs>
        <w:jc w:val="both"/>
        <w:rPr>
          <w:rFonts w:ascii="Arial" w:hAnsi="Arial" w:cs="Arial"/>
          <w:sz w:val="24"/>
          <w:szCs w:val="24"/>
        </w:rPr>
      </w:pPr>
      <w:r>
        <w:rPr>
          <w:rFonts w:ascii="Arial" w:hAnsi="Arial" w:cs="Arial"/>
          <w:sz w:val="24"/>
          <w:szCs w:val="24"/>
        </w:rPr>
        <w:t>The Contextual Safeguarding Network have developed two self-assessment toolkits that can assist you in recognising harm and creating safety for all students in your settings. One has a specific focus on Harmful Sexual Behaviours and the other on Extra Familial Harm.</w:t>
      </w:r>
    </w:p>
    <w:p w14:paraId="2CC6BD46" w14:textId="7C0D2D53" w:rsidR="000E2DC7" w:rsidRDefault="006E757C" w:rsidP="006E757C">
      <w:pPr>
        <w:tabs>
          <w:tab w:val="left" w:pos="1065"/>
        </w:tabs>
        <w:jc w:val="both"/>
        <w:rPr>
          <w:rFonts w:ascii="Arial" w:hAnsi="Arial" w:cs="Arial"/>
          <w:sz w:val="24"/>
          <w:szCs w:val="24"/>
        </w:rPr>
      </w:pPr>
      <w:r>
        <w:rPr>
          <w:rFonts w:ascii="Arial" w:hAnsi="Arial" w:cs="Arial"/>
          <w:sz w:val="24"/>
          <w:szCs w:val="24"/>
        </w:rPr>
        <w:t>The self-assessment tools can be accessed here:</w:t>
      </w:r>
    </w:p>
    <w:p w14:paraId="1F846CF8" w14:textId="4011A330" w:rsidR="006E757C" w:rsidRPr="006E757C" w:rsidRDefault="007F4B2A" w:rsidP="006E757C">
      <w:pPr>
        <w:tabs>
          <w:tab w:val="left" w:pos="1065"/>
        </w:tabs>
        <w:jc w:val="both"/>
        <w:rPr>
          <w:rFonts w:ascii="Arial" w:hAnsi="Arial" w:cs="Arial"/>
          <w:sz w:val="24"/>
          <w:szCs w:val="24"/>
        </w:rPr>
      </w:pPr>
      <w:hyperlink r:id="rId40" w:history="1">
        <w:r w:rsidR="006E757C">
          <w:rPr>
            <w:rStyle w:val="Hyperlink"/>
            <w:rFonts w:ascii="Arial" w:hAnsi="Arial" w:cs="Arial"/>
            <w:sz w:val="24"/>
            <w:szCs w:val="24"/>
          </w:rPr>
          <w:t>Beyond Referrals self-assessment tools</w:t>
        </w:r>
      </w:hyperlink>
      <w:r w:rsidR="006E757C">
        <w:rPr>
          <w:rFonts w:ascii="Arial" w:hAnsi="Arial" w:cs="Arial"/>
          <w:sz w:val="24"/>
          <w:szCs w:val="24"/>
        </w:rPr>
        <w:t xml:space="preserve"> </w:t>
      </w:r>
    </w:p>
    <w:p w14:paraId="4F65ECAF" w14:textId="345A7680" w:rsidR="000E2DC7" w:rsidRDefault="006E757C" w:rsidP="00984460">
      <w:pPr>
        <w:tabs>
          <w:tab w:val="left" w:pos="1065"/>
        </w:tabs>
        <w:jc w:val="both"/>
        <w:rPr>
          <w:rFonts w:ascii="Arial" w:hAnsi="Arial" w:cs="Arial"/>
          <w:sz w:val="24"/>
          <w:szCs w:val="24"/>
        </w:rPr>
      </w:pPr>
      <w:r>
        <w:rPr>
          <w:noProof/>
          <w:sz w:val="22"/>
          <w:szCs w:val="22"/>
          <w:lang w:eastAsia="en-GB"/>
        </w:rPr>
        <mc:AlternateContent>
          <mc:Choice Requires="wps">
            <w:drawing>
              <wp:anchor distT="0" distB="0" distL="114300" distR="114300" simplePos="0" relativeHeight="251741184" behindDoc="0" locked="0" layoutInCell="1" allowOverlap="1" wp14:anchorId="3D9B8C78" wp14:editId="316E6206">
                <wp:simplePos x="0" y="0"/>
                <wp:positionH relativeFrom="margin">
                  <wp:posOffset>-102235</wp:posOffset>
                </wp:positionH>
                <wp:positionV relativeFrom="paragraph">
                  <wp:posOffset>46355</wp:posOffset>
                </wp:positionV>
                <wp:extent cx="5886450" cy="39052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5886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CBFFC5" w14:textId="77777777" w:rsidR="007F4B2A" w:rsidRPr="00984460" w:rsidRDefault="007F4B2A" w:rsidP="00984460">
                            <w:pPr>
                              <w:rPr>
                                <w:rFonts w:ascii="Arial" w:hAnsi="Arial" w:cs="Arial"/>
                                <w:color w:val="000000" w:themeColor="text1"/>
                                <w:sz w:val="24"/>
                                <w:szCs w:val="24"/>
                              </w:rPr>
                            </w:pPr>
                            <w:r w:rsidRPr="00984460">
                              <w:rPr>
                                <w:rFonts w:ascii="Arial" w:hAnsi="Arial" w:cs="Arial"/>
                                <w:color w:val="000000" w:themeColor="text1"/>
                                <w:sz w:val="24"/>
                                <w:szCs w:val="24"/>
                              </w:rPr>
                              <w:t>PRIVATE FOSTERING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9B8C78" id="Rounded Rectangle 29" o:spid="_x0000_s1063" style="position:absolute;left:0;text-align:left;margin-left:-8.05pt;margin-top:3.65pt;width:463.5pt;height:30.75pt;z-index:2517411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" fillcolor="#f8b323 [3204]" strokecolor="#885d04 [1604]" strokeweight="1pt" insetpen="t">
                <v:textbox>
                  <w:txbxContent>
                    <w:p w14:paraId="16CBFFC5" w14:textId="77777777" w:rsidR="007F4B2A" w:rsidRPr="00984460" w:rsidRDefault="007F4B2A" w:rsidP="00984460">
                      <w:pPr>
                        <w:rPr>
                          <w:rFonts w:ascii="Arial" w:hAnsi="Arial" w:cs="Arial"/>
                          <w:color w:val="000000" w:themeColor="text1"/>
                          <w:sz w:val="24"/>
                          <w:szCs w:val="24"/>
                        </w:rPr>
                      </w:pPr>
                      <w:r w:rsidRPr="00984460">
                        <w:rPr>
                          <w:rFonts w:ascii="Arial" w:hAnsi="Arial" w:cs="Arial"/>
                          <w:color w:val="000000" w:themeColor="text1"/>
                          <w:sz w:val="24"/>
                          <w:szCs w:val="24"/>
                        </w:rPr>
                        <w:t>PRIVATE FOSTERING</w:t>
                      </w:r>
                    </w:p>
                  </w:txbxContent>
                </v:textbox>
                <w10:wrap anchorx="margin"/>
              </v:roundrect>
            </w:pict>
          </mc:Fallback>
        </mc:AlternateContent>
      </w:r>
    </w:p>
    <w:p w14:paraId="6A983473" w14:textId="77777777" w:rsidR="004A3DD4" w:rsidRDefault="004A3DD4" w:rsidP="00984460">
      <w:pPr>
        <w:tabs>
          <w:tab w:val="left" w:pos="1065"/>
        </w:tabs>
        <w:jc w:val="both"/>
        <w:rPr>
          <w:rFonts w:ascii="Arial" w:hAnsi="Arial" w:cs="Arial"/>
          <w:sz w:val="24"/>
          <w:szCs w:val="24"/>
        </w:rPr>
      </w:pPr>
    </w:p>
    <w:p w14:paraId="6878C71F" w14:textId="27510777" w:rsidR="00984460" w:rsidRPr="00984460" w:rsidRDefault="000E2DC7" w:rsidP="00984460">
      <w:pPr>
        <w:tabs>
          <w:tab w:val="left" w:pos="1065"/>
        </w:tabs>
        <w:jc w:val="both"/>
        <w:rPr>
          <w:rFonts w:ascii="Arial" w:hAnsi="Arial" w:cs="Arial"/>
          <w:sz w:val="24"/>
          <w:szCs w:val="24"/>
        </w:rPr>
      </w:pPr>
      <w:r w:rsidRPr="00984460">
        <w:rPr>
          <w:rFonts w:ascii="Arial" w:hAnsi="Arial" w:cs="Arial"/>
          <w:sz w:val="24"/>
          <w:szCs w:val="24"/>
        </w:rPr>
        <w:t xml:space="preserve">If a member of staff becomes aware of a private fostering situation this must be </w:t>
      </w:r>
      <w:r w:rsidR="00984460" w:rsidRPr="00984460">
        <w:rPr>
          <w:rFonts w:ascii="Arial" w:hAnsi="Arial" w:cs="Arial"/>
          <w:sz w:val="24"/>
          <w:szCs w:val="24"/>
        </w:rPr>
        <w:t>reported to the local authority. This is a mandatory duty. The DSL should ensure staff are aware of thi</w:t>
      </w:r>
      <w:r w:rsidR="00984460">
        <w:rPr>
          <w:rFonts w:ascii="Arial" w:hAnsi="Arial" w:cs="Arial"/>
          <w:sz w:val="24"/>
          <w:szCs w:val="24"/>
        </w:rPr>
        <w:t>s and be involve</w:t>
      </w:r>
      <w:r w:rsidR="00984460" w:rsidRPr="00984460">
        <w:rPr>
          <w:rFonts w:ascii="Arial" w:hAnsi="Arial" w:cs="Arial"/>
          <w:sz w:val="24"/>
          <w:szCs w:val="24"/>
        </w:rPr>
        <w:t>d</w:t>
      </w:r>
      <w:r w:rsidR="00984460">
        <w:rPr>
          <w:rFonts w:ascii="Arial" w:hAnsi="Arial" w:cs="Arial"/>
          <w:sz w:val="24"/>
          <w:szCs w:val="24"/>
        </w:rPr>
        <w:t xml:space="preserve"> </w:t>
      </w:r>
      <w:r w:rsidR="00984460" w:rsidRPr="00984460">
        <w:rPr>
          <w:rFonts w:ascii="Arial" w:hAnsi="Arial" w:cs="Arial"/>
          <w:sz w:val="24"/>
          <w:szCs w:val="24"/>
        </w:rPr>
        <w:t>in any reporting to the local authority.</w:t>
      </w:r>
    </w:p>
    <w:p w14:paraId="45F44F10" w14:textId="77777777" w:rsidR="00984460" w:rsidRPr="00984460" w:rsidRDefault="00984460" w:rsidP="00984460">
      <w:pPr>
        <w:autoSpaceDE w:val="0"/>
        <w:autoSpaceDN w:val="0"/>
        <w:adjustRightInd w:val="0"/>
        <w:spacing w:after="0" w:line="240" w:lineRule="auto"/>
        <w:rPr>
          <w:rFonts w:ascii="Arial" w:hAnsi="Arial" w:cs="Arial"/>
          <w:b/>
          <w:bCs/>
          <w:color w:val="656A59" w:themeColor="accent2"/>
          <w:sz w:val="24"/>
          <w:szCs w:val="24"/>
        </w:rPr>
      </w:pPr>
      <w:r w:rsidRPr="00984460">
        <w:rPr>
          <w:rFonts w:ascii="Arial" w:hAnsi="Arial" w:cs="Arial"/>
          <w:b/>
          <w:bCs/>
          <w:color w:val="656A59" w:themeColor="accent2"/>
          <w:sz w:val="24"/>
          <w:szCs w:val="24"/>
        </w:rPr>
        <w:t>What is Private Fostering?</w:t>
      </w:r>
    </w:p>
    <w:p w14:paraId="369B25BB" w14:textId="77777777" w:rsidR="00984460" w:rsidRPr="00984460" w:rsidRDefault="00984460" w:rsidP="00984460">
      <w:pPr>
        <w:autoSpaceDE w:val="0"/>
        <w:autoSpaceDN w:val="0"/>
        <w:adjustRightInd w:val="0"/>
        <w:spacing w:after="0" w:line="240" w:lineRule="auto"/>
        <w:jc w:val="both"/>
        <w:rPr>
          <w:rFonts w:ascii="Arial" w:hAnsi="Arial" w:cs="Arial"/>
          <w:b/>
          <w:bCs/>
          <w:color w:val="222222"/>
          <w:sz w:val="24"/>
          <w:szCs w:val="24"/>
        </w:rPr>
      </w:pPr>
    </w:p>
    <w:p w14:paraId="07A3AE38" w14:textId="77777777" w:rsidR="00984460" w:rsidRPr="00984460" w:rsidRDefault="00984460" w:rsidP="00984460">
      <w:pPr>
        <w:autoSpaceDE w:val="0"/>
        <w:autoSpaceDN w:val="0"/>
        <w:adjustRightInd w:val="0"/>
        <w:spacing w:after="0" w:line="240" w:lineRule="auto"/>
        <w:jc w:val="both"/>
        <w:rPr>
          <w:rFonts w:ascii="Arial" w:hAnsi="Arial" w:cs="Arial"/>
          <w:color w:val="222222"/>
          <w:sz w:val="24"/>
          <w:szCs w:val="24"/>
        </w:rPr>
      </w:pPr>
      <w:r w:rsidRPr="00984460">
        <w:rPr>
          <w:rFonts w:ascii="Arial" w:hAnsi="Arial" w:cs="Arial"/>
          <w:color w:val="222222"/>
          <w:sz w:val="24"/>
          <w:szCs w:val="24"/>
        </w:rPr>
        <w:t xml:space="preserve">When a child under the age of 16 (under 18 if they are disabled) is cared for by someone who is not their parent or a close relative for </w:t>
      </w:r>
      <w:r w:rsidRPr="00984460">
        <w:rPr>
          <w:rFonts w:ascii="Arial" w:hAnsi="Arial" w:cs="Arial"/>
          <w:b/>
          <w:bCs/>
          <w:color w:val="222222"/>
          <w:sz w:val="24"/>
          <w:szCs w:val="24"/>
        </w:rPr>
        <w:t>28 days or more</w:t>
      </w:r>
      <w:r w:rsidRPr="00984460">
        <w:rPr>
          <w:rFonts w:ascii="Arial" w:hAnsi="Arial" w:cs="Arial"/>
          <w:color w:val="222222"/>
          <w:sz w:val="24"/>
          <w:szCs w:val="24"/>
        </w:rPr>
        <w:t>.</w:t>
      </w:r>
    </w:p>
    <w:p w14:paraId="3DACA320" w14:textId="77777777" w:rsidR="00984460" w:rsidRPr="00984460" w:rsidRDefault="00984460" w:rsidP="00984460">
      <w:pPr>
        <w:autoSpaceDE w:val="0"/>
        <w:autoSpaceDN w:val="0"/>
        <w:adjustRightInd w:val="0"/>
        <w:spacing w:after="0" w:line="240" w:lineRule="auto"/>
        <w:jc w:val="both"/>
        <w:rPr>
          <w:rFonts w:ascii="Arial" w:hAnsi="Arial" w:cs="Arial"/>
          <w:color w:val="222222"/>
          <w:sz w:val="24"/>
          <w:szCs w:val="24"/>
        </w:rPr>
      </w:pPr>
    </w:p>
    <w:p w14:paraId="69657FE9" w14:textId="77777777" w:rsidR="00984460" w:rsidRPr="00984460" w:rsidRDefault="00984460" w:rsidP="00984460">
      <w:pPr>
        <w:autoSpaceDE w:val="0"/>
        <w:autoSpaceDN w:val="0"/>
        <w:adjustRightInd w:val="0"/>
        <w:spacing w:after="0" w:line="240" w:lineRule="auto"/>
        <w:jc w:val="both"/>
        <w:rPr>
          <w:rFonts w:ascii="Arial" w:hAnsi="Arial" w:cs="Arial"/>
          <w:color w:val="222222"/>
          <w:sz w:val="24"/>
          <w:szCs w:val="24"/>
        </w:rPr>
      </w:pPr>
      <w:r w:rsidRPr="00984460">
        <w:rPr>
          <w:rFonts w:ascii="Arial" w:hAnsi="Arial" w:cs="Arial"/>
          <w:color w:val="222222"/>
          <w:sz w:val="24"/>
          <w:szCs w:val="24"/>
        </w:rPr>
        <w:t>Close relatives are defined as step-parents, grandparents, brothers, sisters, uncles or aunts.</w:t>
      </w:r>
    </w:p>
    <w:p w14:paraId="53DBAC7D" w14:textId="77777777" w:rsidR="00984460" w:rsidRPr="00984460" w:rsidRDefault="00984460" w:rsidP="00984460">
      <w:pPr>
        <w:autoSpaceDE w:val="0"/>
        <w:autoSpaceDN w:val="0"/>
        <w:adjustRightInd w:val="0"/>
        <w:spacing w:after="0" w:line="240" w:lineRule="auto"/>
        <w:jc w:val="both"/>
        <w:rPr>
          <w:rFonts w:ascii="Arial" w:hAnsi="Arial" w:cs="Arial"/>
          <w:color w:val="222222"/>
          <w:sz w:val="24"/>
          <w:szCs w:val="24"/>
        </w:rPr>
      </w:pPr>
    </w:p>
    <w:p w14:paraId="3E31DF2D" w14:textId="77777777" w:rsidR="00984460" w:rsidRPr="00984460" w:rsidRDefault="00984460" w:rsidP="00984460">
      <w:pPr>
        <w:autoSpaceDE w:val="0"/>
        <w:autoSpaceDN w:val="0"/>
        <w:adjustRightInd w:val="0"/>
        <w:spacing w:after="0" w:line="240" w:lineRule="auto"/>
        <w:jc w:val="both"/>
        <w:rPr>
          <w:rFonts w:ascii="Arial" w:hAnsi="Arial" w:cs="Arial"/>
          <w:color w:val="222222"/>
          <w:sz w:val="24"/>
          <w:szCs w:val="24"/>
        </w:rPr>
      </w:pPr>
      <w:r w:rsidRPr="00984460">
        <w:rPr>
          <w:rFonts w:ascii="Arial" w:hAnsi="Arial" w:cs="Arial"/>
          <w:color w:val="222222"/>
          <w:sz w:val="24"/>
          <w:szCs w:val="24"/>
        </w:rPr>
        <w:t>To qualify as private fostering, the arrangement has not been made by the local authority, and the child or young person is not being looked after by an approved foster carer.</w:t>
      </w:r>
    </w:p>
    <w:p w14:paraId="6A1B5C7B" w14:textId="77777777" w:rsidR="00984460" w:rsidRPr="00984460" w:rsidRDefault="00984460" w:rsidP="00984460">
      <w:pPr>
        <w:tabs>
          <w:tab w:val="left" w:pos="1065"/>
        </w:tabs>
        <w:jc w:val="both"/>
        <w:rPr>
          <w:rFonts w:ascii="Arial" w:hAnsi="Arial" w:cs="Arial"/>
          <w:sz w:val="24"/>
          <w:szCs w:val="24"/>
        </w:rPr>
      </w:pPr>
    </w:p>
    <w:p w14:paraId="1FB148A8" w14:textId="77777777" w:rsidR="00984460" w:rsidRDefault="00984460" w:rsidP="00984460">
      <w:pPr>
        <w:jc w:val="both"/>
        <w:rPr>
          <w:rFonts w:ascii="Arial" w:hAnsi="Arial" w:cs="Arial"/>
          <w:color w:val="222222"/>
          <w:sz w:val="24"/>
          <w:szCs w:val="24"/>
        </w:rPr>
      </w:pPr>
      <w:r w:rsidRPr="00984460">
        <w:rPr>
          <w:rFonts w:ascii="Arial" w:hAnsi="Arial" w:cs="Arial"/>
          <w:color w:val="222222"/>
          <w:sz w:val="24"/>
          <w:szCs w:val="24"/>
        </w:rPr>
        <w:t>Many private foster carers are excellent and safe, but if the local authority is unaware of the arrangement, they are unable to offer any support. Therefore, if you are aware of a private fostering arrangement, you have a duty to notify the local authority, by contacting</w:t>
      </w:r>
      <w:r>
        <w:rPr>
          <w:rFonts w:ascii="Arial" w:hAnsi="Arial" w:cs="Arial"/>
          <w:color w:val="222222"/>
          <w:sz w:val="24"/>
          <w:szCs w:val="24"/>
        </w:rPr>
        <w:t xml:space="preserve">: </w:t>
      </w:r>
    </w:p>
    <w:p w14:paraId="640F75EB" w14:textId="77777777" w:rsidR="00984460" w:rsidRPr="00984460" w:rsidRDefault="00984460" w:rsidP="00984460">
      <w:pPr>
        <w:jc w:val="both"/>
        <w:rPr>
          <w:rFonts w:ascii="Arial" w:hAnsi="Arial" w:cs="Arial"/>
          <w:color w:val="222222"/>
          <w:sz w:val="24"/>
          <w:szCs w:val="24"/>
        </w:rPr>
      </w:pPr>
      <w:r w:rsidRPr="00984460">
        <w:rPr>
          <w:rFonts w:ascii="Arial" w:hAnsi="Arial" w:cs="Arial"/>
          <w:b/>
          <w:color w:val="222222"/>
          <w:sz w:val="24"/>
          <w:szCs w:val="24"/>
        </w:rPr>
        <w:t xml:space="preserve">MASH on </w:t>
      </w:r>
      <w:r w:rsidRPr="00984460">
        <w:rPr>
          <w:rFonts w:ascii="Arial" w:hAnsi="Arial" w:cs="Arial"/>
          <w:b/>
          <w:sz w:val="24"/>
          <w:szCs w:val="24"/>
        </w:rPr>
        <w:t xml:space="preserve">01793 466903 or Email: </w:t>
      </w:r>
      <w:hyperlink r:id="rId41" w:history="1">
        <w:r w:rsidRPr="00984460">
          <w:rPr>
            <w:rStyle w:val="Hyperlink"/>
            <w:rFonts w:ascii="Arial" w:hAnsi="Arial" w:cs="Arial"/>
            <w:b/>
            <w:sz w:val="24"/>
            <w:szCs w:val="24"/>
          </w:rPr>
          <w:t>Swindonmash@swindon.gov.uk</w:t>
        </w:r>
      </w:hyperlink>
      <w:r w:rsidRPr="00984460">
        <w:rPr>
          <w:rFonts w:ascii="Arial" w:hAnsi="Arial" w:cs="Arial"/>
          <w:b/>
          <w:sz w:val="24"/>
          <w:szCs w:val="24"/>
        </w:rPr>
        <w:t xml:space="preserve"> </w:t>
      </w:r>
    </w:p>
    <w:tbl>
      <w:tblPr>
        <w:tblStyle w:val="TableGrid"/>
        <w:tblW w:w="10065"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3" w:type="dxa"/>
          <w:bottom w:w="113" w:type="dxa"/>
        </w:tblCellMar>
        <w:tblLook w:val="0000" w:firstRow="0" w:lastRow="0" w:firstColumn="0" w:lastColumn="0" w:noHBand="0" w:noVBand="0"/>
      </w:tblPr>
      <w:tblGrid>
        <w:gridCol w:w="3119"/>
        <w:gridCol w:w="6946"/>
      </w:tblGrid>
      <w:tr w:rsidR="00984460" w:rsidRPr="008C2877" w14:paraId="1A7F56AF" w14:textId="77777777" w:rsidTr="003C40CD">
        <w:trPr>
          <w:trHeight w:val="561"/>
        </w:trPr>
        <w:tc>
          <w:tcPr>
            <w:tcW w:w="10065" w:type="dxa"/>
            <w:gridSpan w:val="2"/>
            <w:vAlign w:val="center"/>
          </w:tcPr>
          <w:p w14:paraId="7905BE73" w14:textId="77777777" w:rsidR="00984460" w:rsidRPr="008C2877" w:rsidRDefault="00984460" w:rsidP="003C40CD">
            <w:pPr>
              <w:spacing w:line="320" w:lineRule="exact"/>
              <w:jc w:val="center"/>
              <w:rPr>
                <w:rFonts w:ascii="Arial" w:hAnsi="Arial" w:cs="Arial"/>
                <w:sz w:val="24"/>
                <w:szCs w:val="24"/>
              </w:rPr>
            </w:pPr>
            <w:r w:rsidRPr="008C2877">
              <w:rPr>
                <w:rFonts w:ascii="Arial" w:hAnsi="Arial" w:cs="Arial"/>
                <w:sz w:val="24"/>
                <w:szCs w:val="24"/>
              </w:rPr>
              <w:t>Private Fostering Screening Tool</w:t>
            </w:r>
          </w:p>
        </w:tc>
      </w:tr>
      <w:tr w:rsidR="00984460" w:rsidRPr="008C2877" w14:paraId="315E55D1" w14:textId="77777777" w:rsidTr="003C40CD">
        <w:tblPrEx>
          <w:tblLook w:val="04A0" w:firstRow="1" w:lastRow="0" w:firstColumn="1" w:lastColumn="0" w:noHBand="0" w:noVBand="1"/>
        </w:tblPrEx>
        <w:tc>
          <w:tcPr>
            <w:tcW w:w="3119" w:type="dxa"/>
          </w:tcPr>
          <w:p w14:paraId="22CA7500" w14:textId="77777777" w:rsidR="00984460" w:rsidRPr="008C2877" w:rsidRDefault="00984460" w:rsidP="003C40CD">
            <w:pPr>
              <w:spacing w:line="320" w:lineRule="exact"/>
              <w:rPr>
                <w:rFonts w:ascii="Arial" w:hAnsi="Arial" w:cs="Arial"/>
                <w:sz w:val="24"/>
                <w:szCs w:val="24"/>
              </w:rPr>
            </w:pPr>
            <w:r w:rsidRPr="008C2877">
              <w:rPr>
                <w:rFonts w:ascii="Arial" w:hAnsi="Arial" w:cs="Arial"/>
                <w:sz w:val="24"/>
                <w:szCs w:val="24"/>
              </w:rPr>
              <w:t xml:space="preserve">Name of child  </w:t>
            </w:r>
          </w:p>
        </w:tc>
        <w:tc>
          <w:tcPr>
            <w:tcW w:w="6946" w:type="dxa"/>
          </w:tcPr>
          <w:p w14:paraId="4D35CF86" w14:textId="77777777" w:rsidR="00984460" w:rsidRPr="008C2877" w:rsidRDefault="00984460" w:rsidP="003C40CD">
            <w:pPr>
              <w:spacing w:line="320" w:lineRule="exact"/>
              <w:rPr>
                <w:rFonts w:ascii="Arial" w:hAnsi="Arial" w:cs="Arial"/>
                <w:sz w:val="24"/>
                <w:szCs w:val="24"/>
                <w:u w:val="single"/>
              </w:rPr>
            </w:pPr>
          </w:p>
        </w:tc>
      </w:tr>
      <w:tr w:rsidR="00984460" w:rsidRPr="008C2877" w14:paraId="65897718" w14:textId="77777777" w:rsidTr="003C40CD">
        <w:tblPrEx>
          <w:tblLook w:val="04A0" w:firstRow="1" w:lastRow="0" w:firstColumn="1" w:lastColumn="0" w:noHBand="0" w:noVBand="1"/>
        </w:tblPrEx>
        <w:tc>
          <w:tcPr>
            <w:tcW w:w="3119" w:type="dxa"/>
          </w:tcPr>
          <w:p w14:paraId="0C004A77" w14:textId="77777777" w:rsidR="00984460" w:rsidRPr="008C2877" w:rsidRDefault="00984460" w:rsidP="003C40CD">
            <w:pPr>
              <w:spacing w:line="320" w:lineRule="exact"/>
              <w:rPr>
                <w:rFonts w:ascii="Arial" w:hAnsi="Arial" w:cs="Arial"/>
                <w:sz w:val="24"/>
                <w:szCs w:val="24"/>
              </w:rPr>
            </w:pPr>
            <w:r w:rsidRPr="008C2877">
              <w:rPr>
                <w:rFonts w:ascii="Arial" w:hAnsi="Arial" w:cs="Arial"/>
                <w:sz w:val="24"/>
                <w:szCs w:val="24"/>
              </w:rPr>
              <w:t xml:space="preserve">Case number  </w:t>
            </w:r>
          </w:p>
        </w:tc>
        <w:tc>
          <w:tcPr>
            <w:tcW w:w="6946" w:type="dxa"/>
          </w:tcPr>
          <w:p w14:paraId="0B09DA9F" w14:textId="77777777" w:rsidR="00984460" w:rsidRPr="008C2877" w:rsidRDefault="00984460" w:rsidP="003C40CD">
            <w:pPr>
              <w:spacing w:line="320" w:lineRule="exact"/>
              <w:rPr>
                <w:rFonts w:ascii="Arial" w:hAnsi="Arial" w:cs="Arial"/>
                <w:sz w:val="24"/>
                <w:szCs w:val="24"/>
                <w:u w:val="single"/>
              </w:rPr>
            </w:pPr>
          </w:p>
        </w:tc>
      </w:tr>
      <w:tr w:rsidR="00984460" w:rsidRPr="008C2877" w14:paraId="1EAD14B8" w14:textId="77777777" w:rsidTr="003C40CD">
        <w:tblPrEx>
          <w:tblLook w:val="04A0" w:firstRow="1" w:lastRow="0" w:firstColumn="1" w:lastColumn="0" w:noHBand="0" w:noVBand="1"/>
        </w:tblPrEx>
        <w:trPr>
          <w:trHeight w:val="1191"/>
        </w:trPr>
        <w:tc>
          <w:tcPr>
            <w:tcW w:w="3119" w:type="dxa"/>
          </w:tcPr>
          <w:p w14:paraId="2C15E8C7" w14:textId="77777777" w:rsidR="00984460" w:rsidRPr="008C2877" w:rsidRDefault="00984460" w:rsidP="003C40CD">
            <w:pPr>
              <w:spacing w:line="320" w:lineRule="exact"/>
              <w:rPr>
                <w:rFonts w:ascii="Arial" w:hAnsi="Arial" w:cs="Arial"/>
                <w:sz w:val="24"/>
                <w:szCs w:val="24"/>
              </w:rPr>
            </w:pPr>
            <w:r w:rsidRPr="008C2877">
              <w:rPr>
                <w:rFonts w:ascii="Arial" w:hAnsi="Arial" w:cs="Arial"/>
                <w:sz w:val="24"/>
                <w:szCs w:val="24"/>
              </w:rPr>
              <w:lastRenderedPageBreak/>
              <w:t>Age of the child?</w:t>
            </w:r>
          </w:p>
          <w:p w14:paraId="6FF7185B" w14:textId="77777777" w:rsidR="00984460" w:rsidRPr="008C2877" w:rsidRDefault="00984460" w:rsidP="003C40CD">
            <w:pPr>
              <w:spacing w:line="320" w:lineRule="exact"/>
              <w:rPr>
                <w:rFonts w:ascii="Arial" w:hAnsi="Arial" w:cs="Arial"/>
                <w:sz w:val="24"/>
                <w:szCs w:val="24"/>
                <w:u w:val="single"/>
              </w:rPr>
            </w:pPr>
            <w:r w:rsidRPr="008C2877">
              <w:rPr>
                <w:rFonts w:ascii="Arial" w:hAnsi="Arial" w:cs="Arial"/>
                <w:sz w:val="24"/>
                <w:szCs w:val="24"/>
              </w:rPr>
              <w:t>(children cease to be privately fostered once they turn 16, or 18 if they have a disability)</w:t>
            </w:r>
          </w:p>
        </w:tc>
        <w:tc>
          <w:tcPr>
            <w:tcW w:w="6946" w:type="dxa"/>
          </w:tcPr>
          <w:p w14:paraId="7E286E2F" w14:textId="77777777" w:rsidR="00984460" w:rsidRPr="008C2877" w:rsidRDefault="00984460" w:rsidP="003C40CD">
            <w:pPr>
              <w:spacing w:line="320" w:lineRule="exact"/>
              <w:rPr>
                <w:rFonts w:ascii="Arial" w:hAnsi="Arial" w:cs="Arial"/>
                <w:sz w:val="24"/>
                <w:szCs w:val="24"/>
              </w:rPr>
            </w:pPr>
            <w:r w:rsidRPr="008C2877">
              <w:rPr>
                <w:rFonts w:ascii="Segoe UI Symbol" w:eastAsia="MS Gothic" w:hAnsi="Segoe UI Symbol" w:cs="Segoe UI Symbol"/>
                <w:sz w:val="24"/>
                <w:szCs w:val="24"/>
              </w:rPr>
              <w:t>☐</w:t>
            </w:r>
            <w:r w:rsidRPr="008C2877">
              <w:rPr>
                <w:rFonts w:ascii="Arial" w:hAnsi="Arial" w:cs="Arial"/>
                <w:sz w:val="24"/>
                <w:szCs w:val="24"/>
              </w:rPr>
              <w:t xml:space="preserve"> Under 16                                      </w:t>
            </w:r>
          </w:p>
          <w:p w14:paraId="003BA17D" w14:textId="77777777" w:rsidR="00984460" w:rsidRPr="008C2877" w:rsidRDefault="00984460" w:rsidP="003C40CD">
            <w:pPr>
              <w:spacing w:line="320" w:lineRule="exact"/>
              <w:rPr>
                <w:rFonts w:ascii="Arial" w:eastAsia="MS Gothic" w:hAnsi="Arial" w:cs="Arial"/>
                <w:sz w:val="24"/>
                <w:szCs w:val="24"/>
              </w:rPr>
            </w:pPr>
            <w:r w:rsidRPr="008C2877">
              <w:rPr>
                <w:rFonts w:ascii="Segoe UI Symbol" w:eastAsia="MS Gothic" w:hAnsi="Segoe UI Symbol" w:cs="Segoe UI Symbol"/>
                <w:sz w:val="24"/>
                <w:szCs w:val="24"/>
              </w:rPr>
              <w:t>☐</w:t>
            </w:r>
            <w:r w:rsidRPr="008C2877">
              <w:rPr>
                <w:rFonts w:ascii="Arial" w:eastAsia="MS Gothic" w:hAnsi="Arial" w:cs="Arial"/>
                <w:sz w:val="24"/>
                <w:szCs w:val="24"/>
              </w:rPr>
              <w:t>Over 16</w:t>
            </w:r>
          </w:p>
          <w:p w14:paraId="3CCF1DB6" w14:textId="77777777" w:rsidR="00984460" w:rsidRPr="008C2877" w:rsidRDefault="00984460" w:rsidP="003C40CD">
            <w:pPr>
              <w:spacing w:line="320" w:lineRule="exact"/>
              <w:rPr>
                <w:rFonts w:ascii="Arial" w:hAnsi="Arial" w:cs="Arial"/>
                <w:sz w:val="24"/>
                <w:szCs w:val="24"/>
              </w:rPr>
            </w:pPr>
            <w:r w:rsidRPr="008C2877">
              <w:rPr>
                <w:rFonts w:ascii="Segoe UI Symbol" w:eastAsia="MS Gothic" w:hAnsi="Segoe UI Symbol" w:cs="Segoe UI Symbol"/>
                <w:sz w:val="24"/>
                <w:szCs w:val="24"/>
              </w:rPr>
              <w:t>☐</w:t>
            </w:r>
            <w:r w:rsidRPr="008C2877">
              <w:rPr>
                <w:rFonts w:ascii="Arial" w:hAnsi="Arial" w:cs="Arial"/>
                <w:sz w:val="24"/>
                <w:szCs w:val="24"/>
              </w:rPr>
              <w:t xml:space="preserve"> Over 16, and disabled                                  </w:t>
            </w:r>
          </w:p>
        </w:tc>
      </w:tr>
      <w:tr w:rsidR="00984460" w:rsidRPr="008C2877" w14:paraId="07D9C130" w14:textId="77777777" w:rsidTr="003C40CD">
        <w:tblPrEx>
          <w:tblLook w:val="04A0" w:firstRow="1" w:lastRow="0" w:firstColumn="1" w:lastColumn="0" w:noHBand="0" w:noVBand="1"/>
        </w:tblPrEx>
        <w:trPr>
          <w:trHeight w:val="656"/>
        </w:trPr>
        <w:tc>
          <w:tcPr>
            <w:tcW w:w="3119" w:type="dxa"/>
          </w:tcPr>
          <w:p w14:paraId="35285E8C" w14:textId="77777777" w:rsidR="00984460" w:rsidRPr="008C2877" w:rsidRDefault="00984460" w:rsidP="003C40CD">
            <w:pPr>
              <w:spacing w:line="320" w:lineRule="exact"/>
              <w:rPr>
                <w:rFonts w:ascii="Arial" w:hAnsi="Arial" w:cs="Arial"/>
                <w:sz w:val="24"/>
                <w:szCs w:val="24"/>
              </w:rPr>
            </w:pPr>
            <w:r w:rsidRPr="008C2877">
              <w:rPr>
                <w:rFonts w:ascii="Arial" w:hAnsi="Arial" w:cs="Arial"/>
                <w:sz w:val="24"/>
                <w:szCs w:val="24"/>
              </w:rPr>
              <w:t>Did the child come into Swindon or was the child born here?</w:t>
            </w:r>
          </w:p>
        </w:tc>
        <w:tc>
          <w:tcPr>
            <w:tcW w:w="6946" w:type="dxa"/>
          </w:tcPr>
          <w:p w14:paraId="5AFEBA2C" w14:textId="77777777" w:rsidR="00984460" w:rsidRPr="008C2877" w:rsidRDefault="007F4B2A" w:rsidP="003C40CD">
            <w:pPr>
              <w:spacing w:line="320" w:lineRule="exact"/>
              <w:rPr>
                <w:rFonts w:ascii="Arial" w:hAnsi="Arial" w:cs="Arial"/>
                <w:sz w:val="24"/>
                <w:szCs w:val="24"/>
              </w:rPr>
            </w:pPr>
            <w:sdt>
              <w:sdtPr>
                <w:rPr>
                  <w:rFonts w:ascii="Arial" w:hAnsi="Arial" w:cs="Arial"/>
                  <w:sz w:val="24"/>
                  <w:szCs w:val="24"/>
                </w:rPr>
                <w:id w:val="-1030572825"/>
                <w14:checkbox>
                  <w14:checked w14:val="0"/>
                  <w14:checkedState w14:val="2612" w14:font="MS Gothic"/>
                  <w14:uncheckedState w14:val="2610" w14:font="MS Gothic"/>
                </w14:checkbox>
              </w:sdtPr>
              <w:sdtContent>
                <w:r w:rsidR="00984460" w:rsidRPr="008C2877">
                  <w:rPr>
                    <w:rFonts w:ascii="Segoe UI Symbol" w:eastAsia="Meiryo" w:hAnsi="Segoe UI Symbol" w:cs="Segoe UI Symbol"/>
                    <w:sz w:val="24"/>
                    <w:szCs w:val="24"/>
                  </w:rPr>
                  <w:t>☐</w:t>
                </w:r>
              </w:sdtContent>
            </w:sdt>
            <w:r w:rsidR="00984460" w:rsidRPr="008C2877">
              <w:rPr>
                <w:rFonts w:ascii="Arial" w:hAnsi="Arial" w:cs="Arial"/>
                <w:sz w:val="24"/>
                <w:szCs w:val="24"/>
              </w:rPr>
              <w:t xml:space="preserve"> Born here                   </w:t>
            </w:r>
          </w:p>
          <w:p w14:paraId="3B1A6AB4" w14:textId="77777777" w:rsidR="00984460" w:rsidRPr="008C2877" w:rsidRDefault="007F4B2A" w:rsidP="003C40CD">
            <w:pPr>
              <w:spacing w:line="320" w:lineRule="exact"/>
              <w:rPr>
                <w:rFonts w:ascii="Arial" w:hAnsi="Arial" w:cs="Arial"/>
                <w:sz w:val="24"/>
                <w:szCs w:val="24"/>
              </w:rPr>
            </w:pPr>
            <w:sdt>
              <w:sdtPr>
                <w:rPr>
                  <w:rFonts w:ascii="Arial" w:hAnsi="Arial" w:cs="Arial"/>
                  <w:sz w:val="24"/>
                  <w:szCs w:val="24"/>
                </w:rPr>
                <w:id w:val="-1570488707"/>
                <w14:checkbox>
                  <w14:checked w14:val="0"/>
                  <w14:checkedState w14:val="2612" w14:font="MS Gothic"/>
                  <w14:uncheckedState w14:val="2610" w14:font="MS Gothic"/>
                </w14:checkbox>
              </w:sdtPr>
              <w:sdtContent>
                <w:r w:rsidR="00984460" w:rsidRPr="008C2877">
                  <w:rPr>
                    <w:rFonts w:ascii="Segoe UI Symbol" w:eastAsia="Meiryo" w:hAnsi="Segoe UI Symbol" w:cs="Segoe UI Symbol"/>
                    <w:sz w:val="24"/>
                    <w:szCs w:val="24"/>
                  </w:rPr>
                  <w:t>☐</w:t>
                </w:r>
              </w:sdtContent>
            </w:sdt>
            <w:r w:rsidR="00984460" w:rsidRPr="008C2877">
              <w:rPr>
                <w:rFonts w:ascii="Arial" w:hAnsi="Arial" w:cs="Arial"/>
                <w:sz w:val="24"/>
                <w:szCs w:val="24"/>
              </w:rPr>
              <w:t xml:space="preserve"> Came to Swindon</w:t>
            </w:r>
          </w:p>
        </w:tc>
      </w:tr>
      <w:tr w:rsidR="00984460" w:rsidRPr="008C2877" w14:paraId="7FD9E4E8" w14:textId="77777777" w:rsidTr="003C40CD">
        <w:tblPrEx>
          <w:tblLook w:val="04A0" w:firstRow="1" w:lastRow="0" w:firstColumn="1" w:lastColumn="0" w:noHBand="0" w:noVBand="1"/>
        </w:tblPrEx>
        <w:trPr>
          <w:trHeight w:val="692"/>
        </w:trPr>
        <w:tc>
          <w:tcPr>
            <w:tcW w:w="3119" w:type="dxa"/>
          </w:tcPr>
          <w:p w14:paraId="15AFC51E" w14:textId="77777777" w:rsidR="00984460" w:rsidRPr="008C2877" w:rsidRDefault="00984460" w:rsidP="003C40CD">
            <w:pPr>
              <w:spacing w:line="320" w:lineRule="exact"/>
              <w:rPr>
                <w:rFonts w:ascii="Arial" w:hAnsi="Arial" w:cs="Arial"/>
                <w:sz w:val="24"/>
                <w:szCs w:val="24"/>
              </w:rPr>
            </w:pPr>
            <w:r w:rsidRPr="008C2877">
              <w:rPr>
                <w:rFonts w:ascii="Arial" w:hAnsi="Arial" w:cs="Arial"/>
                <w:sz w:val="24"/>
                <w:szCs w:val="24"/>
              </w:rPr>
              <w:t>Is there more than one child of a similar age in the household?</w:t>
            </w:r>
          </w:p>
        </w:tc>
        <w:tc>
          <w:tcPr>
            <w:tcW w:w="6946" w:type="dxa"/>
          </w:tcPr>
          <w:p w14:paraId="4FEF28F7" w14:textId="77777777" w:rsidR="00984460" w:rsidRPr="008C2877" w:rsidRDefault="007F4B2A" w:rsidP="003C40CD">
            <w:pPr>
              <w:spacing w:line="320" w:lineRule="exact"/>
              <w:rPr>
                <w:rFonts w:ascii="Arial" w:hAnsi="Arial" w:cs="Arial"/>
                <w:sz w:val="24"/>
                <w:szCs w:val="24"/>
              </w:rPr>
            </w:pPr>
            <w:sdt>
              <w:sdtPr>
                <w:rPr>
                  <w:rFonts w:ascii="Arial" w:hAnsi="Arial" w:cs="Arial"/>
                  <w:sz w:val="24"/>
                  <w:szCs w:val="24"/>
                </w:rPr>
                <w:id w:val="1599603268"/>
                <w14:checkbox>
                  <w14:checked w14:val="0"/>
                  <w14:checkedState w14:val="2612" w14:font="MS Gothic"/>
                  <w14:uncheckedState w14:val="2610" w14:font="MS Gothic"/>
                </w14:checkbox>
              </w:sdtPr>
              <w:sdtContent>
                <w:r w:rsidR="00984460" w:rsidRPr="008C2877">
                  <w:rPr>
                    <w:rFonts w:ascii="Segoe UI Symbol" w:eastAsia="Meiryo" w:hAnsi="Segoe UI Symbol" w:cs="Segoe UI Symbol"/>
                    <w:sz w:val="24"/>
                    <w:szCs w:val="24"/>
                  </w:rPr>
                  <w:t>☐</w:t>
                </w:r>
              </w:sdtContent>
            </w:sdt>
            <w:r w:rsidR="00984460" w:rsidRPr="008C2877">
              <w:rPr>
                <w:rFonts w:ascii="Arial" w:hAnsi="Arial" w:cs="Arial"/>
                <w:sz w:val="24"/>
                <w:szCs w:val="24"/>
              </w:rPr>
              <w:t xml:space="preserve"> Yes </w:t>
            </w:r>
          </w:p>
          <w:p w14:paraId="69C2C0BE" w14:textId="77777777" w:rsidR="00984460" w:rsidRPr="008C2877" w:rsidRDefault="007F4B2A" w:rsidP="003C40CD">
            <w:pPr>
              <w:spacing w:line="320" w:lineRule="exact"/>
              <w:rPr>
                <w:rFonts w:ascii="Arial" w:hAnsi="Arial" w:cs="Arial"/>
                <w:sz w:val="24"/>
                <w:szCs w:val="24"/>
              </w:rPr>
            </w:pPr>
            <w:sdt>
              <w:sdtPr>
                <w:rPr>
                  <w:rFonts w:ascii="Arial" w:hAnsi="Arial" w:cs="Arial"/>
                  <w:sz w:val="24"/>
                  <w:szCs w:val="24"/>
                </w:rPr>
                <w:id w:val="-1226676791"/>
                <w14:checkbox>
                  <w14:checked w14:val="0"/>
                  <w14:checkedState w14:val="2612" w14:font="MS Gothic"/>
                  <w14:uncheckedState w14:val="2610" w14:font="MS Gothic"/>
                </w14:checkbox>
              </w:sdtPr>
              <w:sdtContent>
                <w:r w:rsidR="00984460" w:rsidRPr="008C2877">
                  <w:rPr>
                    <w:rFonts w:ascii="Segoe UI Symbol" w:eastAsia="Meiryo" w:hAnsi="Segoe UI Symbol" w:cs="Segoe UI Symbol"/>
                    <w:sz w:val="24"/>
                    <w:szCs w:val="24"/>
                  </w:rPr>
                  <w:t>☐</w:t>
                </w:r>
              </w:sdtContent>
            </w:sdt>
            <w:r w:rsidR="00984460" w:rsidRPr="008C2877">
              <w:rPr>
                <w:rFonts w:ascii="Arial" w:hAnsi="Arial" w:cs="Arial"/>
                <w:sz w:val="24"/>
                <w:szCs w:val="24"/>
              </w:rPr>
              <w:t xml:space="preserve"> No </w:t>
            </w:r>
          </w:p>
        </w:tc>
      </w:tr>
      <w:tr w:rsidR="00984460" w:rsidRPr="008C2877" w14:paraId="76B3B722" w14:textId="77777777" w:rsidTr="003C40CD">
        <w:tblPrEx>
          <w:tblLook w:val="04A0" w:firstRow="1" w:lastRow="0" w:firstColumn="1" w:lastColumn="0" w:noHBand="0" w:noVBand="1"/>
        </w:tblPrEx>
        <w:trPr>
          <w:trHeight w:val="2489"/>
        </w:trPr>
        <w:tc>
          <w:tcPr>
            <w:tcW w:w="3119" w:type="dxa"/>
          </w:tcPr>
          <w:p w14:paraId="4926607C" w14:textId="77777777" w:rsidR="00984460" w:rsidRPr="008C2877" w:rsidRDefault="00984460" w:rsidP="003C40CD">
            <w:pPr>
              <w:spacing w:line="320" w:lineRule="exact"/>
              <w:rPr>
                <w:rFonts w:ascii="Arial" w:hAnsi="Arial" w:cs="Arial"/>
                <w:sz w:val="24"/>
                <w:szCs w:val="24"/>
              </w:rPr>
            </w:pPr>
            <w:r w:rsidRPr="008C2877">
              <w:rPr>
                <w:rFonts w:ascii="Arial" w:hAnsi="Arial" w:cs="Arial"/>
                <w:sz w:val="24"/>
                <w:szCs w:val="24"/>
              </w:rPr>
              <w:t>Who is the main carer for the child?</w:t>
            </w:r>
          </w:p>
          <w:p w14:paraId="6DE56504" w14:textId="77777777" w:rsidR="00984460" w:rsidRPr="008C2877" w:rsidRDefault="00984460" w:rsidP="003C40CD">
            <w:pPr>
              <w:spacing w:line="320" w:lineRule="exact"/>
              <w:rPr>
                <w:rFonts w:ascii="Arial" w:hAnsi="Arial" w:cs="Arial"/>
                <w:sz w:val="24"/>
                <w:szCs w:val="24"/>
              </w:rPr>
            </w:pPr>
            <w:r w:rsidRPr="008C2877">
              <w:rPr>
                <w:rFonts w:ascii="Arial" w:hAnsi="Arial" w:cs="Arial"/>
                <w:sz w:val="24"/>
                <w:szCs w:val="24"/>
              </w:rPr>
              <w:t>(Please be mindful that the terms ‘Aunty’ and ‘Uncle’ are sometimes used to describe non-biological adults)</w:t>
            </w:r>
          </w:p>
        </w:tc>
        <w:tc>
          <w:tcPr>
            <w:tcW w:w="6946" w:type="dxa"/>
          </w:tcPr>
          <w:p w14:paraId="11F31827" w14:textId="77777777" w:rsidR="00984460" w:rsidRPr="008C2877" w:rsidRDefault="007F4B2A" w:rsidP="003C40CD">
            <w:pPr>
              <w:pStyle w:val="ListParagraph"/>
              <w:spacing w:line="320" w:lineRule="exact"/>
              <w:ind w:left="0"/>
              <w:rPr>
                <w:rFonts w:ascii="Arial" w:hAnsi="Arial" w:cs="Arial"/>
                <w:sz w:val="24"/>
                <w:szCs w:val="24"/>
              </w:rPr>
            </w:pPr>
            <w:sdt>
              <w:sdtPr>
                <w:rPr>
                  <w:rFonts w:ascii="Arial" w:hAnsi="Arial" w:cs="Arial"/>
                  <w:sz w:val="24"/>
                  <w:szCs w:val="24"/>
                </w:rPr>
                <w:id w:val="1540708952"/>
                <w14:checkbox>
                  <w14:checked w14:val="0"/>
                  <w14:checkedState w14:val="2612" w14:font="MS Gothic"/>
                  <w14:uncheckedState w14:val="2610" w14:font="MS Gothic"/>
                </w14:checkbox>
              </w:sdtPr>
              <w:sdtContent>
                <w:r w:rsidR="00984460" w:rsidRPr="008C2877">
                  <w:rPr>
                    <w:rFonts w:ascii="Segoe UI Symbol" w:eastAsia="Meiryo" w:hAnsi="Segoe UI Symbol" w:cs="Segoe UI Symbol"/>
                    <w:sz w:val="24"/>
                    <w:szCs w:val="24"/>
                  </w:rPr>
                  <w:t>☐</w:t>
                </w:r>
              </w:sdtContent>
            </w:sdt>
            <w:r w:rsidR="00984460" w:rsidRPr="008C2877">
              <w:rPr>
                <w:rFonts w:ascii="Arial" w:hAnsi="Arial" w:cs="Arial"/>
                <w:sz w:val="24"/>
                <w:szCs w:val="24"/>
              </w:rPr>
              <w:t xml:space="preserve"> Biological parent         </w:t>
            </w:r>
          </w:p>
          <w:p w14:paraId="6367E796" w14:textId="77777777" w:rsidR="00984460" w:rsidRPr="008C2877" w:rsidRDefault="007F4B2A" w:rsidP="003C40CD">
            <w:pPr>
              <w:pStyle w:val="ListParagraph"/>
              <w:spacing w:line="320" w:lineRule="exact"/>
              <w:ind w:left="0"/>
              <w:rPr>
                <w:rFonts w:ascii="Arial" w:hAnsi="Arial" w:cs="Arial"/>
                <w:sz w:val="24"/>
                <w:szCs w:val="24"/>
              </w:rPr>
            </w:pPr>
            <w:sdt>
              <w:sdtPr>
                <w:rPr>
                  <w:rFonts w:ascii="Arial" w:hAnsi="Arial" w:cs="Arial"/>
                  <w:sz w:val="24"/>
                  <w:szCs w:val="24"/>
                </w:rPr>
                <w:id w:val="-107658587"/>
                <w14:checkbox>
                  <w14:checked w14:val="0"/>
                  <w14:checkedState w14:val="2612" w14:font="MS Gothic"/>
                  <w14:uncheckedState w14:val="2610" w14:font="MS Gothic"/>
                </w14:checkbox>
              </w:sdtPr>
              <w:sdtContent>
                <w:r w:rsidR="00984460" w:rsidRPr="008C2877">
                  <w:rPr>
                    <w:rFonts w:ascii="Segoe UI Symbol" w:eastAsia="Meiryo" w:hAnsi="Segoe UI Symbol" w:cs="Segoe UI Symbol"/>
                    <w:sz w:val="24"/>
                    <w:szCs w:val="24"/>
                  </w:rPr>
                  <w:t>☐</w:t>
                </w:r>
              </w:sdtContent>
            </w:sdt>
            <w:r w:rsidR="00984460" w:rsidRPr="008C2877">
              <w:rPr>
                <w:rFonts w:ascii="Arial" w:hAnsi="Arial" w:cs="Arial"/>
                <w:sz w:val="24"/>
                <w:szCs w:val="24"/>
              </w:rPr>
              <w:t xml:space="preserve"> Direct sibling</w:t>
            </w:r>
          </w:p>
          <w:p w14:paraId="5215741B" w14:textId="77777777" w:rsidR="00984460" w:rsidRPr="008C2877" w:rsidRDefault="007F4B2A" w:rsidP="003C40CD">
            <w:pPr>
              <w:pStyle w:val="ListParagraph"/>
              <w:spacing w:line="320" w:lineRule="exact"/>
              <w:ind w:left="0"/>
              <w:rPr>
                <w:rFonts w:ascii="Arial" w:hAnsi="Arial" w:cs="Arial"/>
                <w:sz w:val="24"/>
                <w:szCs w:val="24"/>
              </w:rPr>
            </w:pPr>
            <w:sdt>
              <w:sdtPr>
                <w:rPr>
                  <w:rFonts w:ascii="Arial" w:hAnsi="Arial" w:cs="Arial"/>
                  <w:sz w:val="24"/>
                  <w:szCs w:val="24"/>
                </w:rPr>
                <w:id w:val="1616703655"/>
                <w14:checkbox>
                  <w14:checked w14:val="0"/>
                  <w14:checkedState w14:val="2612" w14:font="MS Gothic"/>
                  <w14:uncheckedState w14:val="2610" w14:font="MS Gothic"/>
                </w14:checkbox>
              </w:sdtPr>
              <w:sdtContent>
                <w:r w:rsidR="00984460" w:rsidRPr="008C2877">
                  <w:rPr>
                    <w:rFonts w:ascii="Segoe UI Symbol" w:eastAsia="Meiryo" w:hAnsi="Segoe UI Symbol" w:cs="Segoe UI Symbol"/>
                    <w:sz w:val="24"/>
                    <w:szCs w:val="24"/>
                  </w:rPr>
                  <w:t>☐</w:t>
                </w:r>
              </w:sdtContent>
            </w:sdt>
            <w:r w:rsidR="00984460" w:rsidRPr="008C2877">
              <w:rPr>
                <w:rFonts w:ascii="Arial" w:hAnsi="Arial" w:cs="Arial"/>
                <w:sz w:val="24"/>
                <w:szCs w:val="24"/>
              </w:rPr>
              <w:t xml:space="preserve"> Auntie or uncle (by full blood, half blood, by marriage or civil partnership)</w:t>
            </w:r>
          </w:p>
          <w:p w14:paraId="0AD69AF9" w14:textId="77777777" w:rsidR="00984460" w:rsidRPr="008C2877" w:rsidRDefault="007F4B2A" w:rsidP="003C40CD">
            <w:pPr>
              <w:pStyle w:val="ListParagraph"/>
              <w:spacing w:line="320" w:lineRule="exact"/>
              <w:ind w:left="0"/>
              <w:rPr>
                <w:rFonts w:ascii="Arial" w:hAnsi="Arial" w:cs="Arial"/>
                <w:sz w:val="24"/>
                <w:szCs w:val="24"/>
              </w:rPr>
            </w:pPr>
            <w:sdt>
              <w:sdtPr>
                <w:rPr>
                  <w:rFonts w:ascii="Arial" w:hAnsi="Arial" w:cs="Arial"/>
                  <w:sz w:val="24"/>
                  <w:szCs w:val="24"/>
                </w:rPr>
                <w:id w:val="1271974032"/>
                <w14:checkbox>
                  <w14:checked w14:val="0"/>
                  <w14:checkedState w14:val="2612" w14:font="MS Gothic"/>
                  <w14:uncheckedState w14:val="2610" w14:font="MS Gothic"/>
                </w14:checkbox>
              </w:sdtPr>
              <w:sdtContent>
                <w:r w:rsidR="00984460" w:rsidRPr="008C2877">
                  <w:rPr>
                    <w:rFonts w:ascii="Segoe UI Symbol" w:eastAsia="Meiryo" w:hAnsi="Segoe UI Symbol" w:cs="Segoe UI Symbol"/>
                    <w:sz w:val="24"/>
                    <w:szCs w:val="24"/>
                  </w:rPr>
                  <w:t>☐</w:t>
                </w:r>
              </w:sdtContent>
            </w:sdt>
            <w:r w:rsidR="00984460" w:rsidRPr="008C2877">
              <w:rPr>
                <w:rFonts w:ascii="Arial" w:hAnsi="Arial" w:cs="Arial"/>
                <w:sz w:val="24"/>
                <w:szCs w:val="24"/>
              </w:rPr>
              <w:t xml:space="preserve"> Biological grandparent</w:t>
            </w:r>
          </w:p>
          <w:p w14:paraId="3BCA7D4A" w14:textId="77777777" w:rsidR="00984460" w:rsidRPr="008C2877" w:rsidRDefault="007F4B2A" w:rsidP="003C40CD">
            <w:pPr>
              <w:pStyle w:val="ListParagraph"/>
              <w:spacing w:line="320" w:lineRule="exact"/>
              <w:ind w:left="0"/>
              <w:rPr>
                <w:rFonts w:ascii="Arial" w:hAnsi="Arial" w:cs="Arial"/>
                <w:sz w:val="24"/>
                <w:szCs w:val="24"/>
              </w:rPr>
            </w:pPr>
            <w:sdt>
              <w:sdtPr>
                <w:rPr>
                  <w:rFonts w:ascii="Arial" w:hAnsi="Arial" w:cs="Arial"/>
                  <w:sz w:val="24"/>
                  <w:szCs w:val="24"/>
                </w:rPr>
                <w:id w:val="302983136"/>
                <w14:checkbox>
                  <w14:checked w14:val="0"/>
                  <w14:checkedState w14:val="2612" w14:font="MS Gothic"/>
                  <w14:uncheckedState w14:val="2610" w14:font="MS Gothic"/>
                </w14:checkbox>
              </w:sdtPr>
              <w:sdtContent>
                <w:r w:rsidR="00984460" w:rsidRPr="008C2877">
                  <w:rPr>
                    <w:rFonts w:ascii="Segoe UI Symbol" w:eastAsia="Meiryo" w:hAnsi="Segoe UI Symbol" w:cs="Segoe UI Symbol"/>
                    <w:sz w:val="24"/>
                    <w:szCs w:val="24"/>
                  </w:rPr>
                  <w:t>☐</w:t>
                </w:r>
              </w:sdtContent>
            </w:sdt>
            <w:r w:rsidR="00984460" w:rsidRPr="008C2877">
              <w:rPr>
                <w:rFonts w:ascii="Arial" w:hAnsi="Arial" w:cs="Arial"/>
                <w:sz w:val="24"/>
                <w:szCs w:val="24"/>
              </w:rPr>
              <w:t xml:space="preserve"> Step parent (carers are only considered step-parents if they are married/in a civil partnership to the parent of the child. i.e. the unmarried partner of a child’s parent when the parent leaves the home would be considered a Private Foster Carer)</w:t>
            </w:r>
          </w:p>
        </w:tc>
      </w:tr>
    </w:tbl>
    <w:p w14:paraId="18CEC12B" w14:textId="77777777" w:rsidR="00984460" w:rsidRDefault="00984460" w:rsidP="00AA0EEC">
      <w:pPr>
        <w:tabs>
          <w:tab w:val="left" w:pos="1065"/>
        </w:tabs>
        <w:rPr>
          <w:sz w:val="22"/>
          <w:szCs w:val="22"/>
        </w:rPr>
      </w:pPr>
    </w:p>
    <w:p w14:paraId="772AC617" w14:textId="77777777" w:rsidR="00984460" w:rsidRPr="008C2877" w:rsidRDefault="00984460" w:rsidP="00984460">
      <w:pPr>
        <w:jc w:val="both"/>
        <w:rPr>
          <w:rFonts w:ascii="Arial" w:hAnsi="Arial" w:cs="Arial"/>
          <w:b/>
        </w:rPr>
      </w:pPr>
      <w:r w:rsidRPr="008C2877">
        <w:rPr>
          <w:rFonts w:ascii="Arial" w:hAnsi="Arial" w:cs="Arial"/>
          <w:b/>
          <w:sz w:val="24"/>
          <w:szCs w:val="24"/>
        </w:rPr>
        <w:t xml:space="preserve">If the carer cannot be identified as one of the above, if you have identified that there are a number of children in the household of the same age or you are unsure of where the child has come from, then the child </w:t>
      </w:r>
      <w:r w:rsidRPr="008C2877">
        <w:rPr>
          <w:rFonts w:ascii="Arial" w:hAnsi="Arial" w:cs="Arial"/>
          <w:b/>
          <w:i/>
          <w:sz w:val="24"/>
          <w:szCs w:val="24"/>
        </w:rPr>
        <w:t>may</w:t>
      </w:r>
      <w:r w:rsidRPr="008C2877">
        <w:rPr>
          <w:rFonts w:ascii="Arial" w:hAnsi="Arial" w:cs="Arial"/>
          <w:b/>
          <w:sz w:val="24"/>
          <w:szCs w:val="24"/>
        </w:rPr>
        <w:t xml:space="preserve"> be Privately Fostered.</w:t>
      </w:r>
    </w:p>
    <w:p w14:paraId="0ADD416C" w14:textId="77777777" w:rsidR="00984460" w:rsidRDefault="00984460" w:rsidP="00AA0EEC">
      <w:pPr>
        <w:tabs>
          <w:tab w:val="left" w:pos="1065"/>
        </w:tabs>
        <w:rPr>
          <w:sz w:val="22"/>
          <w:szCs w:val="22"/>
        </w:rPr>
      </w:pPr>
    </w:p>
    <w:p w14:paraId="78C0D4CB" w14:textId="77777777" w:rsidR="00984460" w:rsidRDefault="00984460" w:rsidP="00AA0EEC">
      <w:pPr>
        <w:tabs>
          <w:tab w:val="left" w:pos="1065"/>
        </w:tabs>
        <w:rPr>
          <w:sz w:val="22"/>
          <w:szCs w:val="22"/>
        </w:rPr>
      </w:pPr>
    </w:p>
    <w:p w14:paraId="55482F3C" w14:textId="77777777" w:rsidR="00984460" w:rsidRDefault="00984460" w:rsidP="00AA0EEC">
      <w:pPr>
        <w:tabs>
          <w:tab w:val="left" w:pos="1065"/>
        </w:tabs>
        <w:rPr>
          <w:sz w:val="22"/>
          <w:szCs w:val="22"/>
        </w:rPr>
      </w:pPr>
    </w:p>
    <w:p w14:paraId="075937F9" w14:textId="77777777" w:rsidR="00984460" w:rsidRDefault="00984460" w:rsidP="00AA0EEC">
      <w:pPr>
        <w:tabs>
          <w:tab w:val="left" w:pos="1065"/>
        </w:tabs>
        <w:rPr>
          <w:sz w:val="22"/>
          <w:szCs w:val="22"/>
        </w:rPr>
      </w:pPr>
    </w:p>
    <w:p w14:paraId="30FAE3EA" w14:textId="77777777" w:rsidR="00984460" w:rsidRDefault="00984460" w:rsidP="00AA0EEC">
      <w:pPr>
        <w:tabs>
          <w:tab w:val="left" w:pos="1065"/>
        </w:tabs>
        <w:rPr>
          <w:sz w:val="22"/>
          <w:szCs w:val="22"/>
        </w:rPr>
      </w:pPr>
    </w:p>
    <w:p w14:paraId="31282F13" w14:textId="77777777" w:rsidR="00984460" w:rsidRDefault="00984460" w:rsidP="00AA0EEC">
      <w:pPr>
        <w:tabs>
          <w:tab w:val="left" w:pos="1065"/>
        </w:tabs>
        <w:rPr>
          <w:sz w:val="22"/>
          <w:szCs w:val="22"/>
        </w:rPr>
      </w:pPr>
    </w:p>
    <w:p w14:paraId="77AF947F" w14:textId="77777777" w:rsidR="00984460" w:rsidRDefault="00984460" w:rsidP="00AA0EEC">
      <w:pPr>
        <w:tabs>
          <w:tab w:val="left" w:pos="1065"/>
        </w:tabs>
        <w:rPr>
          <w:sz w:val="22"/>
          <w:szCs w:val="22"/>
        </w:rPr>
      </w:pPr>
    </w:p>
    <w:p w14:paraId="38ECD459" w14:textId="77777777" w:rsidR="00984460" w:rsidRDefault="00984460" w:rsidP="00AA0EEC">
      <w:pPr>
        <w:tabs>
          <w:tab w:val="left" w:pos="1065"/>
        </w:tabs>
        <w:rPr>
          <w:sz w:val="22"/>
          <w:szCs w:val="22"/>
        </w:rPr>
      </w:pPr>
    </w:p>
    <w:p w14:paraId="6EC59BF1" w14:textId="77777777" w:rsidR="00984460" w:rsidRDefault="00984460" w:rsidP="00AA0EEC">
      <w:pPr>
        <w:tabs>
          <w:tab w:val="left" w:pos="1065"/>
        </w:tabs>
        <w:rPr>
          <w:sz w:val="22"/>
          <w:szCs w:val="22"/>
        </w:rPr>
      </w:pPr>
    </w:p>
    <w:p w14:paraId="66962885" w14:textId="0FAC29F8" w:rsidR="00984460" w:rsidRDefault="00595789" w:rsidP="00AA0EEC">
      <w:pPr>
        <w:tabs>
          <w:tab w:val="left" w:pos="1065"/>
        </w:tabs>
        <w:rPr>
          <w:sz w:val="22"/>
          <w:szCs w:val="22"/>
        </w:rPr>
      </w:pPr>
      <w:r>
        <w:rPr>
          <w:noProof/>
          <w:sz w:val="22"/>
          <w:szCs w:val="22"/>
          <w:lang w:eastAsia="en-GB"/>
        </w:rPr>
        <w:lastRenderedPageBreak/>
        <mc:AlternateContent>
          <mc:Choice Requires="wps">
            <w:drawing>
              <wp:anchor distT="0" distB="0" distL="114300" distR="114300" simplePos="0" relativeHeight="251750400" behindDoc="0" locked="0" layoutInCell="1" allowOverlap="1" wp14:anchorId="5AD2CB43" wp14:editId="63CC9DB5">
                <wp:simplePos x="0" y="0"/>
                <wp:positionH relativeFrom="margin">
                  <wp:posOffset>0</wp:posOffset>
                </wp:positionH>
                <wp:positionV relativeFrom="paragraph">
                  <wp:posOffset>0</wp:posOffset>
                </wp:positionV>
                <wp:extent cx="5886450" cy="390525"/>
                <wp:effectExtent l="0" t="0" r="19050" b="28575"/>
                <wp:wrapNone/>
                <wp:docPr id="36" name="Rounded Rectangle 36"/>
                <wp:cNvGraphicFramePr/>
                <a:graphic xmlns:a="http://schemas.openxmlformats.org/drawingml/2006/main">
                  <a:graphicData uri="http://schemas.microsoft.com/office/word/2010/wordprocessingShape">
                    <wps:wsp>
                      <wps:cNvSpPr/>
                      <wps:spPr>
                        <a:xfrm>
                          <a:off x="0" y="0"/>
                          <a:ext cx="5886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EF9F64" w14:textId="77777777" w:rsidR="007F4B2A" w:rsidRPr="00595789" w:rsidRDefault="007F4B2A" w:rsidP="00595789">
                            <w:pPr>
                              <w:rPr>
                                <w:rFonts w:ascii="Arial" w:hAnsi="Arial" w:cs="Arial"/>
                                <w:b/>
                                <w:color w:val="000000" w:themeColor="text1"/>
                                <w:sz w:val="28"/>
                                <w:szCs w:val="28"/>
                              </w:rPr>
                            </w:pPr>
                            <w:r w:rsidRPr="00595789">
                              <w:rPr>
                                <w:rFonts w:ascii="Arial" w:hAnsi="Arial" w:cs="Arial"/>
                                <w:b/>
                                <w:color w:val="000000" w:themeColor="text1"/>
                                <w:sz w:val="28"/>
                                <w:szCs w:val="28"/>
                              </w:rPr>
                              <w:t>Safeguarding records check – template</w:t>
                            </w:r>
                          </w:p>
                          <w:p w14:paraId="42733409" w14:textId="5ECF7CB2" w:rsidR="007F4B2A" w:rsidRPr="00984460" w:rsidRDefault="007F4B2A" w:rsidP="00595789">
                            <w:pP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D2CB43" id="Rounded Rectangle 36" o:spid="_x0000_s1064" style="position:absolute;margin-left:0;margin-top:0;width:463.5pt;height:30.75pt;z-index:2517504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" fillcolor="#f8b323 [3204]" strokecolor="#885d04 [1604]" strokeweight="1pt" insetpen="t">
                <v:textbox>
                  <w:txbxContent>
                    <w:p w14:paraId="58EF9F64" w14:textId="77777777" w:rsidR="007F4B2A" w:rsidRPr="00595789" w:rsidRDefault="007F4B2A" w:rsidP="00595789">
                      <w:pPr>
                        <w:rPr>
                          <w:rFonts w:ascii="Arial" w:hAnsi="Arial" w:cs="Arial"/>
                          <w:b/>
                          <w:color w:val="000000" w:themeColor="text1"/>
                          <w:sz w:val="28"/>
                          <w:szCs w:val="28"/>
                        </w:rPr>
                      </w:pPr>
                      <w:r w:rsidRPr="00595789">
                        <w:rPr>
                          <w:rFonts w:ascii="Arial" w:hAnsi="Arial" w:cs="Arial"/>
                          <w:b/>
                          <w:color w:val="000000" w:themeColor="text1"/>
                          <w:sz w:val="28"/>
                          <w:szCs w:val="28"/>
                        </w:rPr>
                        <w:t>Safeguarding records check – template</w:t>
                      </w:r>
                    </w:p>
                    <w:p w14:paraId="42733409" w14:textId="5ECF7CB2" w:rsidR="007F4B2A" w:rsidRPr="00984460" w:rsidRDefault="007F4B2A" w:rsidP="00595789">
                      <w:pPr>
                        <w:rPr>
                          <w:rFonts w:ascii="Arial" w:hAnsi="Arial" w:cs="Arial"/>
                          <w:color w:val="000000" w:themeColor="text1"/>
                          <w:sz w:val="24"/>
                          <w:szCs w:val="24"/>
                        </w:rPr>
                      </w:pPr>
                    </w:p>
                  </w:txbxContent>
                </v:textbox>
                <w10:wrap anchorx="margin"/>
              </v:roundrect>
            </w:pict>
          </mc:Fallback>
        </mc:AlternateContent>
      </w:r>
    </w:p>
    <w:p w14:paraId="569D64D9" w14:textId="77777777" w:rsidR="00984460" w:rsidRDefault="00984460" w:rsidP="00AA0EEC">
      <w:pPr>
        <w:tabs>
          <w:tab w:val="left" w:pos="1065"/>
        </w:tabs>
        <w:rPr>
          <w:sz w:val="22"/>
          <w:szCs w:val="22"/>
        </w:rPr>
      </w:pPr>
    </w:p>
    <w:p w14:paraId="39E0584D" w14:textId="77777777" w:rsidR="00984460" w:rsidRDefault="00984460" w:rsidP="00AA0EEC">
      <w:pPr>
        <w:tabs>
          <w:tab w:val="left" w:pos="1065"/>
        </w:tabs>
        <w:rPr>
          <w:sz w:val="22"/>
          <w:szCs w:val="22"/>
        </w:rPr>
      </w:pPr>
    </w:p>
    <w:tbl>
      <w:tblPr>
        <w:tblStyle w:val="TableGrid"/>
        <w:tblW w:w="0" w:type="auto"/>
        <w:tblLook w:val="04A0" w:firstRow="1" w:lastRow="0" w:firstColumn="1" w:lastColumn="0" w:noHBand="0" w:noVBand="1"/>
      </w:tblPr>
      <w:tblGrid>
        <w:gridCol w:w="3818"/>
        <w:gridCol w:w="1645"/>
        <w:gridCol w:w="3553"/>
      </w:tblGrid>
      <w:tr w:rsidR="00595789" w14:paraId="1F6D7667" w14:textId="77777777" w:rsidTr="002547E8">
        <w:tc>
          <w:tcPr>
            <w:tcW w:w="3818" w:type="dxa"/>
            <w:shd w:val="clear" w:color="auto" w:fill="FFC000"/>
          </w:tcPr>
          <w:p w14:paraId="145508F9" w14:textId="77777777" w:rsidR="00595789" w:rsidRDefault="00595789" w:rsidP="007F4B2A">
            <w:pPr>
              <w:rPr>
                <w:rFonts w:ascii="Arial" w:hAnsi="Arial" w:cs="Arial"/>
                <w:b/>
                <w:sz w:val="28"/>
                <w:szCs w:val="28"/>
              </w:rPr>
            </w:pPr>
          </w:p>
        </w:tc>
        <w:tc>
          <w:tcPr>
            <w:tcW w:w="1645" w:type="dxa"/>
            <w:shd w:val="clear" w:color="auto" w:fill="FFC000"/>
          </w:tcPr>
          <w:p w14:paraId="1D45E68A" w14:textId="77777777" w:rsidR="00595789" w:rsidRDefault="00595789" w:rsidP="007F4B2A">
            <w:pPr>
              <w:rPr>
                <w:rFonts w:ascii="Arial" w:hAnsi="Arial" w:cs="Arial"/>
                <w:b/>
                <w:sz w:val="28"/>
                <w:szCs w:val="28"/>
              </w:rPr>
            </w:pPr>
            <w:r>
              <w:rPr>
                <w:rFonts w:ascii="Arial" w:hAnsi="Arial" w:cs="Arial"/>
                <w:b/>
                <w:sz w:val="28"/>
                <w:szCs w:val="28"/>
              </w:rPr>
              <w:t>Compliant</w:t>
            </w:r>
          </w:p>
        </w:tc>
        <w:tc>
          <w:tcPr>
            <w:tcW w:w="3553" w:type="dxa"/>
            <w:shd w:val="clear" w:color="auto" w:fill="FFC000"/>
          </w:tcPr>
          <w:p w14:paraId="1DAA0ACF" w14:textId="77777777" w:rsidR="00595789" w:rsidRDefault="00595789" w:rsidP="007F4B2A">
            <w:pPr>
              <w:rPr>
                <w:rFonts w:ascii="Arial" w:hAnsi="Arial" w:cs="Arial"/>
                <w:b/>
                <w:sz w:val="28"/>
                <w:szCs w:val="28"/>
              </w:rPr>
            </w:pPr>
            <w:r>
              <w:rPr>
                <w:rFonts w:ascii="Arial" w:hAnsi="Arial" w:cs="Arial"/>
                <w:b/>
                <w:sz w:val="28"/>
                <w:szCs w:val="28"/>
              </w:rPr>
              <w:t>Not compliant - actions</w:t>
            </w:r>
          </w:p>
        </w:tc>
      </w:tr>
      <w:tr w:rsidR="00595789" w14:paraId="730F0C28" w14:textId="77777777" w:rsidTr="007F4B2A">
        <w:tc>
          <w:tcPr>
            <w:tcW w:w="3818" w:type="dxa"/>
          </w:tcPr>
          <w:p w14:paraId="456400AB" w14:textId="77777777" w:rsidR="00595789" w:rsidRPr="008B0262" w:rsidRDefault="00595789" w:rsidP="007F4B2A">
            <w:pPr>
              <w:rPr>
                <w:rFonts w:ascii="Arial" w:hAnsi="Arial" w:cs="Arial"/>
                <w:sz w:val="24"/>
                <w:szCs w:val="24"/>
              </w:rPr>
            </w:pPr>
            <w:r w:rsidRPr="008B0262">
              <w:rPr>
                <w:rFonts w:ascii="Arial" w:hAnsi="Arial" w:cs="Arial"/>
                <w:sz w:val="24"/>
                <w:szCs w:val="24"/>
              </w:rPr>
              <w:t>Handwritten notes of disclosures are:</w:t>
            </w:r>
          </w:p>
          <w:p w14:paraId="287A8341" w14:textId="77777777" w:rsidR="00595789" w:rsidRPr="008B0262" w:rsidRDefault="00595789" w:rsidP="00595789">
            <w:pPr>
              <w:pStyle w:val="ListParagraph"/>
              <w:numPr>
                <w:ilvl w:val="0"/>
                <w:numId w:val="33"/>
              </w:numPr>
              <w:rPr>
                <w:rFonts w:ascii="Arial" w:hAnsi="Arial" w:cs="Arial"/>
                <w:sz w:val="24"/>
                <w:szCs w:val="24"/>
              </w:rPr>
            </w:pPr>
            <w:r w:rsidRPr="008B0262">
              <w:rPr>
                <w:rFonts w:ascii="Arial" w:hAnsi="Arial" w:cs="Arial"/>
                <w:sz w:val="24"/>
                <w:szCs w:val="24"/>
              </w:rPr>
              <w:t xml:space="preserve">Name of staff member is clearly written, signature and dated by the staff member who received the disclosure </w:t>
            </w:r>
          </w:p>
          <w:p w14:paraId="7F0A1400" w14:textId="77777777" w:rsidR="00595789" w:rsidRPr="008B0262" w:rsidRDefault="00595789" w:rsidP="00595789">
            <w:pPr>
              <w:pStyle w:val="ListParagraph"/>
              <w:numPr>
                <w:ilvl w:val="0"/>
                <w:numId w:val="33"/>
              </w:numPr>
              <w:rPr>
                <w:rFonts w:ascii="Arial" w:hAnsi="Arial" w:cs="Arial"/>
                <w:b/>
                <w:sz w:val="24"/>
                <w:szCs w:val="24"/>
              </w:rPr>
            </w:pPr>
            <w:r w:rsidRPr="008B0262">
              <w:rPr>
                <w:rFonts w:ascii="Arial" w:hAnsi="Arial" w:cs="Arial"/>
                <w:sz w:val="24"/>
                <w:szCs w:val="24"/>
              </w:rPr>
              <w:t>recorded and also original kept on file</w:t>
            </w:r>
            <w:r w:rsidRPr="008B0262">
              <w:rPr>
                <w:rFonts w:ascii="Arial" w:hAnsi="Arial" w:cs="Arial"/>
                <w:b/>
                <w:sz w:val="24"/>
                <w:szCs w:val="24"/>
              </w:rPr>
              <w:t xml:space="preserve"> </w:t>
            </w:r>
          </w:p>
        </w:tc>
        <w:tc>
          <w:tcPr>
            <w:tcW w:w="1645" w:type="dxa"/>
          </w:tcPr>
          <w:p w14:paraId="40AE3777" w14:textId="77777777" w:rsidR="00595789" w:rsidRDefault="00595789" w:rsidP="007F4B2A">
            <w:pPr>
              <w:rPr>
                <w:rFonts w:ascii="Arial" w:hAnsi="Arial" w:cs="Arial"/>
                <w:b/>
                <w:sz w:val="28"/>
                <w:szCs w:val="28"/>
              </w:rPr>
            </w:pPr>
          </w:p>
        </w:tc>
        <w:tc>
          <w:tcPr>
            <w:tcW w:w="3553" w:type="dxa"/>
          </w:tcPr>
          <w:p w14:paraId="7692A69F" w14:textId="77777777" w:rsidR="00595789" w:rsidRDefault="00595789" w:rsidP="007F4B2A">
            <w:pPr>
              <w:rPr>
                <w:rFonts w:ascii="Arial" w:hAnsi="Arial" w:cs="Arial"/>
                <w:b/>
                <w:sz w:val="28"/>
                <w:szCs w:val="28"/>
              </w:rPr>
            </w:pPr>
          </w:p>
        </w:tc>
      </w:tr>
      <w:tr w:rsidR="00595789" w14:paraId="6E2B03DC" w14:textId="77777777" w:rsidTr="007F4B2A">
        <w:tc>
          <w:tcPr>
            <w:tcW w:w="3818" w:type="dxa"/>
          </w:tcPr>
          <w:p w14:paraId="2352580A" w14:textId="77777777" w:rsidR="00595789" w:rsidRPr="008B0262" w:rsidRDefault="00595789" w:rsidP="007F4B2A">
            <w:pPr>
              <w:rPr>
                <w:rFonts w:ascii="Arial" w:hAnsi="Arial" w:cs="Arial"/>
                <w:sz w:val="24"/>
                <w:szCs w:val="24"/>
              </w:rPr>
            </w:pPr>
            <w:r w:rsidRPr="008B0262">
              <w:rPr>
                <w:rFonts w:ascii="Arial" w:hAnsi="Arial" w:cs="Arial"/>
                <w:sz w:val="24"/>
                <w:szCs w:val="24"/>
              </w:rPr>
              <w:t>All telephone calls, emails etc. are saved to file</w:t>
            </w:r>
          </w:p>
        </w:tc>
        <w:tc>
          <w:tcPr>
            <w:tcW w:w="1645" w:type="dxa"/>
          </w:tcPr>
          <w:p w14:paraId="290834B3" w14:textId="77777777" w:rsidR="00595789" w:rsidRDefault="00595789" w:rsidP="007F4B2A">
            <w:pPr>
              <w:rPr>
                <w:rFonts w:ascii="Arial" w:hAnsi="Arial" w:cs="Arial"/>
                <w:b/>
                <w:sz w:val="28"/>
                <w:szCs w:val="28"/>
              </w:rPr>
            </w:pPr>
          </w:p>
        </w:tc>
        <w:tc>
          <w:tcPr>
            <w:tcW w:w="3553" w:type="dxa"/>
          </w:tcPr>
          <w:p w14:paraId="3ADA924A" w14:textId="77777777" w:rsidR="00595789" w:rsidRDefault="00595789" w:rsidP="007F4B2A">
            <w:pPr>
              <w:rPr>
                <w:rFonts w:ascii="Arial" w:hAnsi="Arial" w:cs="Arial"/>
                <w:b/>
                <w:sz w:val="28"/>
                <w:szCs w:val="28"/>
              </w:rPr>
            </w:pPr>
          </w:p>
        </w:tc>
      </w:tr>
      <w:tr w:rsidR="00595789" w14:paraId="109228C2" w14:textId="77777777" w:rsidTr="007F4B2A">
        <w:tc>
          <w:tcPr>
            <w:tcW w:w="3818" w:type="dxa"/>
          </w:tcPr>
          <w:p w14:paraId="03400D1B" w14:textId="77777777" w:rsidR="00595789" w:rsidRPr="008B0262" w:rsidRDefault="00595789" w:rsidP="007F4B2A">
            <w:pPr>
              <w:rPr>
                <w:rFonts w:ascii="Arial" w:hAnsi="Arial" w:cs="Arial"/>
                <w:sz w:val="24"/>
                <w:szCs w:val="24"/>
              </w:rPr>
            </w:pPr>
            <w:r w:rsidRPr="008B0262">
              <w:rPr>
                <w:rFonts w:ascii="Arial" w:hAnsi="Arial" w:cs="Arial"/>
                <w:sz w:val="24"/>
                <w:szCs w:val="24"/>
              </w:rPr>
              <w:t>Full names are used not initials</w:t>
            </w:r>
          </w:p>
        </w:tc>
        <w:tc>
          <w:tcPr>
            <w:tcW w:w="1645" w:type="dxa"/>
          </w:tcPr>
          <w:p w14:paraId="4B4373CA" w14:textId="77777777" w:rsidR="00595789" w:rsidRDefault="00595789" w:rsidP="007F4B2A">
            <w:pPr>
              <w:rPr>
                <w:rFonts w:ascii="Arial" w:hAnsi="Arial" w:cs="Arial"/>
                <w:b/>
                <w:sz w:val="28"/>
                <w:szCs w:val="28"/>
              </w:rPr>
            </w:pPr>
          </w:p>
        </w:tc>
        <w:tc>
          <w:tcPr>
            <w:tcW w:w="3553" w:type="dxa"/>
          </w:tcPr>
          <w:p w14:paraId="75BDE1F3" w14:textId="77777777" w:rsidR="00595789" w:rsidRDefault="00595789" w:rsidP="007F4B2A">
            <w:pPr>
              <w:rPr>
                <w:rFonts w:ascii="Arial" w:hAnsi="Arial" w:cs="Arial"/>
                <w:b/>
                <w:sz w:val="28"/>
                <w:szCs w:val="28"/>
              </w:rPr>
            </w:pPr>
          </w:p>
        </w:tc>
      </w:tr>
      <w:tr w:rsidR="00595789" w14:paraId="1B175477" w14:textId="77777777" w:rsidTr="007F4B2A">
        <w:tc>
          <w:tcPr>
            <w:tcW w:w="3818" w:type="dxa"/>
          </w:tcPr>
          <w:p w14:paraId="52324928" w14:textId="77777777" w:rsidR="00595789" w:rsidRDefault="00595789" w:rsidP="007F4B2A">
            <w:pPr>
              <w:rPr>
                <w:rFonts w:ascii="Arial" w:hAnsi="Arial" w:cs="Arial"/>
                <w:sz w:val="24"/>
                <w:szCs w:val="24"/>
              </w:rPr>
            </w:pPr>
            <w:r>
              <w:rPr>
                <w:rFonts w:ascii="Arial" w:hAnsi="Arial" w:cs="Arial"/>
                <w:sz w:val="24"/>
                <w:szCs w:val="24"/>
              </w:rPr>
              <w:t>Concern/incident/event/disclosure is described clearly</w:t>
            </w:r>
          </w:p>
        </w:tc>
        <w:tc>
          <w:tcPr>
            <w:tcW w:w="1645" w:type="dxa"/>
          </w:tcPr>
          <w:p w14:paraId="6E2D6396" w14:textId="77777777" w:rsidR="00595789" w:rsidRDefault="00595789" w:rsidP="007F4B2A">
            <w:pPr>
              <w:rPr>
                <w:rFonts w:ascii="Arial" w:hAnsi="Arial" w:cs="Arial"/>
                <w:b/>
                <w:sz w:val="28"/>
                <w:szCs w:val="28"/>
              </w:rPr>
            </w:pPr>
          </w:p>
        </w:tc>
        <w:tc>
          <w:tcPr>
            <w:tcW w:w="3553" w:type="dxa"/>
          </w:tcPr>
          <w:p w14:paraId="5E526C73" w14:textId="77777777" w:rsidR="00595789" w:rsidRDefault="00595789" w:rsidP="007F4B2A">
            <w:pPr>
              <w:rPr>
                <w:rFonts w:ascii="Arial" w:hAnsi="Arial" w:cs="Arial"/>
                <w:b/>
                <w:sz w:val="28"/>
                <w:szCs w:val="28"/>
              </w:rPr>
            </w:pPr>
          </w:p>
        </w:tc>
      </w:tr>
      <w:tr w:rsidR="00595789" w14:paraId="6ED47AB6" w14:textId="77777777" w:rsidTr="007F4B2A">
        <w:tc>
          <w:tcPr>
            <w:tcW w:w="3818" w:type="dxa"/>
          </w:tcPr>
          <w:p w14:paraId="69102727" w14:textId="77777777" w:rsidR="00595789" w:rsidRDefault="00595789" w:rsidP="007F4B2A">
            <w:pPr>
              <w:rPr>
                <w:rFonts w:ascii="Arial" w:hAnsi="Arial" w:cs="Arial"/>
                <w:sz w:val="24"/>
                <w:szCs w:val="24"/>
              </w:rPr>
            </w:pPr>
            <w:r>
              <w:rPr>
                <w:rFonts w:ascii="Arial" w:hAnsi="Arial" w:cs="Arial"/>
                <w:sz w:val="24"/>
                <w:szCs w:val="24"/>
              </w:rPr>
              <w:t xml:space="preserve">The child’s voice is clearly heard/ the child’s words are directly recorded </w:t>
            </w:r>
          </w:p>
        </w:tc>
        <w:tc>
          <w:tcPr>
            <w:tcW w:w="1645" w:type="dxa"/>
          </w:tcPr>
          <w:p w14:paraId="2BBAFFC6" w14:textId="77777777" w:rsidR="00595789" w:rsidRDefault="00595789" w:rsidP="007F4B2A">
            <w:pPr>
              <w:rPr>
                <w:rFonts w:ascii="Arial" w:hAnsi="Arial" w:cs="Arial"/>
                <w:b/>
                <w:sz w:val="28"/>
                <w:szCs w:val="28"/>
              </w:rPr>
            </w:pPr>
          </w:p>
        </w:tc>
        <w:tc>
          <w:tcPr>
            <w:tcW w:w="3553" w:type="dxa"/>
          </w:tcPr>
          <w:p w14:paraId="3FF32B64" w14:textId="77777777" w:rsidR="00595789" w:rsidRDefault="00595789" w:rsidP="007F4B2A">
            <w:pPr>
              <w:rPr>
                <w:rFonts w:ascii="Arial" w:hAnsi="Arial" w:cs="Arial"/>
                <w:b/>
                <w:sz w:val="28"/>
                <w:szCs w:val="28"/>
              </w:rPr>
            </w:pPr>
          </w:p>
        </w:tc>
      </w:tr>
      <w:tr w:rsidR="00595789" w14:paraId="444A851C" w14:textId="77777777" w:rsidTr="007F4B2A">
        <w:tc>
          <w:tcPr>
            <w:tcW w:w="3818" w:type="dxa"/>
          </w:tcPr>
          <w:p w14:paraId="68747AB8" w14:textId="77777777" w:rsidR="00595789" w:rsidRPr="008B0262" w:rsidRDefault="00595789" w:rsidP="007F4B2A">
            <w:pPr>
              <w:rPr>
                <w:rFonts w:ascii="Arial" w:hAnsi="Arial" w:cs="Arial"/>
                <w:sz w:val="24"/>
                <w:szCs w:val="24"/>
              </w:rPr>
            </w:pPr>
            <w:r>
              <w:rPr>
                <w:rFonts w:ascii="Arial" w:hAnsi="Arial" w:cs="Arial"/>
                <w:sz w:val="24"/>
                <w:szCs w:val="24"/>
              </w:rPr>
              <w:t>Fact and opinion are differentiated</w:t>
            </w:r>
          </w:p>
        </w:tc>
        <w:tc>
          <w:tcPr>
            <w:tcW w:w="1645" w:type="dxa"/>
          </w:tcPr>
          <w:p w14:paraId="5794E68B" w14:textId="77777777" w:rsidR="00595789" w:rsidRDefault="00595789" w:rsidP="007F4B2A">
            <w:pPr>
              <w:rPr>
                <w:rFonts w:ascii="Arial" w:hAnsi="Arial" w:cs="Arial"/>
                <w:b/>
                <w:sz w:val="28"/>
                <w:szCs w:val="28"/>
              </w:rPr>
            </w:pPr>
          </w:p>
        </w:tc>
        <w:tc>
          <w:tcPr>
            <w:tcW w:w="3553" w:type="dxa"/>
          </w:tcPr>
          <w:p w14:paraId="065D4C73" w14:textId="77777777" w:rsidR="00595789" w:rsidRDefault="00595789" w:rsidP="007F4B2A">
            <w:pPr>
              <w:rPr>
                <w:rFonts w:ascii="Arial" w:hAnsi="Arial" w:cs="Arial"/>
                <w:b/>
                <w:sz w:val="28"/>
                <w:szCs w:val="28"/>
              </w:rPr>
            </w:pPr>
          </w:p>
        </w:tc>
      </w:tr>
      <w:tr w:rsidR="00595789" w14:paraId="60550960" w14:textId="77777777" w:rsidTr="007F4B2A">
        <w:tc>
          <w:tcPr>
            <w:tcW w:w="3818" w:type="dxa"/>
          </w:tcPr>
          <w:p w14:paraId="79E158E3" w14:textId="77777777" w:rsidR="00595789" w:rsidRDefault="00595789" w:rsidP="007F4B2A">
            <w:pPr>
              <w:rPr>
                <w:rFonts w:ascii="Arial" w:hAnsi="Arial" w:cs="Arial"/>
                <w:sz w:val="24"/>
                <w:szCs w:val="24"/>
              </w:rPr>
            </w:pPr>
            <w:r>
              <w:rPr>
                <w:rFonts w:ascii="Arial" w:hAnsi="Arial" w:cs="Arial"/>
                <w:sz w:val="24"/>
                <w:szCs w:val="24"/>
              </w:rPr>
              <w:t>A body map is used where appropriate</w:t>
            </w:r>
          </w:p>
        </w:tc>
        <w:tc>
          <w:tcPr>
            <w:tcW w:w="1645" w:type="dxa"/>
          </w:tcPr>
          <w:p w14:paraId="551BF4E0" w14:textId="77777777" w:rsidR="00595789" w:rsidRDefault="00595789" w:rsidP="007F4B2A">
            <w:pPr>
              <w:rPr>
                <w:rFonts w:ascii="Arial" w:hAnsi="Arial" w:cs="Arial"/>
                <w:b/>
                <w:sz w:val="28"/>
                <w:szCs w:val="28"/>
              </w:rPr>
            </w:pPr>
          </w:p>
        </w:tc>
        <w:tc>
          <w:tcPr>
            <w:tcW w:w="3553" w:type="dxa"/>
          </w:tcPr>
          <w:p w14:paraId="2C8E0B52" w14:textId="77777777" w:rsidR="00595789" w:rsidRDefault="00595789" w:rsidP="007F4B2A">
            <w:pPr>
              <w:rPr>
                <w:rFonts w:ascii="Arial" w:hAnsi="Arial" w:cs="Arial"/>
                <w:b/>
                <w:sz w:val="28"/>
                <w:szCs w:val="28"/>
              </w:rPr>
            </w:pPr>
          </w:p>
        </w:tc>
      </w:tr>
      <w:tr w:rsidR="00595789" w14:paraId="09A8D7CB" w14:textId="77777777" w:rsidTr="007F4B2A">
        <w:tc>
          <w:tcPr>
            <w:tcW w:w="3818" w:type="dxa"/>
          </w:tcPr>
          <w:p w14:paraId="395597BE" w14:textId="77777777" w:rsidR="00595789" w:rsidRPr="008B0262" w:rsidRDefault="00595789" w:rsidP="007F4B2A">
            <w:pPr>
              <w:rPr>
                <w:rFonts w:ascii="Arial" w:hAnsi="Arial" w:cs="Arial"/>
                <w:sz w:val="24"/>
                <w:szCs w:val="24"/>
              </w:rPr>
            </w:pPr>
            <w:r w:rsidRPr="008B0262">
              <w:rPr>
                <w:rFonts w:ascii="Arial" w:hAnsi="Arial" w:cs="Arial"/>
                <w:sz w:val="24"/>
                <w:szCs w:val="24"/>
              </w:rPr>
              <w:t>Records of decision making and actions taken are recorded</w:t>
            </w:r>
            <w:r>
              <w:rPr>
                <w:rFonts w:ascii="Arial" w:hAnsi="Arial" w:cs="Arial"/>
                <w:sz w:val="24"/>
                <w:szCs w:val="24"/>
              </w:rPr>
              <w:t xml:space="preserve"> including feedback to the staff member who made the referral</w:t>
            </w:r>
          </w:p>
        </w:tc>
        <w:tc>
          <w:tcPr>
            <w:tcW w:w="1645" w:type="dxa"/>
          </w:tcPr>
          <w:p w14:paraId="23AB3522" w14:textId="77777777" w:rsidR="00595789" w:rsidRDefault="00595789" w:rsidP="007F4B2A">
            <w:pPr>
              <w:rPr>
                <w:rFonts w:ascii="Arial" w:hAnsi="Arial" w:cs="Arial"/>
                <w:b/>
                <w:sz w:val="28"/>
                <w:szCs w:val="28"/>
              </w:rPr>
            </w:pPr>
          </w:p>
        </w:tc>
        <w:tc>
          <w:tcPr>
            <w:tcW w:w="3553" w:type="dxa"/>
          </w:tcPr>
          <w:p w14:paraId="7A221C69" w14:textId="77777777" w:rsidR="00595789" w:rsidRDefault="00595789" w:rsidP="007F4B2A">
            <w:pPr>
              <w:rPr>
                <w:rFonts w:ascii="Arial" w:hAnsi="Arial" w:cs="Arial"/>
                <w:b/>
                <w:sz w:val="28"/>
                <w:szCs w:val="28"/>
              </w:rPr>
            </w:pPr>
          </w:p>
        </w:tc>
      </w:tr>
      <w:tr w:rsidR="00595789" w14:paraId="56148237" w14:textId="77777777" w:rsidTr="007F4B2A">
        <w:tc>
          <w:tcPr>
            <w:tcW w:w="3818" w:type="dxa"/>
          </w:tcPr>
          <w:p w14:paraId="2D6B2CBC" w14:textId="77777777" w:rsidR="00595789" w:rsidRPr="008B0262" w:rsidRDefault="00595789" w:rsidP="007F4B2A">
            <w:pPr>
              <w:rPr>
                <w:rFonts w:ascii="Arial" w:hAnsi="Arial" w:cs="Arial"/>
                <w:sz w:val="24"/>
                <w:szCs w:val="24"/>
              </w:rPr>
            </w:pPr>
            <w:r>
              <w:rPr>
                <w:rFonts w:ascii="Arial" w:hAnsi="Arial" w:cs="Arial"/>
                <w:sz w:val="24"/>
                <w:szCs w:val="24"/>
              </w:rPr>
              <w:t>The thresholds were used to determine level of risk</w:t>
            </w:r>
          </w:p>
        </w:tc>
        <w:tc>
          <w:tcPr>
            <w:tcW w:w="1645" w:type="dxa"/>
          </w:tcPr>
          <w:p w14:paraId="03A005A9" w14:textId="77777777" w:rsidR="00595789" w:rsidRDefault="00595789" w:rsidP="007F4B2A">
            <w:pPr>
              <w:rPr>
                <w:rFonts w:ascii="Arial" w:hAnsi="Arial" w:cs="Arial"/>
                <w:b/>
                <w:sz w:val="28"/>
                <w:szCs w:val="28"/>
              </w:rPr>
            </w:pPr>
          </w:p>
        </w:tc>
        <w:tc>
          <w:tcPr>
            <w:tcW w:w="3553" w:type="dxa"/>
          </w:tcPr>
          <w:p w14:paraId="2D05E44F" w14:textId="77777777" w:rsidR="00595789" w:rsidRDefault="00595789" w:rsidP="007F4B2A">
            <w:pPr>
              <w:rPr>
                <w:rFonts w:ascii="Arial" w:hAnsi="Arial" w:cs="Arial"/>
                <w:b/>
                <w:sz w:val="28"/>
                <w:szCs w:val="28"/>
              </w:rPr>
            </w:pPr>
          </w:p>
        </w:tc>
      </w:tr>
      <w:tr w:rsidR="00595789" w14:paraId="2133B4AB" w14:textId="77777777" w:rsidTr="007F4B2A">
        <w:tc>
          <w:tcPr>
            <w:tcW w:w="3818" w:type="dxa"/>
          </w:tcPr>
          <w:p w14:paraId="6BD457D0" w14:textId="77777777" w:rsidR="00595789" w:rsidRDefault="00595789" w:rsidP="007F4B2A">
            <w:pPr>
              <w:rPr>
                <w:rFonts w:ascii="Arial" w:hAnsi="Arial" w:cs="Arial"/>
                <w:sz w:val="24"/>
                <w:szCs w:val="24"/>
              </w:rPr>
            </w:pPr>
            <w:r>
              <w:rPr>
                <w:rFonts w:ascii="Arial" w:hAnsi="Arial" w:cs="Arial"/>
                <w:sz w:val="24"/>
                <w:szCs w:val="24"/>
              </w:rPr>
              <w:t>The GCP2 tool/screening tool is used for all incidents where neglect is indicated</w:t>
            </w:r>
          </w:p>
        </w:tc>
        <w:tc>
          <w:tcPr>
            <w:tcW w:w="1645" w:type="dxa"/>
          </w:tcPr>
          <w:p w14:paraId="4C39AC9D" w14:textId="77777777" w:rsidR="00595789" w:rsidRDefault="00595789" w:rsidP="007F4B2A">
            <w:pPr>
              <w:rPr>
                <w:rFonts w:ascii="Arial" w:hAnsi="Arial" w:cs="Arial"/>
                <w:b/>
                <w:sz w:val="28"/>
                <w:szCs w:val="28"/>
              </w:rPr>
            </w:pPr>
          </w:p>
        </w:tc>
        <w:tc>
          <w:tcPr>
            <w:tcW w:w="3553" w:type="dxa"/>
          </w:tcPr>
          <w:p w14:paraId="5B9FEC28" w14:textId="77777777" w:rsidR="00595789" w:rsidRDefault="00595789" w:rsidP="007F4B2A">
            <w:pPr>
              <w:rPr>
                <w:rFonts w:ascii="Arial" w:hAnsi="Arial" w:cs="Arial"/>
                <w:b/>
                <w:sz w:val="28"/>
                <w:szCs w:val="28"/>
              </w:rPr>
            </w:pPr>
          </w:p>
        </w:tc>
      </w:tr>
      <w:tr w:rsidR="00595789" w14:paraId="484D414B" w14:textId="77777777" w:rsidTr="007F4B2A">
        <w:tc>
          <w:tcPr>
            <w:tcW w:w="3818" w:type="dxa"/>
          </w:tcPr>
          <w:p w14:paraId="57A6BA71" w14:textId="77777777" w:rsidR="00595789" w:rsidRPr="008B0262" w:rsidRDefault="00595789" w:rsidP="007F4B2A">
            <w:pPr>
              <w:rPr>
                <w:rFonts w:ascii="Arial" w:hAnsi="Arial" w:cs="Arial"/>
                <w:sz w:val="24"/>
                <w:szCs w:val="24"/>
              </w:rPr>
            </w:pPr>
            <w:r>
              <w:rPr>
                <w:rFonts w:ascii="Arial" w:hAnsi="Arial" w:cs="Arial"/>
                <w:sz w:val="24"/>
                <w:szCs w:val="24"/>
              </w:rPr>
              <w:t>Referral forms to all agencies are stored on file</w:t>
            </w:r>
          </w:p>
        </w:tc>
        <w:tc>
          <w:tcPr>
            <w:tcW w:w="1645" w:type="dxa"/>
          </w:tcPr>
          <w:p w14:paraId="324B7557" w14:textId="77777777" w:rsidR="00595789" w:rsidRDefault="00595789" w:rsidP="007F4B2A">
            <w:pPr>
              <w:rPr>
                <w:rFonts w:ascii="Arial" w:hAnsi="Arial" w:cs="Arial"/>
                <w:b/>
                <w:sz w:val="28"/>
                <w:szCs w:val="28"/>
              </w:rPr>
            </w:pPr>
          </w:p>
        </w:tc>
        <w:tc>
          <w:tcPr>
            <w:tcW w:w="3553" w:type="dxa"/>
          </w:tcPr>
          <w:p w14:paraId="13E160DA" w14:textId="77777777" w:rsidR="00595789" w:rsidRDefault="00595789" w:rsidP="007F4B2A">
            <w:pPr>
              <w:rPr>
                <w:rFonts w:ascii="Arial" w:hAnsi="Arial" w:cs="Arial"/>
                <w:b/>
                <w:sz w:val="28"/>
                <w:szCs w:val="28"/>
              </w:rPr>
            </w:pPr>
          </w:p>
        </w:tc>
      </w:tr>
      <w:tr w:rsidR="00595789" w14:paraId="6F191F08" w14:textId="77777777" w:rsidTr="007F4B2A">
        <w:tc>
          <w:tcPr>
            <w:tcW w:w="3818" w:type="dxa"/>
          </w:tcPr>
          <w:p w14:paraId="56CEB9A1" w14:textId="77777777" w:rsidR="00595789" w:rsidRPr="008B0262" w:rsidRDefault="00595789" w:rsidP="007F4B2A">
            <w:pPr>
              <w:rPr>
                <w:rFonts w:ascii="Arial" w:hAnsi="Arial" w:cs="Arial"/>
                <w:sz w:val="24"/>
                <w:szCs w:val="24"/>
              </w:rPr>
            </w:pPr>
            <w:r>
              <w:rPr>
                <w:rFonts w:ascii="Arial" w:hAnsi="Arial" w:cs="Arial"/>
                <w:sz w:val="24"/>
                <w:szCs w:val="24"/>
              </w:rPr>
              <w:t>Minutes of meetings and discussions are held on file</w:t>
            </w:r>
          </w:p>
        </w:tc>
        <w:tc>
          <w:tcPr>
            <w:tcW w:w="1645" w:type="dxa"/>
          </w:tcPr>
          <w:p w14:paraId="53B43818" w14:textId="77777777" w:rsidR="00595789" w:rsidRDefault="00595789" w:rsidP="007F4B2A">
            <w:pPr>
              <w:rPr>
                <w:rFonts w:ascii="Arial" w:hAnsi="Arial" w:cs="Arial"/>
                <w:b/>
                <w:sz w:val="28"/>
                <w:szCs w:val="28"/>
              </w:rPr>
            </w:pPr>
          </w:p>
        </w:tc>
        <w:tc>
          <w:tcPr>
            <w:tcW w:w="3553" w:type="dxa"/>
          </w:tcPr>
          <w:p w14:paraId="43D8CC0E" w14:textId="77777777" w:rsidR="00595789" w:rsidRDefault="00595789" w:rsidP="007F4B2A">
            <w:pPr>
              <w:rPr>
                <w:rFonts w:ascii="Arial" w:hAnsi="Arial" w:cs="Arial"/>
                <w:b/>
                <w:sz w:val="28"/>
                <w:szCs w:val="28"/>
              </w:rPr>
            </w:pPr>
          </w:p>
        </w:tc>
      </w:tr>
      <w:tr w:rsidR="00595789" w14:paraId="74462368" w14:textId="77777777" w:rsidTr="007F4B2A">
        <w:tc>
          <w:tcPr>
            <w:tcW w:w="3818" w:type="dxa"/>
          </w:tcPr>
          <w:p w14:paraId="31C86FF7" w14:textId="77777777" w:rsidR="00595789" w:rsidRPr="008B0262" w:rsidRDefault="00595789" w:rsidP="007F4B2A">
            <w:pPr>
              <w:rPr>
                <w:rFonts w:ascii="Arial" w:hAnsi="Arial" w:cs="Arial"/>
                <w:sz w:val="24"/>
                <w:szCs w:val="24"/>
              </w:rPr>
            </w:pPr>
            <w:r>
              <w:rPr>
                <w:rFonts w:ascii="Arial" w:hAnsi="Arial" w:cs="Arial"/>
                <w:sz w:val="24"/>
                <w:szCs w:val="24"/>
              </w:rPr>
              <w:t>Chronologies are held and are checked for usefulness/clarity before presenting at conference/strategies etc.</w:t>
            </w:r>
          </w:p>
        </w:tc>
        <w:tc>
          <w:tcPr>
            <w:tcW w:w="1645" w:type="dxa"/>
          </w:tcPr>
          <w:p w14:paraId="717C2C85" w14:textId="77777777" w:rsidR="00595789" w:rsidRDefault="00595789" w:rsidP="007F4B2A">
            <w:pPr>
              <w:rPr>
                <w:rFonts w:ascii="Arial" w:hAnsi="Arial" w:cs="Arial"/>
                <w:b/>
                <w:sz w:val="28"/>
                <w:szCs w:val="28"/>
              </w:rPr>
            </w:pPr>
          </w:p>
        </w:tc>
        <w:tc>
          <w:tcPr>
            <w:tcW w:w="3553" w:type="dxa"/>
          </w:tcPr>
          <w:p w14:paraId="43C4E9B2" w14:textId="77777777" w:rsidR="00595789" w:rsidRDefault="00595789" w:rsidP="007F4B2A">
            <w:pPr>
              <w:rPr>
                <w:rFonts w:ascii="Arial" w:hAnsi="Arial" w:cs="Arial"/>
                <w:b/>
                <w:sz w:val="28"/>
                <w:szCs w:val="28"/>
              </w:rPr>
            </w:pPr>
          </w:p>
        </w:tc>
      </w:tr>
      <w:tr w:rsidR="00595789" w14:paraId="2270B1F2" w14:textId="77777777" w:rsidTr="007F4B2A">
        <w:tc>
          <w:tcPr>
            <w:tcW w:w="3818" w:type="dxa"/>
          </w:tcPr>
          <w:p w14:paraId="41C95381" w14:textId="77777777" w:rsidR="00595789" w:rsidRDefault="00595789" w:rsidP="007F4B2A">
            <w:pPr>
              <w:rPr>
                <w:rFonts w:ascii="Arial" w:hAnsi="Arial" w:cs="Arial"/>
                <w:sz w:val="24"/>
                <w:szCs w:val="24"/>
              </w:rPr>
            </w:pPr>
            <w:r>
              <w:rPr>
                <w:rFonts w:ascii="Arial" w:hAnsi="Arial" w:cs="Arial"/>
                <w:sz w:val="24"/>
                <w:szCs w:val="24"/>
              </w:rPr>
              <w:t>Siblings should not be included in the same file, all children should have separate files – records such as conference minutes etc. are copied to each child’s file</w:t>
            </w:r>
          </w:p>
        </w:tc>
        <w:tc>
          <w:tcPr>
            <w:tcW w:w="1645" w:type="dxa"/>
          </w:tcPr>
          <w:p w14:paraId="6395461E" w14:textId="77777777" w:rsidR="00595789" w:rsidRDefault="00595789" w:rsidP="007F4B2A">
            <w:pPr>
              <w:rPr>
                <w:rFonts w:ascii="Arial" w:hAnsi="Arial" w:cs="Arial"/>
                <w:b/>
                <w:sz w:val="28"/>
                <w:szCs w:val="28"/>
              </w:rPr>
            </w:pPr>
          </w:p>
        </w:tc>
        <w:tc>
          <w:tcPr>
            <w:tcW w:w="3553" w:type="dxa"/>
          </w:tcPr>
          <w:p w14:paraId="70AFC6F6" w14:textId="77777777" w:rsidR="00595789" w:rsidRDefault="00595789" w:rsidP="007F4B2A">
            <w:pPr>
              <w:rPr>
                <w:rFonts w:ascii="Arial" w:hAnsi="Arial" w:cs="Arial"/>
                <w:b/>
                <w:sz w:val="28"/>
                <w:szCs w:val="28"/>
              </w:rPr>
            </w:pPr>
          </w:p>
        </w:tc>
      </w:tr>
      <w:tr w:rsidR="00595789" w14:paraId="33FED6E7" w14:textId="77777777" w:rsidTr="007F4B2A">
        <w:tc>
          <w:tcPr>
            <w:tcW w:w="3818" w:type="dxa"/>
          </w:tcPr>
          <w:p w14:paraId="58675E04" w14:textId="77777777" w:rsidR="00595789" w:rsidRDefault="00595789" w:rsidP="007F4B2A">
            <w:pPr>
              <w:rPr>
                <w:rFonts w:ascii="Arial" w:hAnsi="Arial" w:cs="Arial"/>
                <w:sz w:val="24"/>
                <w:szCs w:val="24"/>
              </w:rPr>
            </w:pPr>
            <w:r>
              <w:rPr>
                <w:rFonts w:ascii="Arial" w:hAnsi="Arial" w:cs="Arial"/>
                <w:sz w:val="24"/>
                <w:szCs w:val="24"/>
              </w:rPr>
              <w:lastRenderedPageBreak/>
              <w:t>It is clear on the record if a child is EH,CIN, CP,CLA etc. the date which this came into place and if stepped down/closed the date this happened</w:t>
            </w:r>
          </w:p>
        </w:tc>
        <w:tc>
          <w:tcPr>
            <w:tcW w:w="1645" w:type="dxa"/>
          </w:tcPr>
          <w:p w14:paraId="108E95C6" w14:textId="77777777" w:rsidR="00595789" w:rsidRDefault="00595789" w:rsidP="007F4B2A">
            <w:pPr>
              <w:rPr>
                <w:rFonts w:ascii="Arial" w:hAnsi="Arial" w:cs="Arial"/>
                <w:b/>
                <w:sz w:val="28"/>
                <w:szCs w:val="28"/>
              </w:rPr>
            </w:pPr>
          </w:p>
        </w:tc>
        <w:tc>
          <w:tcPr>
            <w:tcW w:w="3553" w:type="dxa"/>
          </w:tcPr>
          <w:p w14:paraId="491489FF" w14:textId="77777777" w:rsidR="00595789" w:rsidRDefault="00595789" w:rsidP="007F4B2A">
            <w:pPr>
              <w:rPr>
                <w:rFonts w:ascii="Arial" w:hAnsi="Arial" w:cs="Arial"/>
                <w:b/>
                <w:sz w:val="28"/>
                <w:szCs w:val="28"/>
              </w:rPr>
            </w:pPr>
          </w:p>
        </w:tc>
      </w:tr>
      <w:tr w:rsidR="00595789" w14:paraId="23C51796" w14:textId="77777777" w:rsidTr="002547E8">
        <w:tc>
          <w:tcPr>
            <w:tcW w:w="9016" w:type="dxa"/>
            <w:gridSpan w:val="3"/>
            <w:shd w:val="clear" w:color="auto" w:fill="FFC000"/>
          </w:tcPr>
          <w:p w14:paraId="52871889" w14:textId="77777777" w:rsidR="00595789" w:rsidRDefault="00595789" w:rsidP="007F4B2A">
            <w:pPr>
              <w:rPr>
                <w:rFonts w:ascii="Arial" w:hAnsi="Arial" w:cs="Arial"/>
                <w:b/>
                <w:sz w:val="28"/>
                <w:szCs w:val="28"/>
              </w:rPr>
            </w:pPr>
            <w:r>
              <w:rPr>
                <w:rFonts w:ascii="Arial" w:hAnsi="Arial" w:cs="Arial"/>
                <w:sz w:val="24"/>
                <w:szCs w:val="24"/>
              </w:rPr>
              <w:t xml:space="preserve">Additional checks </w:t>
            </w:r>
          </w:p>
        </w:tc>
      </w:tr>
      <w:tr w:rsidR="00595789" w14:paraId="1015442C" w14:textId="77777777" w:rsidTr="007F4B2A">
        <w:tc>
          <w:tcPr>
            <w:tcW w:w="3818" w:type="dxa"/>
          </w:tcPr>
          <w:p w14:paraId="5B26AAD6" w14:textId="77777777" w:rsidR="00595789" w:rsidRDefault="00595789" w:rsidP="007F4B2A">
            <w:pPr>
              <w:rPr>
                <w:rFonts w:ascii="Arial" w:hAnsi="Arial" w:cs="Arial"/>
                <w:sz w:val="24"/>
                <w:szCs w:val="24"/>
              </w:rPr>
            </w:pPr>
            <w:r>
              <w:rPr>
                <w:rFonts w:ascii="Arial" w:hAnsi="Arial" w:cs="Arial"/>
                <w:sz w:val="24"/>
                <w:szCs w:val="24"/>
              </w:rPr>
              <w:t>Records of safeguarding discussions, in advance of the child transferring/moving schools/settings, is recorded</w:t>
            </w:r>
          </w:p>
        </w:tc>
        <w:tc>
          <w:tcPr>
            <w:tcW w:w="1645" w:type="dxa"/>
          </w:tcPr>
          <w:p w14:paraId="7574A94F" w14:textId="77777777" w:rsidR="00595789" w:rsidRDefault="00595789" w:rsidP="007F4B2A">
            <w:pPr>
              <w:rPr>
                <w:rFonts w:ascii="Arial" w:hAnsi="Arial" w:cs="Arial"/>
                <w:b/>
                <w:sz w:val="28"/>
                <w:szCs w:val="28"/>
              </w:rPr>
            </w:pPr>
          </w:p>
        </w:tc>
        <w:tc>
          <w:tcPr>
            <w:tcW w:w="3553" w:type="dxa"/>
          </w:tcPr>
          <w:p w14:paraId="1790262D" w14:textId="77777777" w:rsidR="00595789" w:rsidRDefault="00595789" w:rsidP="007F4B2A">
            <w:pPr>
              <w:rPr>
                <w:rFonts w:ascii="Arial" w:hAnsi="Arial" w:cs="Arial"/>
                <w:b/>
                <w:sz w:val="28"/>
                <w:szCs w:val="28"/>
              </w:rPr>
            </w:pPr>
          </w:p>
        </w:tc>
      </w:tr>
      <w:tr w:rsidR="00595789" w14:paraId="7AAC1A5C" w14:textId="77777777" w:rsidTr="007F4B2A">
        <w:tc>
          <w:tcPr>
            <w:tcW w:w="3818" w:type="dxa"/>
          </w:tcPr>
          <w:p w14:paraId="1AE50BD3" w14:textId="77777777" w:rsidR="00595789" w:rsidRDefault="00595789" w:rsidP="007F4B2A">
            <w:pPr>
              <w:rPr>
                <w:rFonts w:ascii="Arial" w:hAnsi="Arial" w:cs="Arial"/>
                <w:sz w:val="24"/>
                <w:szCs w:val="24"/>
              </w:rPr>
            </w:pPr>
            <w:r>
              <w:rPr>
                <w:rFonts w:ascii="Arial" w:hAnsi="Arial" w:cs="Arial"/>
                <w:sz w:val="24"/>
                <w:szCs w:val="24"/>
              </w:rPr>
              <w:t>The safeguarding file is transferred to the next education setting within the specified timescales in KCSiE (5 days) and a signed receipt is held</w:t>
            </w:r>
          </w:p>
        </w:tc>
        <w:tc>
          <w:tcPr>
            <w:tcW w:w="1645" w:type="dxa"/>
          </w:tcPr>
          <w:p w14:paraId="60036E33" w14:textId="77777777" w:rsidR="00595789" w:rsidRDefault="00595789" w:rsidP="007F4B2A">
            <w:pPr>
              <w:rPr>
                <w:rFonts w:ascii="Arial" w:hAnsi="Arial" w:cs="Arial"/>
                <w:b/>
                <w:sz w:val="28"/>
                <w:szCs w:val="28"/>
              </w:rPr>
            </w:pPr>
          </w:p>
        </w:tc>
        <w:tc>
          <w:tcPr>
            <w:tcW w:w="3553" w:type="dxa"/>
          </w:tcPr>
          <w:p w14:paraId="7EA77E7A" w14:textId="77777777" w:rsidR="00595789" w:rsidRDefault="00595789" w:rsidP="007F4B2A">
            <w:pPr>
              <w:rPr>
                <w:rFonts w:ascii="Arial" w:hAnsi="Arial" w:cs="Arial"/>
                <w:b/>
                <w:sz w:val="28"/>
                <w:szCs w:val="28"/>
              </w:rPr>
            </w:pPr>
          </w:p>
        </w:tc>
      </w:tr>
      <w:tr w:rsidR="00595789" w14:paraId="10EE2E81" w14:textId="77777777" w:rsidTr="002547E8">
        <w:tc>
          <w:tcPr>
            <w:tcW w:w="9016" w:type="dxa"/>
            <w:gridSpan w:val="3"/>
            <w:shd w:val="clear" w:color="auto" w:fill="FFC000"/>
          </w:tcPr>
          <w:p w14:paraId="3B42E8EA" w14:textId="1EB272B2" w:rsidR="00595789" w:rsidRDefault="00595789" w:rsidP="007F4B2A">
            <w:pPr>
              <w:rPr>
                <w:rFonts w:ascii="Arial" w:hAnsi="Arial" w:cs="Arial"/>
                <w:b/>
                <w:sz w:val="28"/>
                <w:szCs w:val="28"/>
              </w:rPr>
            </w:pPr>
            <w:r>
              <w:rPr>
                <w:rFonts w:ascii="Arial" w:hAnsi="Arial" w:cs="Arial"/>
                <w:sz w:val="24"/>
                <w:szCs w:val="24"/>
              </w:rPr>
              <w:t>Retention - If your setting is the last setting attended by the child</w:t>
            </w:r>
          </w:p>
        </w:tc>
      </w:tr>
      <w:tr w:rsidR="00595789" w14:paraId="6B1E22AA" w14:textId="77777777" w:rsidTr="007F4B2A">
        <w:tc>
          <w:tcPr>
            <w:tcW w:w="3818" w:type="dxa"/>
          </w:tcPr>
          <w:p w14:paraId="68705574" w14:textId="7D2A6BB0" w:rsidR="00595789" w:rsidRDefault="00595789" w:rsidP="007F4B2A">
            <w:pPr>
              <w:rPr>
                <w:rFonts w:ascii="Arial" w:hAnsi="Arial" w:cs="Arial"/>
                <w:sz w:val="24"/>
                <w:szCs w:val="24"/>
              </w:rPr>
            </w:pPr>
            <w:r>
              <w:rPr>
                <w:rFonts w:ascii="Arial" w:hAnsi="Arial" w:cs="Arial"/>
                <w:sz w:val="24"/>
                <w:szCs w:val="24"/>
              </w:rPr>
              <w:t>The safeguarding file is stored securely and confidentially until the child’s 25</w:t>
            </w:r>
            <w:r w:rsidRPr="00595789">
              <w:rPr>
                <w:rFonts w:ascii="Arial" w:hAnsi="Arial" w:cs="Arial"/>
                <w:sz w:val="24"/>
                <w:szCs w:val="24"/>
                <w:vertAlign w:val="superscript"/>
              </w:rPr>
              <w:t>th</w:t>
            </w:r>
            <w:r>
              <w:rPr>
                <w:rFonts w:ascii="Arial" w:hAnsi="Arial" w:cs="Arial"/>
                <w:sz w:val="24"/>
                <w:szCs w:val="24"/>
              </w:rPr>
              <w:t xml:space="preserve"> birthday and is then destroyed securely</w:t>
            </w:r>
          </w:p>
        </w:tc>
        <w:tc>
          <w:tcPr>
            <w:tcW w:w="1645" w:type="dxa"/>
          </w:tcPr>
          <w:p w14:paraId="388B3B54" w14:textId="77777777" w:rsidR="00595789" w:rsidRDefault="00595789" w:rsidP="007F4B2A">
            <w:pPr>
              <w:rPr>
                <w:rFonts w:ascii="Arial" w:hAnsi="Arial" w:cs="Arial"/>
                <w:b/>
                <w:sz w:val="28"/>
                <w:szCs w:val="28"/>
              </w:rPr>
            </w:pPr>
          </w:p>
        </w:tc>
        <w:tc>
          <w:tcPr>
            <w:tcW w:w="3553" w:type="dxa"/>
          </w:tcPr>
          <w:p w14:paraId="506FC67A" w14:textId="77777777" w:rsidR="00595789" w:rsidRDefault="00595789" w:rsidP="007F4B2A">
            <w:pPr>
              <w:rPr>
                <w:rFonts w:ascii="Arial" w:hAnsi="Arial" w:cs="Arial"/>
                <w:b/>
                <w:sz w:val="28"/>
                <w:szCs w:val="28"/>
              </w:rPr>
            </w:pPr>
          </w:p>
        </w:tc>
      </w:tr>
      <w:tr w:rsidR="00595789" w14:paraId="1686959E" w14:textId="77777777" w:rsidTr="007F4B2A">
        <w:tc>
          <w:tcPr>
            <w:tcW w:w="3818" w:type="dxa"/>
          </w:tcPr>
          <w:p w14:paraId="6FADD704" w14:textId="1F60D092" w:rsidR="00595789" w:rsidRDefault="00595789" w:rsidP="007F4B2A">
            <w:pPr>
              <w:rPr>
                <w:rFonts w:ascii="Arial" w:hAnsi="Arial" w:cs="Arial"/>
                <w:sz w:val="24"/>
                <w:szCs w:val="24"/>
              </w:rPr>
            </w:pPr>
            <w:r>
              <w:rPr>
                <w:rFonts w:ascii="Arial" w:hAnsi="Arial" w:cs="Arial"/>
                <w:sz w:val="24"/>
                <w:szCs w:val="24"/>
              </w:rPr>
              <w:t>If the child leaves your setting to be electively home educated you retain the safeguarding file until the child’s 25</w:t>
            </w:r>
            <w:r w:rsidRPr="00595789">
              <w:rPr>
                <w:rFonts w:ascii="Arial" w:hAnsi="Arial" w:cs="Arial"/>
                <w:sz w:val="24"/>
                <w:szCs w:val="24"/>
                <w:vertAlign w:val="superscript"/>
              </w:rPr>
              <w:t>th</w:t>
            </w:r>
            <w:r>
              <w:rPr>
                <w:rFonts w:ascii="Arial" w:hAnsi="Arial" w:cs="Arial"/>
                <w:sz w:val="24"/>
                <w:szCs w:val="24"/>
              </w:rPr>
              <w:t xml:space="preserve"> birthday or until the child re-enters an education setting, at which point the file should be requested by the new setting and it should be transferred within the statutory timescale (5 days)</w:t>
            </w:r>
          </w:p>
        </w:tc>
        <w:tc>
          <w:tcPr>
            <w:tcW w:w="1645" w:type="dxa"/>
          </w:tcPr>
          <w:p w14:paraId="7B1EAA89" w14:textId="77777777" w:rsidR="00595789" w:rsidRDefault="00595789" w:rsidP="007F4B2A">
            <w:pPr>
              <w:rPr>
                <w:rFonts w:ascii="Arial" w:hAnsi="Arial" w:cs="Arial"/>
                <w:b/>
                <w:sz w:val="28"/>
                <w:szCs w:val="28"/>
              </w:rPr>
            </w:pPr>
          </w:p>
        </w:tc>
        <w:tc>
          <w:tcPr>
            <w:tcW w:w="3553" w:type="dxa"/>
          </w:tcPr>
          <w:p w14:paraId="62815429" w14:textId="77777777" w:rsidR="00595789" w:rsidRDefault="00595789" w:rsidP="007F4B2A">
            <w:pPr>
              <w:rPr>
                <w:rFonts w:ascii="Arial" w:hAnsi="Arial" w:cs="Arial"/>
                <w:b/>
                <w:sz w:val="28"/>
                <w:szCs w:val="28"/>
              </w:rPr>
            </w:pPr>
          </w:p>
        </w:tc>
      </w:tr>
      <w:tr w:rsidR="00595789" w14:paraId="52B0754F" w14:textId="77777777" w:rsidTr="002547E8">
        <w:tc>
          <w:tcPr>
            <w:tcW w:w="9016" w:type="dxa"/>
            <w:gridSpan w:val="3"/>
            <w:shd w:val="clear" w:color="auto" w:fill="FFC000"/>
          </w:tcPr>
          <w:p w14:paraId="0BE10604" w14:textId="0C8A2EF9" w:rsidR="00595789" w:rsidRDefault="00595789" w:rsidP="007F4B2A">
            <w:pPr>
              <w:rPr>
                <w:rFonts w:ascii="Arial" w:hAnsi="Arial" w:cs="Arial"/>
                <w:b/>
                <w:sz w:val="28"/>
                <w:szCs w:val="28"/>
              </w:rPr>
            </w:pPr>
          </w:p>
        </w:tc>
      </w:tr>
    </w:tbl>
    <w:p w14:paraId="0BB1A27E" w14:textId="77777777" w:rsidR="00984460" w:rsidRDefault="00984460" w:rsidP="00AA0EEC">
      <w:pPr>
        <w:tabs>
          <w:tab w:val="left" w:pos="1065"/>
        </w:tabs>
        <w:rPr>
          <w:sz w:val="22"/>
          <w:szCs w:val="22"/>
        </w:rPr>
      </w:pPr>
    </w:p>
    <w:p w14:paraId="0F8B125C" w14:textId="77777777" w:rsidR="00984460" w:rsidRDefault="00984460" w:rsidP="00AA0EEC">
      <w:pPr>
        <w:tabs>
          <w:tab w:val="left" w:pos="1065"/>
        </w:tabs>
        <w:rPr>
          <w:sz w:val="22"/>
          <w:szCs w:val="22"/>
        </w:rPr>
      </w:pPr>
    </w:p>
    <w:p w14:paraId="41C60458" w14:textId="77777777" w:rsidR="00984460" w:rsidRDefault="00984460" w:rsidP="00AA0EEC">
      <w:pPr>
        <w:tabs>
          <w:tab w:val="left" w:pos="1065"/>
        </w:tabs>
        <w:rPr>
          <w:sz w:val="22"/>
          <w:szCs w:val="22"/>
        </w:rPr>
      </w:pPr>
    </w:p>
    <w:p w14:paraId="4267F419" w14:textId="77777777" w:rsidR="00984460" w:rsidRDefault="00984460" w:rsidP="00AA0EEC">
      <w:pPr>
        <w:tabs>
          <w:tab w:val="left" w:pos="1065"/>
        </w:tabs>
        <w:rPr>
          <w:sz w:val="22"/>
          <w:szCs w:val="22"/>
        </w:rPr>
      </w:pPr>
    </w:p>
    <w:p w14:paraId="2307325F" w14:textId="77777777" w:rsidR="00984460" w:rsidRDefault="00984460" w:rsidP="00AA0EEC">
      <w:pPr>
        <w:tabs>
          <w:tab w:val="left" w:pos="1065"/>
        </w:tabs>
        <w:rPr>
          <w:sz w:val="22"/>
          <w:szCs w:val="22"/>
        </w:rPr>
      </w:pPr>
    </w:p>
    <w:p w14:paraId="313AE7F5" w14:textId="77777777" w:rsidR="00984460" w:rsidRDefault="00984460" w:rsidP="00AA0EEC">
      <w:pPr>
        <w:tabs>
          <w:tab w:val="left" w:pos="1065"/>
        </w:tabs>
        <w:rPr>
          <w:sz w:val="22"/>
          <w:szCs w:val="22"/>
        </w:rPr>
      </w:pPr>
    </w:p>
    <w:p w14:paraId="168F65D8" w14:textId="77777777" w:rsidR="00984460" w:rsidRDefault="00984460" w:rsidP="00AA0EEC">
      <w:pPr>
        <w:tabs>
          <w:tab w:val="left" w:pos="1065"/>
        </w:tabs>
        <w:rPr>
          <w:sz w:val="22"/>
          <w:szCs w:val="22"/>
        </w:rPr>
      </w:pPr>
    </w:p>
    <w:p w14:paraId="460FA7C8" w14:textId="77777777" w:rsidR="00984460" w:rsidRDefault="00984460" w:rsidP="00AA0EEC">
      <w:pPr>
        <w:tabs>
          <w:tab w:val="left" w:pos="1065"/>
        </w:tabs>
        <w:rPr>
          <w:sz w:val="22"/>
          <w:szCs w:val="22"/>
        </w:rPr>
      </w:pPr>
    </w:p>
    <w:p w14:paraId="0E0FC960" w14:textId="2B63D544" w:rsidR="007F4B2A" w:rsidRDefault="007F4B2A" w:rsidP="00AA0EEC">
      <w:pPr>
        <w:tabs>
          <w:tab w:val="left" w:pos="1065"/>
        </w:tabs>
        <w:rPr>
          <w:rFonts w:ascii="Arial" w:hAnsi="Arial" w:cs="Arial"/>
          <w:color w:val="F8B323" w:themeColor="accent1"/>
          <w:sz w:val="96"/>
          <w:szCs w:val="96"/>
        </w:rPr>
      </w:pPr>
    </w:p>
    <w:p w14:paraId="086594BC" w14:textId="2670DCE4" w:rsidR="007F4B2A" w:rsidRPr="007F4B2A" w:rsidRDefault="007F4B2A" w:rsidP="00AA0EEC">
      <w:pPr>
        <w:tabs>
          <w:tab w:val="left" w:pos="1065"/>
        </w:tabs>
        <w:rPr>
          <w:rFonts w:ascii="Arial" w:hAnsi="Arial" w:cs="Arial"/>
          <w:color w:val="F8B323" w:themeColor="accent1"/>
          <w:sz w:val="24"/>
          <w:szCs w:val="24"/>
        </w:rPr>
      </w:pPr>
      <w:r w:rsidRPr="007F4B2A">
        <w:rPr>
          <w:rFonts w:ascii="Arial" w:hAnsi="Arial" w:cs="Arial"/>
          <w:color w:val="F8B323" w:themeColor="accent1"/>
          <w:sz w:val="24"/>
          <w:szCs w:val="24"/>
        </w:rPr>
        <w:lastRenderedPageBreak/>
        <w:t xml:space="preserve">Training reocrds </w:t>
      </w:r>
      <w:r w:rsidRPr="007F4B2A">
        <w:rPr>
          <w:noProof/>
          <w:sz w:val="24"/>
          <w:szCs w:val="24"/>
          <w:lang w:eastAsia="en-GB"/>
        </w:rPr>
        <mc:AlternateContent>
          <mc:Choice Requires="wps">
            <w:drawing>
              <wp:anchor distT="0" distB="0" distL="114300" distR="114300" simplePos="0" relativeHeight="251752448" behindDoc="0" locked="0" layoutInCell="1" allowOverlap="1" wp14:anchorId="317F7EFF" wp14:editId="0337CE2A">
                <wp:simplePos x="0" y="0"/>
                <wp:positionH relativeFrom="margin">
                  <wp:posOffset>0</wp:posOffset>
                </wp:positionH>
                <wp:positionV relativeFrom="paragraph">
                  <wp:posOffset>0</wp:posOffset>
                </wp:positionV>
                <wp:extent cx="5886450" cy="390525"/>
                <wp:effectExtent l="0" t="0" r="19050" b="28575"/>
                <wp:wrapNone/>
                <wp:docPr id="37" name="Rounded Rectangle 37"/>
                <wp:cNvGraphicFramePr/>
                <a:graphic xmlns:a="http://schemas.openxmlformats.org/drawingml/2006/main">
                  <a:graphicData uri="http://schemas.microsoft.com/office/word/2010/wordprocessingShape">
                    <wps:wsp>
                      <wps:cNvSpPr/>
                      <wps:spPr>
                        <a:xfrm>
                          <a:off x="0" y="0"/>
                          <a:ext cx="5886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95C548" w14:textId="0D5C39BA" w:rsidR="007F4B2A" w:rsidRPr="00595789" w:rsidRDefault="007F4B2A" w:rsidP="007F4B2A">
                            <w:pPr>
                              <w:rPr>
                                <w:rFonts w:ascii="Arial" w:hAnsi="Arial" w:cs="Arial"/>
                                <w:b/>
                                <w:color w:val="000000" w:themeColor="text1"/>
                                <w:sz w:val="28"/>
                                <w:szCs w:val="28"/>
                              </w:rPr>
                            </w:pPr>
                            <w:r>
                              <w:rPr>
                                <w:rFonts w:ascii="Arial" w:hAnsi="Arial" w:cs="Arial"/>
                                <w:b/>
                                <w:color w:val="000000" w:themeColor="text1"/>
                                <w:sz w:val="28"/>
                                <w:szCs w:val="28"/>
                              </w:rPr>
                              <w:t>Training</w:t>
                            </w:r>
                            <w:r w:rsidRPr="00595789">
                              <w:rPr>
                                <w:rFonts w:ascii="Arial" w:hAnsi="Arial" w:cs="Arial"/>
                                <w:b/>
                                <w:color w:val="000000" w:themeColor="text1"/>
                                <w:sz w:val="28"/>
                                <w:szCs w:val="28"/>
                              </w:rPr>
                              <w:t xml:space="preserve"> records check</w:t>
                            </w:r>
                            <w:r>
                              <w:rPr>
                                <w:rFonts w:ascii="Arial" w:hAnsi="Arial" w:cs="Arial"/>
                                <w:b/>
                                <w:color w:val="000000" w:themeColor="text1"/>
                                <w:sz w:val="28"/>
                                <w:szCs w:val="28"/>
                              </w:rPr>
                              <w:t>/review</w:t>
                            </w:r>
                            <w:r w:rsidRPr="00595789">
                              <w:rPr>
                                <w:rFonts w:ascii="Arial" w:hAnsi="Arial" w:cs="Arial"/>
                                <w:b/>
                                <w:color w:val="000000" w:themeColor="text1"/>
                                <w:sz w:val="28"/>
                                <w:szCs w:val="28"/>
                              </w:rPr>
                              <w:t xml:space="preserve"> – template</w:t>
                            </w:r>
                          </w:p>
                          <w:p w14:paraId="65BE2FF9" w14:textId="77777777" w:rsidR="007F4B2A" w:rsidRPr="00984460" w:rsidRDefault="007F4B2A" w:rsidP="007F4B2A">
                            <w:pP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7F7EFF" id="Rounded Rectangle 37" o:spid="_x0000_s1065" style="position:absolute;margin-left:0;margin-top:0;width:463.5pt;height:30.75pt;z-index:2517524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" fillcolor="#f8b323 [3204]" strokecolor="#885d04 [1604]" strokeweight="1pt" insetpen="t">
                <v:textbox>
                  <w:txbxContent>
                    <w:p w14:paraId="2D95C548" w14:textId="0D5C39BA" w:rsidR="007F4B2A" w:rsidRPr="00595789" w:rsidRDefault="007F4B2A" w:rsidP="007F4B2A">
                      <w:pPr>
                        <w:rPr>
                          <w:rFonts w:ascii="Arial" w:hAnsi="Arial" w:cs="Arial"/>
                          <w:b/>
                          <w:color w:val="000000" w:themeColor="text1"/>
                          <w:sz w:val="28"/>
                          <w:szCs w:val="28"/>
                        </w:rPr>
                      </w:pPr>
                      <w:r>
                        <w:rPr>
                          <w:rFonts w:ascii="Arial" w:hAnsi="Arial" w:cs="Arial"/>
                          <w:b/>
                          <w:color w:val="000000" w:themeColor="text1"/>
                          <w:sz w:val="28"/>
                          <w:szCs w:val="28"/>
                        </w:rPr>
                        <w:t>Training</w:t>
                      </w:r>
                      <w:r w:rsidRPr="00595789">
                        <w:rPr>
                          <w:rFonts w:ascii="Arial" w:hAnsi="Arial" w:cs="Arial"/>
                          <w:b/>
                          <w:color w:val="000000" w:themeColor="text1"/>
                          <w:sz w:val="28"/>
                          <w:szCs w:val="28"/>
                        </w:rPr>
                        <w:t xml:space="preserve"> records check</w:t>
                      </w:r>
                      <w:r>
                        <w:rPr>
                          <w:rFonts w:ascii="Arial" w:hAnsi="Arial" w:cs="Arial"/>
                          <w:b/>
                          <w:color w:val="000000" w:themeColor="text1"/>
                          <w:sz w:val="28"/>
                          <w:szCs w:val="28"/>
                        </w:rPr>
                        <w:t>/review</w:t>
                      </w:r>
                      <w:r w:rsidRPr="00595789">
                        <w:rPr>
                          <w:rFonts w:ascii="Arial" w:hAnsi="Arial" w:cs="Arial"/>
                          <w:b/>
                          <w:color w:val="000000" w:themeColor="text1"/>
                          <w:sz w:val="28"/>
                          <w:szCs w:val="28"/>
                        </w:rPr>
                        <w:t xml:space="preserve"> – template</w:t>
                      </w:r>
                    </w:p>
                    <w:p w14:paraId="65BE2FF9" w14:textId="77777777" w:rsidR="007F4B2A" w:rsidRPr="00984460" w:rsidRDefault="007F4B2A" w:rsidP="007F4B2A">
                      <w:pPr>
                        <w:rPr>
                          <w:rFonts w:ascii="Arial" w:hAnsi="Arial" w:cs="Arial"/>
                          <w:color w:val="000000" w:themeColor="text1"/>
                          <w:sz w:val="24"/>
                          <w:szCs w:val="24"/>
                        </w:rPr>
                      </w:pPr>
                    </w:p>
                  </w:txbxContent>
                </v:textbox>
                <w10:wrap anchorx="margin"/>
              </v:roundrect>
            </w:pict>
          </mc:Fallback>
        </mc:AlternateContent>
      </w:r>
    </w:p>
    <w:p w14:paraId="0ADB0359" w14:textId="3EAEEDE9" w:rsidR="007F4B2A" w:rsidRDefault="007F4B2A" w:rsidP="00AA0EEC">
      <w:pPr>
        <w:tabs>
          <w:tab w:val="left" w:pos="1065"/>
        </w:tabs>
        <w:rPr>
          <w:rFonts w:ascii="Arial" w:hAnsi="Arial" w:cs="Arial"/>
          <w:color w:val="F8B323" w:themeColor="accent1"/>
          <w:sz w:val="24"/>
          <w:szCs w:val="24"/>
        </w:rPr>
      </w:pPr>
    </w:p>
    <w:p w14:paraId="57E9E31A" w14:textId="2A75C12C" w:rsidR="007F4B2A" w:rsidRDefault="007F4B2A"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 xml:space="preserve">Safeguarding training records should be kept for individual members of staff and Governors. The training required will be dependent on the individual’s role and responsibilities. All staff, </w:t>
      </w:r>
      <w:r w:rsidR="001314BE">
        <w:rPr>
          <w:rFonts w:ascii="Arial" w:hAnsi="Arial" w:cs="Arial"/>
          <w:color w:val="000000" w:themeColor="text1"/>
          <w:sz w:val="24"/>
          <w:szCs w:val="24"/>
        </w:rPr>
        <w:t>volunteers</w:t>
      </w:r>
      <w:r>
        <w:rPr>
          <w:rFonts w:ascii="Arial" w:hAnsi="Arial" w:cs="Arial"/>
          <w:color w:val="000000" w:themeColor="text1"/>
          <w:sz w:val="24"/>
          <w:szCs w:val="24"/>
        </w:rPr>
        <w:t xml:space="preserve"> and Governors should </w:t>
      </w:r>
      <w:r w:rsidR="001314BE">
        <w:rPr>
          <w:rFonts w:ascii="Arial" w:hAnsi="Arial" w:cs="Arial"/>
          <w:color w:val="000000" w:themeColor="text1"/>
          <w:sz w:val="24"/>
          <w:szCs w:val="24"/>
        </w:rPr>
        <w:t>continue to develop their safeguarding training, some training is required to be updated regularly.</w:t>
      </w:r>
    </w:p>
    <w:p w14:paraId="7EE82982" w14:textId="7BE8B18D" w:rsidR="001314BE" w:rsidRPr="007F4B2A" w:rsidRDefault="001314BE"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The grid below can be used to check compliance for your staff.</w:t>
      </w:r>
    </w:p>
    <w:tbl>
      <w:tblPr>
        <w:tblStyle w:val="TableGrid"/>
        <w:tblW w:w="9209" w:type="dxa"/>
        <w:tblLook w:val="04A0" w:firstRow="1" w:lastRow="0" w:firstColumn="1" w:lastColumn="0" w:noHBand="0" w:noVBand="1"/>
      </w:tblPr>
      <w:tblGrid>
        <w:gridCol w:w="1751"/>
        <w:gridCol w:w="5198"/>
        <w:gridCol w:w="2260"/>
      </w:tblGrid>
      <w:tr w:rsidR="001314BE" w14:paraId="683BE939" w14:textId="3A2539D9" w:rsidTr="002547E8">
        <w:tc>
          <w:tcPr>
            <w:tcW w:w="1751" w:type="dxa"/>
            <w:shd w:val="clear" w:color="auto" w:fill="FFC000"/>
          </w:tcPr>
          <w:p w14:paraId="50A28E0D" w14:textId="52248F53" w:rsidR="001314BE" w:rsidRPr="002547E8" w:rsidRDefault="001314BE" w:rsidP="00AA0EEC">
            <w:pPr>
              <w:tabs>
                <w:tab w:val="left" w:pos="1065"/>
              </w:tabs>
              <w:rPr>
                <w:rFonts w:ascii="Arial" w:hAnsi="Arial" w:cs="Arial"/>
                <w:color w:val="000000" w:themeColor="text1"/>
                <w:sz w:val="24"/>
                <w:szCs w:val="24"/>
              </w:rPr>
            </w:pPr>
            <w:r w:rsidRPr="002547E8">
              <w:rPr>
                <w:rFonts w:ascii="Arial" w:hAnsi="Arial" w:cs="Arial"/>
                <w:color w:val="000000" w:themeColor="text1"/>
                <w:sz w:val="24"/>
                <w:szCs w:val="24"/>
              </w:rPr>
              <w:t>Training</w:t>
            </w:r>
          </w:p>
        </w:tc>
        <w:tc>
          <w:tcPr>
            <w:tcW w:w="5198" w:type="dxa"/>
            <w:shd w:val="clear" w:color="auto" w:fill="FFC000"/>
          </w:tcPr>
          <w:p w14:paraId="07306FC1" w14:textId="2BDA9EFF" w:rsidR="001314BE" w:rsidRPr="002547E8" w:rsidRDefault="001314BE" w:rsidP="00AA0EEC">
            <w:pPr>
              <w:tabs>
                <w:tab w:val="left" w:pos="1065"/>
              </w:tabs>
              <w:rPr>
                <w:rFonts w:ascii="Arial" w:hAnsi="Arial" w:cs="Arial"/>
                <w:color w:val="000000" w:themeColor="text1"/>
                <w:sz w:val="24"/>
                <w:szCs w:val="24"/>
              </w:rPr>
            </w:pPr>
            <w:r w:rsidRPr="002547E8">
              <w:rPr>
                <w:rFonts w:ascii="Arial" w:hAnsi="Arial" w:cs="Arial"/>
                <w:color w:val="000000" w:themeColor="text1"/>
                <w:sz w:val="24"/>
                <w:szCs w:val="24"/>
              </w:rPr>
              <w:t xml:space="preserve">Requirement </w:t>
            </w:r>
          </w:p>
        </w:tc>
        <w:tc>
          <w:tcPr>
            <w:tcW w:w="2260" w:type="dxa"/>
            <w:shd w:val="clear" w:color="auto" w:fill="FFC000"/>
          </w:tcPr>
          <w:p w14:paraId="41290D61" w14:textId="1A8C430D" w:rsidR="001314BE" w:rsidRPr="002547E8" w:rsidRDefault="001314BE" w:rsidP="001314BE">
            <w:pPr>
              <w:tabs>
                <w:tab w:val="left" w:pos="1065"/>
              </w:tabs>
              <w:rPr>
                <w:rFonts w:ascii="Arial" w:hAnsi="Arial" w:cs="Arial"/>
                <w:color w:val="000000" w:themeColor="text1"/>
                <w:sz w:val="24"/>
                <w:szCs w:val="24"/>
              </w:rPr>
            </w:pPr>
            <w:r w:rsidRPr="002547E8">
              <w:rPr>
                <w:rFonts w:ascii="Arial" w:hAnsi="Arial" w:cs="Arial"/>
                <w:color w:val="000000" w:themeColor="text1"/>
                <w:sz w:val="24"/>
                <w:szCs w:val="24"/>
              </w:rPr>
              <w:t>When/how often</w:t>
            </w:r>
          </w:p>
        </w:tc>
      </w:tr>
      <w:tr w:rsidR="001314BE" w14:paraId="1F10C735" w14:textId="5EF30A05" w:rsidTr="00D245B0">
        <w:tc>
          <w:tcPr>
            <w:tcW w:w="1751" w:type="dxa"/>
          </w:tcPr>
          <w:p w14:paraId="2A605835" w14:textId="77777777" w:rsidR="001314BE" w:rsidRDefault="001314BE"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Safeguarding Induction</w:t>
            </w:r>
          </w:p>
          <w:p w14:paraId="1665E101" w14:textId="77777777" w:rsidR="001314BE" w:rsidRDefault="001314BE" w:rsidP="00AA0EEC">
            <w:pPr>
              <w:tabs>
                <w:tab w:val="left" w:pos="1065"/>
              </w:tabs>
              <w:rPr>
                <w:rFonts w:ascii="Arial" w:hAnsi="Arial" w:cs="Arial"/>
                <w:color w:val="000000" w:themeColor="text1"/>
                <w:sz w:val="24"/>
                <w:szCs w:val="24"/>
              </w:rPr>
            </w:pPr>
          </w:p>
          <w:p w14:paraId="0E7D2595" w14:textId="5CF07F21" w:rsidR="001314BE" w:rsidRDefault="001314BE"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Whole setting, all staff, supply/agency staff/ volunteers</w:t>
            </w:r>
          </w:p>
          <w:p w14:paraId="08A02DD0" w14:textId="77777777" w:rsidR="001314BE" w:rsidRDefault="001314BE" w:rsidP="00AA0EEC">
            <w:pPr>
              <w:tabs>
                <w:tab w:val="left" w:pos="1065"/>
              </w:tabs>
              <w:rPr>
                <w:rFonts w:ascii="Arial" w:hAnsi="Arial" w:cs="Arial"/>
                <w:color w:val="000000" w:themeColor="text1"/>
                <w:sz w:val="24"/>
                <w:szCs w:val="24"/>
              </w:rPr>
            </w:pPr>
          </w:p>
          <w:p w14:paraId="5D6F0CB1" w14:textId="4490BFE2" w:rsidR="001314BE" w:rsidRPr="001314BE" w:rsidRDefault="001314BE"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Visitors should be presented with safeguarding information and setting contact details</w:t>
            </w:r>
          </w:p>
        </w:tc>
        <w:tc>
          <w:tcPr>
            <w:tcW w:w="5198" w:type="dxa"/>
          </w:tcPr>
          <w:p w14:paraId="0D20881C" w14:textId="77777777" w:rsidR="001314BE" w:rsidRDefault="001314BE" w:rsidP="00AA0EEC">
            <w:pPr>
              <w:tabs>
                <w:tab w:val="left" w:pos="1065"/>
              </w:tabs>
              <w:rPr>
                <w:rFonts w:ascii="Arial" w:hAnsi="Arial" w:cs="Arial"/>
                <w:color w:val="000000" w:themeColor="text1"/>
                <w:sz w:val="24"/>
                <w:szCs w:val="24"/>
              </w:rPr>
            </w:pPr>
            <w:r w:rsidRPr="001314BE">
              <w:rPr>
                <w:rFonts w:ascii="Arial" w:hAnsi="Arial" w:cs="Arial"/>
                <w:color w:val="000000" w:themeColor="text1"/>
                <w:sz w:val="24"/>
                <w:szCs w:val="24"/>
              </w:rPr>
              <w:t>Safeguarding induction should be a standard procedure on welcoming new staff, volunteers etc. to your setting</w:t>
            </w:r>
            <w:r>
              <w:rPr>
                <w:rFonts w:ascii="Arial" w:hAnsi="Arial" w:cs="Arial"/>
                <w:color w:val="000000" w:themeColor="text1"/>
                <w:sz w:val="24"/>
                <w:szCs w:val="24"/>
              </w:rPr>
              <w:t>. The induction should be differentiated to the person’s role.</w:t>
            </w:r>
          </w:p>
          <w:p w14:paraId="78289F1F" w14:textId="77777777" w:rsidR="001314BE" w:rsidRDefault="001314BE"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Standard content should include:</w:t>
            </w:r>
          </w:p>
          <w:p w14:paraId="47D87B29" w14:textId="3541AB5C" w:rsidR="001314BE" w:rsidRDefault="001314BE"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 xml:space="preserve">Safeguarding policy and related policies including bullying, attendance, peer on peer abuse </w:t>
            </w:r>
          </w:p>
          <w:p w14:paraId="52572665" w14:textId="77777777" w:rsidR="001314BE" w:rsidRDefault="001314BE"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 xml:space="preserve">Procedures </w:t>
            </w:r>
          </w:p>
          <w:p w14:paraId="18D172E2" w14:textId="77777777"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Staff code of conduct</w:t>
            </w:r>
          </w:p>
          <w:p w14:paraId="67829310" w14:textId="77777777"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The role of the DSL</w:t>
            </w:r>
          </w:p>
          <w:p w14:paraId="540ABC52" w14:textId="3357B693"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Contacts including the DSL and DDSLs</w:t>
            </w:r>
          </w:p>
          <w:p w14:paraId="4703EA30" w14:textId="0794E516"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Prevent</w:t>
            </w:r>
          </w:p>
          <w:p w14:paraId="0709829D" w14:textId="762540E0"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FGM</w:t>
            </w:r>
          </w:p>
          <w:p w14:paraId="0E36C0F2" w14:textId="558A9F96"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Areas of abuse</w:t>
            </w:r>
          </w:p>
          <w:p w14:paraId="42192F9C" w14:textId="7BE7E012"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Local safeguarding issues</w:t>
            </w:r>
          </w:p>
          <w:p w14:paraId="098C0A81" w14:textId="5FD61F09"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Full KCSiE, Part One or Annex  A</w:t>
            </w:r>
          </w:p>
          <w:p w14:paraId="34719009" w14:textId="1C80448D" w:rsidR="00D245B0" w:rsidRDefault="00D245B0"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 xml:space="preserve">Whistleblowing </w:t>
            </w:r>
          </w:p>
          <w:p w14:paraId="0846CC1A" w14:textId="45BC652F" w:rsidR="001314BE" w:rsidRDefault="001314BE" w:rsidP="001314BE">
            <w:pPr>
              <w:tabs>
                <w:tab w:val="left" w:pos="1065"/>
              </w:tabs>
              <w:rPr>
                <w:rFonts w:ascii="Arial" w:hAnsi="Arial" w:cs="Arial"/>
                <w:color w:val="F8B323" w:themeColor="accent1"/>
                <w:sz w:val="24"/>
                <w:szCs w:val="24"/>
              </w:rPr>
            </w:pPr>
          </w:p>
        </w:tc>
        <w:tc>
          <w:tcPr>
            <w:tcW w:w="2260" w:type="dxa"/>
          </w:tcPr>
          <w:p w14:paraId="2CD43C1B" w14:textId="2976C491" w:rsidR="001314BE" w:rsidRPr="001314BE" w:rsidRDefault="001314BE"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on starting employment</w:t>
            </w:r>
          </w:p>
        </w:tc>
      </w:tr>
      <w:tr w:rsidR="001314BE" w14:paraId="521995AF" w14:textId="6512ACED" w:rsidTr="00D245B0">
        <w:tc>
          <w:tcPr>
            <w:tcW w:w="1751" w:type="dxa"/>
          </w:tcPr>
          <w:p w14:paraId="3734A19F" w14:textId="77777777" w:rsidR="001314BE" w:rsidRDefault="001314BE" w:rsidP="00AA0EEC">
            <w:pPr>
              <w:tabs>
                <w:tab w:val="left" w:pos="1065"/>
              </w:tabs>
              <w:rPr>
                <w:rFonts w:ascii="Arial" w:hAnsi="Arial" w:cs="Arial"/>
                <w:color w:val="000000" w:themeColor="text1"/>
                <w:sz w:val="24"/>
                <w:szCs w:val="24"/>
              </w:rPr>
            </w:pPr>
            <w:r w:rsidRPr="001314BE">
              <w:rPr>
                <w:rFonts w:ascii="Arial" w:hAnsi="Arial" w:cs="Arial"/>
                <w:color w:val="000000" w:themeColor="text1"/>
                <w:sz w:val="24"/>
                <w:szCs w:val="24"/>
              </w:rPr>
              <w:t>Safeguarding training</w:t>
            </w:r>
          </w:p>
          <w:p w14:paraId="3948FF28" w14:textId="77777777" w:rsidR="001314BE" w:rsidRDefault="001314BE" w:rsidP="00AA0EEC">
            <w:pPr>
              <w:tabs>
                <w:tab w:val="left" w:pos="1065"/>
              </w:tabs>
              <w:rPr>
                <w:rFonts w:ascii="Arial" w:hAnsi="Arial" w:cs="Arial"/>
                <w:color w:val="000000" w:themeColor="text1"/>
                <w:sz w:val="24"/>
                <w:szCs w:val="24"/>
              </w:rPr>
            </w:pPr>
          </w:p>
          <w:p w14:paraId="61B6F3D9" w14:textId="35A3752C" w:rsidR="001314BE" w:rsidRPr="001314BE" w:rsidRDefault="001314BE"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All staff</w:t>
            </w:r>
          </w:p>
        </w:tc>
        <w:tc>
          <w:tcPr>
            <w:tcW w:w="5198" w:type="dxa"/>
          </w:tcPr>
          <w:p w14:paraId="1C200732" w14:textId="77777777"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Training should meet individual staff needs and be at an appropriate level to ensure the staff member can carry out their duties to safeguard.</w:t>
            </w:r>
          </w:p>
          <w:p w14:paraId="140B9311" w14:textId="67686317"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It should include (as an absolute minimum):</w:t>
            </w:r>
          </w:p>
          <w:p w14:paraId="2AAE5E2C" w14:textId="08C6434A"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Types of abuse and neglect</w:t>
            </w:r>
          </w:p>
          <w:p w14:paraId="3910161F" w14:textId="24A9D61B" w:rsidR="001314BE" w:rsidRDefault="001314BE"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 xml:space="preserve">How to identify </w:t>
            </w:r>
            <w:r w:rsidR="00D245B0">
              <w:rPr>
                <w:rFonts w:ascii="Arial" w:hAnsi="Arial" w:cs="Arial"/>
                <w:color w:val="000000" w:themeColor="text1"/>
                <w:sz w:val="24"/>
                <w:szCs w:val="24"/>
              </w:rPr>
              <w:t>and respond to a safeguarding concern</w:t>
            </w:r>
          </w:p>
          <w:p w14:paraId="5834396E" w14:textId="78AEAAA9" w:rsidR="00D245B0" w:rsidRDefault="00D245B0"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Managing, reporting and recording of disclosures</w:t>
            </w:r>
          </w:p>
          <w:p w14:paraId="25436EB5" w14:textId="7FD29967" w:rsidR="00D245B0" w:rsidRDefault="00D245B0"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Confidentiality and how to manage this</w:t>
            </w:r>
          </w:p>
          <w:p w14:paraId="4D540FDC" w14:textId="1D969D70" w:rsidR="00D245B0" w:rsidRDefault="00D245B0"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How to make a referral</w:t>
            </w:r>
          </w:p>
          <w:p w14:paraId="1FAA3C47" w14:textId="7BF49486" w:rsidR="00D245B0" w:rsidRDefault="00D245B0"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Contributions to child protection conferences/plans</w:t>
            </w:r>
          </w:p>
          <w:p w14:paraId="70F2DF53" w14:textId="7A2DC7DE" w:rsidR="00D245B0" w:rsidRDefault="00D245B0"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Whistleblowing</w:t>
            </w:r>
          </w:p>
          <w:p w14:paraId="77594665" w14:textId="190FC0DE" w:rsidR="00D245B0" w:rsidRDefault="00D245B0" w:rsidP="001314BE">
            <w:pPr>
              <w:tabs>
                <w:tab w:val="left" w:pos="1065"/>
              </w:tabs>
              <w:rPr>
                <w:rFonts w:ascii="Arial" w:hAnsi="Arial" w:cs="Arial"/>
                <w:color w:val="000000" w:themeColor="text1"/>
                <w:sz w:val="24"/>
                <w:szCs w:val="24"/>
              </w:rPr>
            </w:pPr>
            <w:r>
              <w:rPr>
                <w:rFonts w:ascii="Arial" w:hAnsi="Arial" w:cs="Arial"/>
                <w:color w:val="000000" w:themeColor="text1"/>
                <w:sz w:val="24"/>
                <w:szCs w:val="24"/>
              </w:rPr>
              <w:t>Learning from research/child safeguarding reviews/audit</w:t>
            </w:r>
          </w:p>
          <w:p w14:paraId="5E589342" w14:textId="77777777" w:rsidR="00D245B0" w:rsidRDefault="00D245B0" w:rsidP="001314BE">
            <w:pPr>
              <w:tabs>
                <w:tab w:val="left" w:pos="1065"/>
              </w:tabs>
              <w:rPr>
                <w:rFonts w:ascii="Arial" w:hAnsi="Arial" w:cs="Arial"/>
                <w:color w:val="000000" w:themeColor="text1"/>
                <w:sz w:val="24"/>
                <w:szCs w:val="24"/>
              </w:rPr>
            </w:pPr>
          </w:p>
          <w:p w14:paraId="42B5C37E" w14:textId="41FCA325" w:rsidR="001314BE" w:rsidRPr="001314BE" w:rsidRDefault="001314BE" w:rsidP="001314BE">
            <w:pPr>
              <w:tabs>
                <w:tab w:val="left" w:pos="1065"/>
              </w:tabs>
              <w:rPr>
                <w:rFonts w:ascii="Arial" w:hAnsi="Arial" w:cs="Arial"/>
                <w:color w:val="000000" w:themeColor="text1"/>
                <w:sz w:val="24"/>
                <w:szCs w:val="24"/>
              </w:rPr>
            </w:pPr>
          </w:p>
        </w:tc>
        <w:tc>
          <w:tcPr>
            <w:tcW w:w="2260" w:type="dxa"/>
          </w:tcPr>
          <w:p w14:paraId="1880E720" w14:textId="1D821303" w:rsidR="001314BE" w:rsidRPr="001314BE" w:rsidRDefault="00D245B0" w:rsidP="00D245B0">
            <w:pPr>
              <w:tabs>
                <w:tab w:val="left" w:pos="1065"/>
              </w:tabs>
              <w:rPr>
                <w:rFonts w:ascii="Arial" w:hAnsi="Arial" w:cs="Arial"/>
                <w:color w:val="000000" w:themeColor="text1"/>
                <w:sz w:val="24"/>
                <w:szCs w:val="24"/>
              </w:rPr>
            </w:pPr>
            <w:r>
              <w:rPr>
                <w:rFonts w:ascii="Arial" w:hAnsi="Arial" w:cs="Arial"/>
                <w:color w:val="000000" w:themeColor="text1"/>
                <w:sz w:val="24"/>
                <w:szCs w:val="24"/>
              </w:rPr>
              <w:t>Regularly updated with an annual refresher on key points and local issues</w:t>
            </w:r>
          </w:p>
        </w:tc>
      </w:tr>
      <w:tr w:rsidR="001314BE" w14:paraId="25D798FB" w14:textId="242F871A" w:rsidTr="00D245B0">
        <w:tc>
          <w:tcPr>
            <w:tcW w:w="1751" w:type="dxa"/>
          </w:tcPr>
          <w:p w14:paraId="6EE97D5A" w14:textId="77777777" w:rsidR="001314BE" w:rsidRDefault="00D245B0"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lastRenderedPageBreak/>
              <w:t>Safeguarding updates</w:t>
            </w:r>
          </w:p>
          <w:p w14:paraId="1A628ADC" w14:textId="77777777" w:rsidR="00D245B0" w:rsidRDefault="00D245B0" w:rsidP="00AA0EEC">
            <w:pPr>
              <w:tabs>
                <w:tab w:val="left" w:pos="1065"/>
              </w:tabs>
              <w:rPr>
                <w:rFonts w:ascii="Arial" w:hAnsi="Arial" w:cs="Arial"/>
                <w:color w:val="000000" w:themeColor="text1"/>
                <w:sz w:val="24"/>
                <w:szCs w:val="24"/>
              </w:rPr>
            </w:pPr>
          </w:p>
          <w:p w14:paraId="3A903D68" w14:textId="222560B4" w:rsidR="00D245B0" w:rsidRPr="001314BE" w:rsidRDefault="00D245B0"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All staff</w:t>
            </w:r>
          </w:p>
        </w:tc>
        <w:tc>
          <w:tcPr>
            <w:tcW w:w="5198" w:type="dxa"/>
          </w:tcPr>
          <w:p w14:paraId="4A9088A9" w14:textId="30B6EE47" w:rsidR="001314BE" w:rsidRPr="001314BE" w:rsidRDefault="00D245B0"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Regular communication via newsletters, email, briefings, meetings with relevant and key information</w:t>
            </w:r>
          </w:p>
        </w:tc>
        <w:tc>
          <w:tcPr>
            <w:tcW w:w="2260" w:type="dxa"/>
          </w:tcPr>
          <w:p w14:paraId="4E5EA711" w14:textId="77883D70" w:rsidR="001314BE" w:rsidRPr="001314BE" w:rsidRDefault="00D245B0"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Regularly throughout the year</w:t>
            </w:r>
          </w:p>
        </w:tc>
      </w:tr>
      <w:tr w:rsidR="001314BE" w14:paraId="7555AFE8" w14:textId="203C20FA" w:rsidTr="00D245B0">
        <w:tc>
          <w:tcPr>
            <w:tcW w:w="1751" w:type="dxa"/>
          </w:tcPr>
          <w:p w14:paraId="678C6318" w14:textId="77777777" w:rsidR="001314BE" w:rsidRDefault="00D245B0"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Safer recruitment</w:t>
            </w:r>
          </w:p>
          <w:p w14:paraId="3271EC70" w14:textId="77777777" w:rsidR="00D245B0" w:rsidRDefault="00D245B0" w:rsidP="00AA0EEC">
            <w:pPr>
              <w:tabs>
                <w:tab w:val="left" w:pos="1065"/>
              </w:tabs>
              <w:rPr>
                <w:rFonts w:ascii="Arial" w:hAnsi="Arial" w:cs="Arial"/>
                <w:color w:val="000000" w:themeColor="text1"/>
                <w:sz w:val="24"/>
                <w:szCs w:val="24"/>
              </w:rPr>
            </w:pPr>
          </w:p>
          <w:p w14:paraId="5B14AA00" w14:textId="5701A98D" w:rsidR="00D245B0" w:rsidRPr="001314BE" w:rsidRDefault="00D245B0" w:rsidP="00AA0EEC">
            <w:pPr>
              <w:tabs>
                <w:tab w:val="left" w:pos="1065"/>
              </w:tabs>
              <w:rPr>
                <w:rFonts w:ascii="Arial" w:hAnsi="Arial" w:cs="Arial"/>
                <w:color w:val="000000" w:themeColor="text1"/>
                <w:sz w:val="24"/>
                <w:szCs w:val="24"/>
              </w:rPr>
            </w:pPr>
          </w:p>
        </w:tc>
        <w:tc>
          <w:tcPr>
            <w:tcW w:w="5198" w:type="dxa"/>
          </w:tcPr>
          <w:p w14:paraId="0134ABD6" w14:textId="77777777" w:rsidR="001314BE" w:rsidRDefault="00D245B0"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All shortlisting and interview panels should have at least one member of staff trained in safer recruitment</w:t>
            </w:r>
          </w:p>
          <w:p w14:paraId="08CE4E6B" w14:textId="77777777" w:rsidR="00D245B0" w:rsidRDefault="00D245B0" w:rsidP="00AA0EEC">
            <w:pPr>
              <w:tabs>
                <w:tab w:val="left" w:pos="1065"/>
              </w:tabs>
              <w:rPr>
                <w:rFonts w:ascii="Arial" w:hAnsi="Arial" w:cs="Arial"/>
                <w:color w:val="000000" w:themeColor="text1"/>
                <w:sz w:val="24"/>
                <w:szCs w:val="24"/>
              </w:rPr>
            </w:pPr>
          </w:p>
          <w:p w14:paraId="42CAB384" w14:textId="139BDF61" w:rsidR="00D245B0" w:rsidRPr="001314BE" w:rsidRDefault="00D245B0"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 xml:space="preserve">It is good practice that the member of staff who maintains the single central record is trained in safer recruitment </w:t>
            </w:r>
          </w:p>
        </w:tc>
        <w:tc>
          <w:tcPr>
            <w:tcW w:w="2260" w:type="dxa"/>
          </w:tcPr>
          <w:p w14:paraId="3DC9DC94" w14:textId="75D26408" w:rsidR="001314BE" w:rsidRPr="001314BE" w:rsidRDefault="00D245B0"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No specific time period but every three/five years is recommended</w:t>
            </w:r>
          </w:p>
        </w:tc>
      </w:tr>
      <w:tr w:rsidR="001314BE" w14:paraId="695DC2C5" w14:textId="041FF7BB" w:rsidTr="00D245B0">
        <w:tc>
          <w:tcPr>
            <w:tcW w:w="1751" w:type="dxa"/>
          </w:tcPr>
          <w:p w14:paraId="734A5921" w14:textId="284D499E" w:rsidR="001314BE" w:rsidRDefault="00D245B0" w:rsidP="00AA0EEC">
            <w:pPr>
              <w:tabs>
                <w:tab w:val="left" w:pos="1065"/>
              </w:tabs>
              <w:rPr>
                <w:rFonts w:ascii="Arial" w:hAnsi="Arial" w:cs="Arial"/>
                <w:color w:val="F8B323" w:themeColor="accent1"/>
                <w:sz w:val="24"/>
                <w:szCs w:val="24"/>
              </w:rPr>
            </w:pPr>
            <w:r w:rsidRPr="00D245B0">
              <w:rPr>
                <w:rFonts w:ascii="Arial" w:hAnsi="Arial" w:cs="Arial"/>
                <w:color w:val="000000" w:themeColor="text1"/>
                <w:sz w:val="24"/>
                <w:szCs w:val="24"/>
              </w:rPr>
              <w:t>Designated Safeguarding Lead and Deputies</w:t>
            </w:r>
          </w:p>
        </w:tc>
        <w:tc>
          <w:tcPr>
            <w:tcW w:w="5198" w:type="dxa"/>
          </w:tcPr>
          <w:p w14:paraId="3516A804" w14:textId="77777777" w:rsidR="001314BE" w:rsidRDefault="00D245B0" w:rsidP="00AA0EEC">
            <w:pPr>
              <w:tabs>
                <w:tab w:val="left" w:pos="1065"/>
              </w:tabs>
              <w:rPr>
                <w:rFonts w:ascii="Arial" w:hAnsi="Arial" w:cs="Arial"/>
                <w:color w:val="000000" w:themeColor="text1"/>
                <w:sz w:val="24"/>
                <w:szCs w:val="24"/>
              </w:rPr>
            </w:pPr>
            <w:r w:rsidRPr="00D245B0">
              <w:rPr>
                <w:rFonts w:ascii="Arial" w:hAnsi="Arial" w:cs="Arial"/>
                <w:color w:val="000000" w:themeColor="text1"/>
                <w:sz w:val="24"/>
                <w:szCs w:val="24"/>
              </w:rPr>
              <w:t>The DSL and DDSL must undertake formal training relevant to their role every two years</w:t>
            </w:r>
          </w:p>
          <w:p w14:paraId="2F8E1608" w14:textId="77777777" w:rsidR="00D245B0" w:rsidRDefault="00D245B0" w:rsidP="00AA0EEC">
            <w:pPr>
              <w:tabs>
                <w:tab w:val="left" w:pos="1065"/>
              </w:tabs>
              <w:rPr>
                <w:rFonts w:ascii="Arial" w:hAnsi="Arial" w:cs="Arial"/>
                <w:color w:val="000000" w:themeColor="text1"/>
                <w:sz w:val="24"/>
                <w:szCs w:val="24"/>
              </w:rPr>
            </w:pPr>
          </w:p>
          <w:p w14:paraId="064A3EF4" w14:textId="3864F5C0" w:rsidR="00D245B0" w:rsidRDefault="00D245B0" w:rsidP="00AA0EEC">
            <w:pPr>
              <w:tabs>
                <w:tab w:val="left" w:pos="1065"/>
              </w:tabs>
              <w:rPr>
                <w:rFonts w:ascii="Arial" w:hAnsi="Arial" w:cs="Arial"/>
                <w:color w:val="F8B323" w:themeColor="accent1"/>
                <w:sz w:val="24"/>
                <w:szCs w:val="24"/>
              </w:rPr>
            </w:pPr>
            <w:r>
              <w:rPr>
                <w:rFonts w:ascii="Arial" w:hAnsi="Arial" w:cs="Arial"/>
                <w:color w:val="000000" w:themeColor="text1"/>
                <w:sz w:val="24"/>
                <w:szCs w:val="24"/>
              </w:rPr>
              <w:t>The SSP have developed an accredited training programme for DSLs and DDSLs see website for  details</w:t>
            </w:r>
          </w:p>
        </w:tc>
        <w:tc>
          <w:tcPr>
            <w:tcW w:w="2260" w:type="dxa"/>
          </w:tcPr>
          <w:p w14:paraId="251128CB" w14:textId="77777777" w:rsidR="001314BE" w:rsidRDefault="00D245B0" w:rsidP="00AA0EEC">
            <w:pPr>
              <w:tabs>
                <w:tab w:val="left" w:pos="1065"/>
              </w:tabs>
              <w:rPr>
                <w:rFonts w:ascii="Arial" w:hAnsi="Arial" w:cs="Arial"/>
                <w:color w:val="000000" w:themeColor="text1"/>
                <w:sz w:val="24"/>
                <w:szCs w:val="24"/>
              </w:rPr>
            </w:pPr>
            <w:r w:rsidRPr="00D245B0">
              <w:rPr>
                <w:rFonts w:ascii="Arial" w:hAnsi="Arial" w:cs="Arial"/>
                <w:color w:val="000000" w:themeColor="text1"/>
                <w:sz w:val="24"/>
                <w:szCs w:val="24"/>
              </w:rPr>
              <w:t xml:space="preserve">Every two years </w:t>
            </w:r>
          </w:p>
          <w:p w14:paraId="0205D195" w14:textId="77777777" w:rsidR="002547E8" w:rsidRDefault="002547E8" w:rsidP="00AA0EEC">
            <w:pPr>
              <w:tabs>
                <w:tab w:val="left" w:pos="1065"/>
              </w:tabs>
              <w:rPr>
                <w:rFonts w:ascii="Arial" w:hAnsi="Arial" w:cs="Arial"/>
                <w:color w:val="000000" w:themeColor="text1"/>
                <w:sz w:val="24"/>
                <w:szCs w:val="24"/>
              </w:rPr>
            </w:pPr>
          </w:p>
          <w:p w14:paraId="7C805C10" w14:textId="77777777" w:rsidR="002547E8" w:rsidRDefault="002547E8" w:rsidP="00AA0EEC">
            <w:pPr>
              <w:tabs>
                <w:tab w:val="left" w:pos="1065"/>
              </w:tabs>
              <w:rPr>
                <w:rFonts w:ascii="Arial" w:hAnsi="Arial" w:cs="Arial"/>
                <w:color w:val="000000" w:themeColor="text1"/>
                <w:sz w:val="24"/>
                <w:szCs w:val="24"/>
              </w:rPr>
            </w:pPr>
          </w:p>
          <w:p w14:paraId="596F6BDE" w14:textId="03112828" w:rsidR="002547E8" w:rsidRDefault="002547E8" w:rsidP="00AA0EEC">
            <w:pPr>
              <w:tabs>
                <w:tab w:val="left" w:pos="1065"/>
              </w:tabs>
              <w:rPr>
                <w:rFonts w:ascii="Arial" w:hAnsi="Arial" w:cs="Arial"/>
                <w:color w:val="F8B323" w:themeColor="accent1"/>
                <w:sz w:val="24"/>
                <w:szCs w:val="24"/>
              </w:rPr>
            </w:pPr>
            <w:r>
              <w:rPr>
                <w:rFonts w:ascii="Arial" w:hAnsi="Arial" w:cs="Arial"/>
                <w:color w:val="000000" w:themeColor="text1"/>
                <w:sz w:val="24"/>
                <w:szCs w:val="24"/>
              </w:rPr>
              <w:t>Accredited programme for details of frequency</w:t>
            </w:r>
          </w:p>
        </w:tc>
      </w:tr>
      <w:tr w:rsidR="00D245B0" w14:paraId="7BF5A2FC" w14:textId="77777777" w:rsidTr="00D245B0">
        <w:tc>
          <w:tcPr>
            <w:tcW w:w="1751" w:type="dxa"/>
          </w:tcPr>
          <w:p w14:paraId="4D371753" w14:textId="3E224106" w:rsidR="00D245B0" w:rsidRPr="00D245B0" w:rsidRDefault="00D245B0"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Governing Body</w:t>
            </w:r>
          </w:p>
        </w:tc>
        <w:tc>
          <w:tcPr>
            <w:tcW w:w="5198" w:type="dxa"/>
          </w:tcPr>
          <w:p w14:paraId="09E49030" w14:textId="459FF31A" w:rsidR="00D245B0" w:rsidRDefault="00D245B0"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All members of the governing body should as a minimum have completed basic safeguarding awareness</w:t>
            </w:r>
            <w:r w:rsidR="00BA2CE2">
              <w:rPr>
                <w:rFonts w:ascii="Arial" w:hAnsi="Arial" w:cs="Arial"/>
                <w:color w:val="000000" w:themeColor="text1"/>
                <w:sz w:val="24"/>
                <w:szCs w:val="24"/>
              </w:rPr>
              <w:t xml:space="preserve"> and Home Office Prevent training</w:t>
            </w:r>
          </w:p>
          <w:p w14:paraId="0A861E67" w14:textId="36FFC478" w:rsidR="00D245B0" w:rsidRDefault="00D245B0"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Good practice for G</w:t>
            </w:r>
            <w:r w:rsidR="002547E8">
              <w:rPr>
                <w:rFonts w:ascii="Arial" w:hAnsi="Arial" w:cs="Arial"/>
                <w:color w:val="000000" w:themeColor="text1"/>
                <w:sz w:val="24"/>
                <w:szCs w:val="24"/>
              </w:rPr>
              <w:t xml:space="preserve">overnors is to receive </w:t>
            </w:r>
            <w:r>
              <w:rPr>
                <w:rFonts w:ascii="Arial" w:hAnsi="Arial" w:cs="Arial"/>
                <w:color w:val="000000" w:themeColor="text1"/>
                <w:sz w:val="24"/>
                <w:szCs w:val="24"/>
              </w:rPr>
              <w:t xml:space="preserve"> annual update training covering relevant and lo</w:t>
            </w:r>
            <w:r w:rsidR="002547E8">
              <w:rPr>
                <w:rFonts w:ascii="Arial" w:hAnsi="Arial" w:cs="Arial"/>
                <w:color w:val="000000" w:themeColor="text1"/>
                <w:sz w:val="24"/>
                <w:szCs w:val="24"/>
              </w:rPr>
              <w:t>cal issues delivered by the DSL,</w:t>
            </w:r>
            <w:r>
              <w:rPr>
                <w:rFonts w:ascii="Arial" w:hAnsi="Arial" w:cs="Arial"/>
                <w:color w:val="000000" w:themeColor="text1"/>
                <w:sz w:val="24"/>
                <w:szCs w:val="24"/>
              </w:rPr>
              <w:t xml:space="preserve"> </w:t>
            </w:r>
            <w:r w:rsidR="002547E8">
              <w:rPr>
                <w:rFonts w:ascii="Arial" w:hAnsi="Arial" w:cs="Arial"/>
                <w:color w:val="000000" w:themeColor="text1"/>
                <w:sz w:val="24"/>
                <w:szCs w:val="24"/>
              </w:rPr>
              <w:t>Swindon</w:t>
            </w:r>
            <w:r>
              <w:rPr>
                <w:rFonts w:ascii="Arial" w:hAnsi="Arial" w:cs="Arial"/>
                <w:color w:val="000000" w:themeColor="text1"/>
                <w:sz w:val="24"/>
                <w:szCs w:val="24"/>
              </w:rPr>
              <w:t xml:space="preserve"> Borough Council</w:t>
            </w:r>
            <w:r w:rsidR="002547E8">
              <w:rPr>
                <w:rFonts w:ascii="Arial" w:hAnsi="Arial" w:cs="Arial"/>
                <w:color w:val="000000" w:themeColor="text1"/>
                <w:sz w:val="24"/>
                <w:szCs w:val="24"/>
              </w:rPr>
              <w:t xml:space="preserve"> or both</w:t>
            </w:r>
          </w:p>
          <w:p w14:paraId="0D210AC9" w14:textId="47A776AB" w:rsidR="002547E8" w:rsidRDefault="002547E8" w:rsidP="00AA0EEC">
            <w:pPr>
              <w:tabs>
                <w:tab w:val="left" w:pos="1065"/>
              </w:tabs>
              <w:rPr>
                <w:rFonts w:ascii="Arial" w:hAnsi="Arial" w:cs="Arial"/>
                <w:color w:val="000000" w:themeColor="text1"/>
                <w:sz w:val="24"/>
                <w:szCs w:val="24"/>
              </w:rPr>
            </w:pPr>
          </w:p>
          <w:p w14:paraId="7E805A0E" w14:textId="213D1147" w:rsidR="002547E8" w:rsidRDefault="002547E8"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Safeguarding Governors should also engage in research, learning from child safeguarding reviews and attend safeguarding training delivered by Swindon Borough Council</w:t>
            </w:r>
          </w:p>
          <w:p w14:paraId="48A264FD" w14:textId="77777777" w:rsidR="00D245B0" w:rsidRDefault="00D245B0" w:rsidP="00AA0EEC">
            <w:pPr>
              <w:tabs>
                <w:tab w:val="left" w:pos="1065"/>
              </w:tabs>
              <w:rPr>
                <w:rFonts w:ascii="Arial" w:hAnsi="Arial" w:cs="Arial"/>
                <w:color w:val="000000" w:themeColor="text1"/>
                <w:sz w:val="24"/>
                <w:szCs w:val="24"/>
              </w:rPr>
            </w:pPr>
          </w:p>
          <w:p w14:paraId="55869C4C" w14:textId="5648F9C2" w:rsidR="00D245B0" w:rsidRPr="00D245B0" w:rsidRDefault="00D245B0" w:rsidP="00AA0EEC">
            <w:pPr>
              <w:tabs>
                <w:tab w:val="left" w:pos="1065"/>
              </w:tabs>
              <w:rPr>
                <w:rFonts w:ascii="Arial" w:hAnsi="Arial" w:cs="Arial"/>
                <w:color w:val="000000" w:themeColor="text1"/>
                <w:sz w:val="24"/>
                <w:szCs w:val="24"/>
              </w:rPr>
            </w:pPr>
          </w:p>
        </w:tc>
        <w:tc>
          <w:tcPr>
            <w:tcW w:w="2260" w:type="dxa"/>
          </w:tcPr>
          <w:p w14:paraId="48B8A8B1" w14:textId="77777777" w:rsidR="00D245B0" w:rsidRDefault="00BA2CE2"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On recruitment to the Governing Board</w:t>
            </w:r>
          </w:p>
          <w:p w14:paraId="17954861" w14:textId="77777777" w:rsidR="002547E8" w:rsidRDefault="002547E8" w:rsidP="00AA0EEC">
            <w:pPr>
              <w:tabs>
                <w:tab w:val="left" w:pos="1065"/>
              </w:tabs>
              <w:rPr>
                <w:rFonts w:ascii="Arial" w:hAnsi="Arial" w:cs="Arial"/>
                <w:color w:val="000000" w:themeColor="text1"/>
                <w:sz w:val="24"/>
                <w:szCs w:val="24"/>
              </w:rPr>
            </w:pPr>
          </w:p>
          <w:p w14:paraId="73A87740" w14:textId="77777777" w:rsidR="002547E8" w:rsidRDefault="002547E8" w:rsidP="00AA0EEC">
            <w:pPr>
              <w:tabs>
                <w:tab w:val="left" w:pos="1065"/>
              </w:tabs>
              <w:rPr>
                <w:rFonts w:ascii="Arial" w:hAnsi="Arial" w:cs="Arial"/>
                <w:color w:val="000000" w:themeColor="text1"/>
                <w:sz w:val="24"/>
                <w:szCs w:val="24"/>
              </w:rPr>
            </w:pPr>
          </w:p>
          <w:p w14:paraId="42D2556D" w14:textId="77777777" w:rsidR="002547E8" w:rsidRDefault="002547E8" w:rsidP="00AA0EEC">
            <w:pPr>
              <w:tabs>
                <w:tab w:val="left" w:pos="1065"/>
              </w:tabs>
              <w:rPr>
                <w:rFonts w:ascii="Arial" w:hAnsi="Arial" w:cs="Arial"/>
                <w:color w:val="000000" w:themeColor="text1"/>
                <w:sz w:val="24"/>
                <w:szCs w:val="24"/>
              </w:rPr>
            </w:pPr>
          </w:p>
          <w:p w14:paraId="72FC5CDA" w14:textId="77777777" w:rsidR="002547E8" w:rsidRDefault="002547E8" w:rsidP="00AA0EEC">
            <w:pPr>
              <w:tabs>
                <w:tab w:val="left" w:pos="1065"/>
              </w:tabs>
              <w:rPr>
                <w:rFonts w:ascii="Arial" w:hAnsi="Arial" w:cs="Arial"/>
                <w:color w:val="000000" w:themeColor="text1"/>
                <w:sz w:val="24"/>
                <w:szCs w:val="24"/>
              </w:rPr>
            </w:pPr>
          </w:p>
          <w:p w14:paraId="7A6840F0" w14:textId="77777777" w:rsidR="002547E8" w:rsidRDefault="002547E8" w:rsidP="00AA0EEC">
            <w:pPr>
              <w:tabs>
                <w:tab w:val="left" w:pos="1065"/>
              </w:tabs>
              <w:rPr>
                <w:rFonts w:ascii="Arial" w:hAnsi="Arial" w:cs="Arial"/>
                <w:color w:val="000000" w:themeColor="text1"/>
                <w:sz w:val="24"/>
                <w:szCs w:val="24"/>
              </w:rPr>
            </w:pPr>
          </w:p>
          <w:p w14:paraId="145EE101" w14:textId="77777777" w:rsidR="002547E8" w:rsidRDefault="002547E8" w:rsidP="00AA0EEC">
            <w:pPr>
              <w:tabs>
                <w:tab w:val="left" w:pos="1065"/>
              </w:tabs>
              <w:rPr>
                <w:rFonts w:ascii="Arial" w:hAnsi="Arial" w:cs="Arial"/>
                <w:color w:val="000000" w:themeColor="text1"/>
                <w:sz w:val="24"/>
                <w:szCs w:val="24"/>
              </w:rPr>
            </w:pPr>
          </w:p>
          <w:p w14:paraId="282704F3" w14:textId="2AA0E1CA" w:rsidR="002547E8" w:rsidRPr="00D245B0" w:rsidRDefault="002547E8"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Annually and ongoing throughout the year</w:t>
            </w:r>
          </w:p>
        </w:tc>
      </w:tr>
      <w:tr w:rsidR="002547E8" w14:paraId="09B66AC4" w14:textId="77777777" w:rsidTr="00D245B0">
        <w:tc>
          <w:tcPr>
            <w:tcW w:w="1751" w:type="dxa"/>
          </w:tcPr>
          <w:p w14:paraId="2CB7588D" w14:textId="3B179D2C" w:rsidR="002547E8" w:rsidRDefault="002547E8"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 xml:space="preserve">Prevent duty </w:t>
            </w:r>
          </w:p>
          <w:p w14:paraId="560A9DA7" w14:textId="5E54AA58" w:rsidR="002547E8" w:rsidRDefault="002547E8"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Channel Panel process</w:t>
            </w:r>
          </w:p>
        </w:tc>
        <w:tc>
          <w:tcPr>
            <w:tcW w:w="5198" w:type="dxa"/>
          </w:tcPr>
          <w:p w14:paraId="08B911E7" w14:textId="77777777" w:rsidR="002547E8" w:rsidRDefault="002547E8"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All staff should complete the Home Office Prevent training</w:t>
            </w:r>
          </w:p>
          <w:p w14:paraId="2B7E36BE" w14:textId="77777777" w:rsidR="002547E8" w:rsidRDefault="002547E8" w:rsidP="00AA0EEC">
            <w:pPr>
              <w:tabs>
                <w:tab w:val="left" w:pos="1065"/>
              </w:tabs>
              <w:rPr>
                <w:rFonts w:ascii="Arial" w:hAnsi="Arial" w:cs="Arial"/>
                <w:color w:val="000000" w:themeColor="text1"/>
                <w:sz w:val="24"/>
                <w:szCs w:val="24"/>
              </w:rPr>
            </w:pPr>
          </w:p>
          <w:p w14:paraId="704EFAD0" w14:textId="367D7882" w:rsidR="002547E8" w:rsidRDefault="002547E8"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The DSL and DDSLs should complete the Home Office training and also Channel Panel process training – good practice is that the DSL and DDSLs complete the single agency SSP Prevent referral training</w:t>
            </w:r>
          </w:p>
        </w:tc>
        <w:tc>
          <w:tcPr>
            <w:tcW w:w="2260" w:type="dxa"/>
          </w:tcPr>
          <w:p w14:paraId="20F8F407" w14:textId="4E5F008B" w:rsidR="002547E8" w:rsidRDefault="002547E8"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No specific requirement to but good practice is to update training when changes or refreshes happen to process, legislation etc.</w:t>
            </w:r>
          </w:p>
        </w:tc>
      </w:tr>
      <w:tr w:rsidR="002547E8" w14:paraId="5CCE62DC" w14:textId="77777777" w:rsidTr="00D245B0">
        <w:tc>
          <w:tcPr>
            <w:tcW w:w="1751" w:type="dxa"/>
          </w:tcPr>
          <w:p w14:paraId="50139DDC" w14:textId="63E051AF" w:rsidR="002547E8" w:rsidRDefault="002547E8"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National and local reviews</w:t>
            </w:r>
          </w:p>
        </w:tc>
        <w:tc>
          <w:tcPr>
            <w:tcW w:w="5198" w:type="dxa"/>
          </w:tcPr>
          <w:p w14:paraId="1B9BE88D" w14:textId="26FBE189" w:rsidR="002547E8" w:rsidRDefault="002547E8"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DSL, DDSL and Safeguarding Governor</w:t>
            </w:r>
          </w:p>
        </w:tc>
        <w:tc>
          <w:tcPr>
            <w:tcW w:w="2260" w:type="dxa"/>
          </w:tcPr>
          <w:p w14:paraId="473524B7" w14:textId="6A536DB5" w:rsidR="002547E8" w:rsidRDefault="002547E8" w:rsidP="00AA0EEC">
            <w:pPr>
              <w:tabs>
                <w:tab w:val="left" w:pos="1065"/>
              </w:tabs>
              <w:rPr>
                <w:rFonts w:ascii="Arial" w:hAnsi="Arial" w:cs="Arial"/>
                <w:color w:val="000000" w:themeColor="text1"/>
                <w:sz w:val="24"/>
                <w:szCs w:val="24"/>
              </w:rPr>
            </w:pPr>
            <w:r>
              <w:rPr>
                <w:rFonts w:ascii="Arial" w:hAnsi="Arial" w:cs="Arial"/>
                <w:color w:val="000000" w:themeColor="text1"/>
                <w:sz w:val="24"/>
                <w:szCs w:val="24"/>
              </w:rPr>
              <w:t>On publication</w:t>
            </w:r>
          </w:p>
        </w:tc>
      </w:tr>
    </w:tbl>
    <w:p w14:paraId="0C5DBF2A" w14:textId="77777777" w:rsidR="007F4B2A" w:rsidRPr="007F4B2A" w:rsidRDefault="007F4B2A" w:rsidP="00AA0EEC">
      <w:pPr>
        <w:tabs>
          <w:tab w:val="left" w:pos="1065"/>
        </w:tabs>
        <w:rPr>
          <w:rFonts w:ascii="Arial" w:hAnsi="Arial" w:cs="Arial"/>
          <w:color w:val="F8B323" w:themeColor="accent1"/>
          <w:sz w:val="24"/>
          <w:szCs w:val="24"/>
        </w:rPr>
      </w:pPr>
    </w:p>
    <w:p w14:paraId="467C675A" w14:textId="77777777" w:rsidR="007F4B2A" w:rsidRDefault="007F4B2A" w:rsidP="00AA0EEC">
      <w:pPr>
        <w:tabs>
          <w:tab w:val="left" w:pos="1065"/>
        </w:tabs>
        <w:rPr>
          <w:rFonts w:ascii="Arial" w:hAnsi="Arial" w:cs="Arial"/>
          <w:color w:val="F8B323" w:themeColor="accent1"/>
          <w:sz w:val="96"/>
          <w:szCs w:val="96"/>
        </w:rPr>
      </w:pPr>
    </w:p>
    <w:p w14:paraId="48927177" w14:textId="0F1C29CD" w:rsidR="00DE350D" w:rsidRPr="00984460" w:rsidRDefault="00DE350D" w:rsidP="00AA0EEC">
      <w:pPr>
        <w:tabs>
          <w:tab w:val="left" w:pos="1065"/>
        </w:tabs>
        <w:rPr>
          <w:rFonts w:ascii="Arial" w:hAnsi="Arial" w:cs="Arial"/>
          <w:color w:val="F8B323" w:themeColor="accent1"/>
          <w:sz w:val="96"/>
          <w:szCs w:val="96"/>
        </w:rPr>
      </w:pPr>
      <w:r w:rsidRPr="00984460">
        <w:rPr>
          <w:rFonts w:ascii="Arial" w:hAnsi="Arial" w:cs="Arial"/>
          <w:color w:val="F8B323" w:themeColor="accent1"/>
          <w:sz w:val="96"/>
          <w:szCs w:val="96"/>
        </w:rPr>
        <w:lastRenderedPageBreak/>
        <w:t>End of Handbook</w:t>
      </w:r>
    </w:p>
    <w:p w14:paraId="6F7B870B" w14:textId="2E35D514" w:rsidR="00DE350D" w:rsidRPr="00984460" w:rsidRDefault="002547E8" w:rsidP="00AA0EEC">
      <w:pPr>
        <w:tabs>
          <w:tab w:val="left" w:pos="1065"/>
        </w:tabs>
        <w:rPr>
          <w:rFonts w:ascii="Arial" w:hAnsi="Arial" w:cs="Arial"/>
          <w:color w:val="F8B323" w:themeColor="accent1"/>
          <w:sz w:val="96"/>
          <w:szCs w:val="96"/>
        </w:rPr>
      </w:pPr>
      <w:r>
        <w:rPr>
          <w:rFonts w:ascii="Arial" w:hAnsi="Arial" w:cs="Arial"/>
          <w:color w:val="F8B323" w:themeColor="accent1"/>
          <w:sz w:val="96"/>
          <w:szCs w:val="96"/>
        </w:rPr>
        <w:t>November</w:t>
      </w:r>
      <w:r w:rsidR="00DE350D" w:rsidRPr="00984460">
        <w:rPr>
          <w:rFonts w:ascii="Arial" w:hAnsi="Arial" w:cs="Arial"/>
          <w:color w:val="F8B323" w:themeColor="accent1"/>
          <w:sz w:val="96"/>
          <w:szCs w:val="96"/>
        </w:rPr>
        <w:t xml:space="preserve"> 2021</w:t>
      </w:r>
    </w:p>
    <w:sectPr w:rsidR="00DE350D" w:rsidRPr="00984460" w:rsidSect="00E363FC">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6B458" w14:textId="77777777" w:rsidR="000E54A2" w:rsidRDefault="000E54A2" w:rsidP="00E905AD">
      <w:pPr>
        <w:spacing w:after="0" w:line="240" w:lineRule="auto"/>
      </w:pPr>
      <w:r>
        <w:separator/>
      </w:r>
    </w:p>
  </w:endnote>
  <w:endnote w:type="continuationSeparator" w:id="0">
    <w:p w14:paraId="2981E714" w14:textId="77777777" w:rsidR="000E54A2" w:rsidRDefault="000E54A2" w:rsidP="00E9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C9E3" w14:textId="77777777" w:rsidR="000E54A2" w:rsidRDefault="000E54A2" w:rsidP="00E905AD">
      <w:pPr>
        <w:spacing w:after="0" w:line="240" w:lineRule="auto"/>
      </w:pPr>
      <w:r>
        <w:separator/>
      </w:r>
    </w:p>
  </w:footnote>
  <w:footnote w:type="continuationSeparator" w:id="0">
    <w:p w14:paraId="67D866C9" w14:textId="77777777" w:rsidR="000E54A2" w:rsidRDefault="000E54A2" w:rsidP="00E905AD">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IP8CTt5EVlsoVK" id="zWsmjbMX"/>
    <int:WordHash hashCode="RGE7pPklh2hbo3" id="vA/LoCez"/>
    <int:WordHash hashCode="oOIMhUzlQYoyZa" id="2LvNwg0E"/>
    <int:WordHash hashCode="C4vAxLT61DHiyU" id="f+QQd86c"/>
    <int:WordHash hashCode="hx6qT5VsljBdjV" id="Skktvcrl"/>
    <int:WordHash hashCode="r9Cw/8N1luKzPo" id="OzkaLXOr"/>
  </int:Manifest>
  <int:Observations>
    <int:Content id="zWsmjbMX">
      <int:Rejection type="LegacyProofing"/>
    </int:Content>
    <int:Content id="vA/LoCez">
      <int:Rejection type="LegacyProofing"/>
    </int:Content>
    <int:Content id="2LvNwg0E">
      <int:Rejection type="LegacyProofing"/>
    </int:Content>
    <int:Content id="f+QQd86c">
      <int:Rejection type="LegacyProofing"/>
    </int:Content>
    <int:Content id="Skktvcrl">
      <int:Rejection type="LegacyProofing"/>
    </int:Content>
    <int:Content id="OzkaLXOr"/>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4FB"/>
    <w:multiLevelType w:val="multilevel"/>
    <w:tmpl w:val="13FC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E6D90"/>
    <w:multiLevelType w:val="hybridMultilevel"/>
    <w:tmpl w:val="E382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F2F55"/>
    <w:multiLevelType w:val="multilevel"/>
    <w:tmpl w:val="2F24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C2247"/>
    <w:multiLevelType w:val="hybridMultilevel"/>
    <w:tmpl w:val="8C1A6A48"/>
    <w:lvl w:ilvl="0" w:tplc="DF2C2E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C79C0"/>
    <w:multiLevelType w:val="hybridMultilevel"/>
    <w:tmpl w:val="3052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A51A6"/>
    <w:multiLevelType w:val="hybridMultilevel"/>
    <w:tmpl w:val="8C1A6A48"/>
    <w:lvl w:ilvl="0" w:tplc="DF2C2E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46277"/>
    <w:multiLevelType w:val="multilevel"/>
    <w:tmpl w:val="7A16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970A5"/>
    <w:multiLevelType w:val="hybridMultilevel"/>
    <w:tmpl w:val="87F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F3390"/>
    <w:multiLevelType w:val="hybridMultilevel"/>
    <w:tmpl w:val="8C1A6A48"/>
    <w:lvl w:ilvl="0" w:tplc="DF2C2E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75DA2"/>
    <w:multiLevelType w:val="hybridMultilevel"/>
    <w:tmpl w:val="8C1A6A48"/>
    <w:lvl w:ilvl="0" w:tplc="DF2C2E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2518C"/>
    <w:multiLevelType w:val="multilevel"/>
    <w:tmpl w:val="5456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36382"/>
    <w:multiLevelType w:val="hybridMultilevel"/>
    <w:tmpl w:val="8C1A6A48"/>
    <w:lvl w:ilvl="0" w:tplc="DF2C2E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8AA"/>
    <w:multiLevelType w:val="hybridMultilevel"/>
    <w:tmpl w:val="A55C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718D"/>
    <w:multiLevelType w:val="multilevel"/>
    <w:tmpl w:val="00C8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B52D9B"/>
    <w:multiLevelType w:val="hybridMultilevel"/>
    <w:tmpl w:val="8C1A6A48"/>
    <w:lvl w:ilvl="0" w:tplc="DF2C2E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D207BF"/>
    <w:multiLevelType w:val="hybridMultilevel"/>
    <w:tmpl w:val="96BA0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1E0784"/>
    <w:multiLevelType w:val="multilevel"/>
    <w:tmpl w:val="200A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B2C75"/>
    <w:multiLevelType w:val="multilevel"/>
    <w:tmpl w:val="95B2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C4323"/>
    <w:multiLevelType w:val="hybridMultilevel"/>
    <w:tmpl w:val="8C1A6A48"/>
    <w:lvl w:ilvl="0" w:tplc="DF2C2E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2023A"/>
    <w:multiLevelType w:val="hybridMultilevel"/>
    <w:tmpl w:val="28CA26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E0983"/>
    <w:multiLevelType w:val="hybridMultilevel"/>
    <w:tmpl w:val="8C1A6A48"/>
    <w:lvl w:ilvl="0" w:tplc="DF2C2E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D6FBA"/>
    <w:multiLevelType w:val="hybridMultilevel"/>
    <w:tmpl w:val="0126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3232C"/>
    <w:multiLevelType w:val="hybridMultilevel"/>
    <w:tmpl w:val="F5348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5CB34F6"/>
    <w:multiLevelType w:val="hybridMultilevel"/>
    <w:tmpl w:val="8C1A6A48"/>
    <w:lvl w:ilvl="0" w:tplc="DF2C2E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854A9C"/>
    <w:multiLevelType w:val="multilevel"/>
    <w:tmpl w:val="301A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C002D"/>
    <w:multiLevelType w:val="multilevel"/>
    <w:tmpl w:val="C646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255601"/>
    <w:multiLevelType w:val="multilevel"/>
    <w:tmpl w:val="7A1C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10211"/>
    <w:multiLevelType w:val="hybridMultilevel"/>
    <w:tmpl w:val="03DC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3742A"/>
    <w:multiLevelType w:val="hybridMultilevel"/>
    <w:tmpl w:val="EEEC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F2E28"/>
    <w:multiLevelType w:val="hybridMultilevel"/>
    <w:tmpl w:val="F28E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51FE2"/>
    <w:multiLevelType w:val="multilevel"/>
    <w:tmpl w:val="B706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20DCC"/>
    <w:multiLevelType w:val="hybridMultilevel"/>
    <w:tmpl w:val="8C1A6A48"/>
    <w:lvl w:ilvl="0" w:tplc="DF2C2E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22"/>
  </w:num>
  <w:num w:numId="4">
    <w:abstractNumId w:val="11"/>
  </w:num>
  <w:num w:numId="5">
    <w:abstractNumId w:val="8"/>
  </w:num>
  <w:num w:numId="6">
    <w:abstractNumId w:val="32"/>
  </w:num>
  <w:num w:numId="7">
    <w:abstractNumId w:val="5"/>
  </w:num>
  <w:num w:numId="8">
    <w:abstractNumId w:val="24"/>
  </w:num>
  <w:num w:numId="9">
    <w:abstractNumId w:val="2"/>
  </w:num>
  <w:num w:numId="10">
    <w:abstractNumId w:val="25"/>
  </w:num>
  <w:num w:numId="11">
    <w:abstractNumId w:val="0"/>
  </w:num>
  <w:num w:numId="12">
    <w:abstractNumId w:val="10"/>
  </w:num>
  <w:num w:numId="13">
    <w:abstractNumId w:val="17"/>
  </w:num>
  <w:num w:numId="14">
    <w:abstractNumId w:val="16"/>
  </w:num>
  <w:num w:numId="15">
    <w:abstractNumId w:val="26"/>
  </w:num>
  <w:num w:numId="16">
    <w:abstractNumId w:val="31"/>
  </w:num>
  <w:num w:numId="17">
    <w:abstractNumId w:val="14"/>
  </w:num>
  <w:num w:numId="18">
    <w:abstractNumId w:val="18"/>
  </w:num>
  <w:num w:numId="19">
    <w:abstractNumId w:val="9"/>
  </w:num>
  <w:num w:numId="20">
    <w:abstractNumId w:val="23"/>
  </w:num>
  <w:num w:numId="21">
    <w:abstractNumId w:val="3"/>
  </w:num>
  <w:num w:numId="22">
    <w:abstractNumId w:val="27"/>
  </w:num>
  <w:num w:numId="23">
    <w:abstractNumId w:val="28"/>
  </w:num>
  <w:num w:numId="24">
    <w:abstractNumId w:val="13"/>
  </w:num>
  <w:num w:numId="25">
    <w:abstractNumId w:val="6"/>
  </w:num>
  <w:num w:numId="26">
    <w:abstractNumId w:val="21"/>
  </w:num>
  <w:num w:numId="27">
    <w:abstractNumId w:val="12"/>
  </w:num>
  <w:num w:numId="28">
    <w:abstractNumId w:val="15"/>
  </w:num>
  <w:num w:numId="29">
    <w:abstractNumId w:val="30"/>
  </w:num>
  <w:num w:numId="30">
    <w:abstractNumId w:val="7"/>
  </w:num>
  <w:num w:numId="31">
    <w:abstractNumId w:val="4"/>
  </w:num>
  <w:num w:numId="32">
    <w:abstractNumId w:val="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FC"/>
    <w:rsid w:val="00002228"/>
    <w:rsid w:val="00006846"/>
    <w:rsid w:val="00007102"/>
    <w:rsid w:val="00013451"/>
    <w:rsid w:val="00017402"/>
    <w:rsid w:val="00025091"/>
    <w:rsid w:val="00054524"/>
    <w:rsid w:val="00071784"/>
    <w:rsid w:val="00080507"/>
    <w:rsid w:val="00082D00"/>
    <w:rsid w:val="00091F24"/>
    <w:rsid w:val="000B205B"/>
    <w:rsid w:val="000D702D"/>
    <w:rsid w:val="000E2DC7"/>
    <w:rsid w:val="000E54A2"/>
    <w:rsid w:val="00111BA0"/>
    <w:rsid w:val="0012170E"/>
    <w:rsid w:val="0012329A"/>
    <w:rsid w:val="0013115F"/>
    <w:rsid w:val="00131197"/>
    <w:rsid w:val="001314BE"/>
    <w:rsid w:val="0013216D"/>
    <w:rsid w:val="0014158A"/>
    <w:rsid w:val="001655DF"/>
    <w:rsid w:val="001725EB"/>
    <w:rsid w:val="001734E7"/>
    <w:rsid w:val="00183CFE"/>
    <w:rsid w:val="00190B0E"/>
    <w:rsid w:val="00192099"/>
    <w:rsid w:val="00192539"/>
    <w:rsid w:val="001979C7"/>
    <w:rsid w:val="001A06AA"/>
    <w:rsid w:val="001A4217"/>
    <w:rsid w:val="001B0298"/>
    <w:rsid w:val="001B0F0E"/>
    <w:rsid w:val="001B21F3"/>
    <w:rsid w:val="001C081E"/>
    <w:rsid w:val="001C6539"/>
    <w:rsid w:val="001E40EF"/>
    <w:rsid w:val="00214B12"/>
    <w:rsid w:val="00243A70"/>
    <w:rsid w:val="002547E8"/>
    <w:rsid w:val="002625AC"/>
    <w:rsid w:val="00267F02"/>
    <w:rsid w:val="002813EB"/>
    <w:rsid w:val="00295018"/>
    <w:rsid w:val="002B4CB9"/>
    <w:rsid w:val="002F2F77"/>
    <w:rsid w:val="00311330"/>
    <w:rsid w:val="00313DFB"/>
    <w:rsid w:val="00315BC5"/>
    <w:rsid w:val="0031615B"/>
    <w:rsid w:val="00320126"/>
    <w:rsid w:val="00357122"/>
    <w:rsid w:val="00365AE8"/>
    <w:rsid w:val="0037463C"/>
    <w:rsid w:val="00387AAD"/>
    <w:rsid w:val="003A4DAA"/>
    <w:rsid w:val="003A52FF"/>
    <w:rsid w:val="003B6AF0"/>
    <w:rsid w:val="003C40CD"/>
    <w:rsid w:val="003D439E"/>
    <w:rsid w:val="003E7106"/>
    <w:rsid w:val="00404FE8"/>
    <w:rsid w:val="00422A5F"/>
    <w:rsid w:val="00432F70"/>
    <w:rsid w:val="00442353"/>
    <w:rsid w:val="00465D56"/>
    <w:rsid w:val="00474E7F"/>
    <w:rsid w:val="004A0C69"/>
    <w:rsid w:val="004A1BCF"/>
    <w:rsid w:val="004A3DD4"/>
    <w:rsid w:val="004B1275"/>
    <w:rsid w:val="004B2092"/>
    <w:rsid w:val="004F16FB"/>
    <w:rsid w:val="00512987"/>
    <w:rsid w:val="00515199"/>
    <w:rsid w:val="00520841"/>
    <w:rsid w:val="00527B83"/>
    <w:rsid w:val="00534079"/>
    <w:rsid w:val="005624BD"/>
    <w:rsid w:val="005706AB"/>
    <w:rsid w:val="0059059A"/>
    <w:rsid w:val="00594904"/>
    <w:rsid w:val="00595789"/>
    <w:rsid w:val="005B4179"/>
    <w:rsid w:val="005F0419"/>
    <w:rsid w:val="005F1E6C"/>
    <w:rsid w:val="005F307E"/>
    <w:rsid w:val="00612078"/>
    <w:rsid w:val="00613D02"/>
    <w:rsid w:val="006147EA"/>
    <w:rsid w:val="006152F4"/>
    <w:rsid w:val="00621700"/>
    <w:rsid w:val="0062337C"/>
    <w:rsid w:val="00641A98"/>
    <w:rsid w:val="00656C2F"/>
    <w:rsid w:val="006627ED"/>
    <w:rsid w:val="00663103"/>
    <w:rsid w:val="006728A7"/>
    <w:rsid w:val="00672FD4"/>
    <w:rsid w:val="00680DEE"/>
    <w:rsid w:val="00683044"/>
    <w:rsid w:val="0068548B"/>
    <w:rsid w:val="006C1F9E"/>
    <w:rsid w:val="006C752E"/>
    <w:rsid w:val="006E757C"/>
    <w:rsid w:val="006E77C6"/>
    <w:rsid w:val="00704A45"/>
    <w:rsid w:val="007070FB"/>
    <w:rsid w:val="00720ACB"/>
    <w:rsid w:val="0078197D"/>
    <w:rsid w:val="007C29BB"/>
    <w:rsid w:val="007D4639"/>
    <w:rsid w:val="007D66EE"/>
    <w:rsid w:val="007E367E"/>
    <w:rsid w:val="007E6A5E"/>
    <w:rsid w:val="007F0E7F"/>
    <w:rsid w:val="007F4B2A"/>
    <w:rsid w:val="008434EE"/>
    <w:rsid w:val="0084570D"/>
    <w:rsid w:val="00854092"/>
    <w:rsid w:val="00856E5F"/>
    <w:rsid w:val="00890221"/>
    <w:rsid w:val="008973A5"/>
    <w:rsid w:val="008A1294"/>
    <w:rsid w:val="008A46C8"/>
    <w:rsid w:val="008C61A7"/>
    <w:rsid w:val="008D105A"/>
    <w:rsid w:val="008E31AB"/>
    <w:rsid w:val="008E55DD"/>
    <w:rsid w:val="00921222"/>
    <w:rsid w:val="00945FC4"/>
    <w:rsid w:val="00950CE6"/>
    <w:rsid w:val="009650D7"/>
    <w:rsid w:val="009662D8"/>
    <w:rsid w:val="00984460"/>
    <w:rsid w:val="00985280"/>
    <w:rsid w:val="00985E93"/>
    <w:rsid w:val="009A48F6"/>
    <w:rsid w:val="009C42C7"/>
    <w:rsid w:val="009D2303"/>
    <w:rsid w:val="009F3361"/>
    <w:rsid w:val="009F7286"/>
    <w:rsid w:val="00A40A1A"/>
    <w:rsid w:val="00A43003"/>
    <w:rsid w:val="00A43A8F"/>
    <w:rsid w:val="00A50610"/>
    <w:rsid w:val="00A63952"/>
    <w:rsid w:val="00A900CC"/>
    <w:rsid w:val="00AA0EEC"/>
    <w:rsid w:val="00AA5C22"/>
    <w:rsid w:val="00AB27B4"/>
    <w:rsid w:val="00AD5DE5"/>
    <w:rsid w:val="00AD6E61"/>
    <w:rsid w:val="00AF60F7"/>
    <w:rsid w:val="00B3464C"/>
    <w:rsid w:val="00B41D60"/>
    <w:rsid w:val="00B51FE7"/>
    <w:rsid w:val="00B67B3A"/>
    <w:rsid w:val="00B86262"/>
    <w:rsid w:val="00BA2CE2"/>
    <w:rsid w:val="00BB16D0"/>
    <w:rsid w:val="00BB75A3"/>
    <w:rsid w:val="00BD6AC4"/>
    <w:rsid w:val="00BF4C36"/>
    <w:rsid w:val="00C06059"/>
    <w:rsid w:val="00C061B0"/>
    <w:rsid w:val="00C22970"/>
    <w:rsid w:val="00C25CE0"/>
    <w:rsid w:val="00C44604"/>
    <w:rsid w:val="00C735AB"/>
    <w:rsid w:val="00C80BE0"/>
    <w:rsid w:val="00C85B7D"/>
    <w:rsid w:val="00C949C7"/>
    <w:rsid w:val="00C974F7"/>
    <w:rsid w:val="00CA3830"/>
    <w:rsid w:val="00CF727F"/>
    <w:rsid w:val="00D11A38"/>
    <w:rsid w:val="00D20AEF"/>
    <w:rsid w:val="00D21360"/>
    <w:rsid w:val="00D21E64"/>
    <w:rsid w:val="00D22CFB"/>
    <w:rsid w:val="00D232E0"/>
    <w:rsid w:val="00D245B0"/>
    <w:rsid w:val="00D33824"/>
    <w:rsid w:val="00D41E75"/>
    <w:rsid w:val="00DA336A"/>
    <w:rsid w:val="00DA3A51"/>
    <w:rsid w:val="00DB2980"/>
    <w:rsid w:val="00DB75C7"/>
    <w:rsid w:val="00DC004B"/>
    <w:rsid w:val="00DC2D21"/>
    <w:rsid w:val="00DD2290"/>
    <w:rsid w:val="00DE350D"/>
    <w:rsid w:val="00E01474"/>
    <w:rsid w:val="00E05ADC"/>
    <w:rsid w:val="00E24F0C"/>
    <w:rsid w:val="00E31031"/>
    <w:rsid w:val="00E311C2"/>
    <w:rsid w:val="00E363FC"/>
    <w:rsid w:val="00E426C9"/>
    <w:rsid w:val="00E66D97"/>
    <w:rsid w:val="00E674BE"/>
    <w:rsid w:val="00E74937"/>
    <w:rsid w:val="00E75790"/>
    <w:rsid w:val="00E8565C"/>
    <w:rsid w:val="00E905AD"/>
    <w:rsid w:val="00EA4BF5"/>
    <w:rsid w:val="00ED7683"/>
    <w:rsid w:val="00F25462"/>
    <w:rsid w:val="00F52AA5"/>
    <w:rsid w:val="00F61202"/>
    <w:rsid w:val="00F726AE"/>
    <w:rsid w:val="00F8327B"/>
    <w:rsid w:val="00F86856"/>
    <w:rsid w:val="00F9406C"/>
    <w:rsid w:val="00FA2178"/>
    <w:rsid w:val="00FC1BDB"/>
    <w:rsid w:val="00FC2EB7"/>
    <w:rsid w:val="00FC37D2"/>
    <w:rsid w:val="00FC5785"/>
    <w:rsid w:val="01090671"/>
    <w:rsid w:val="01FF75BE"/>
    <w:rsid w:val="03D188FA"/>
    <w:rsid w:val="04BAD9EB"/>
    <w:rsid w:val="07A89F76"/>
    <w:rsid w:val="087260E0"/>
    <w:rsid w:val="09B1E56D"/>
    <w:rsid w:val="0B2E5538"/>
    <w:rsid w:val="0C92DA04"/>
    <w:rsid w:val="0F59C72B"/>
    <w:rsid w:val="11AE489B"/>
    <w:rsid w:val="12BC7B48"/>
    <w:rsid w:val="13098CBF"/>
    <w:rsid w:val="1320B1D2"/>
    <w:rsid w:val="14FAEFFB"/>
    <w:rsid w:val="1674BB9C"/>
    <w:rsid w:val="16E35CFB"/>
    <w:rsid w:val="19D986ED"/>
    <w:rsid w:val="1AB179EC"/>
    <w:rsid w:val="1BA54045"/>
    <w:rsid w:val="1F17151E"/>
    <w:rsid w:val="20FD2C67"/>
    <w:rsid w:val="225EC54E"/>
    <w:rsid w:val="24FCA46D"/>
    <w:rsid w:val="25F6B9F5"/>
    <w:rsid w:val="289EB678"/>
    <w:rsid w:val="2BA36E14"/>
    <w:rsid w:val="2BC53046"/>
    <w:rsid w:val="2C96C8B8"/>
    <w:rsid w:val="2E868590"/>
    <w:rsid w:val="2ECC9844"/>
    <w:rsid w:val="2EF58EE0"/>
    <w:rsid w:val="2FBC0E58"/>
    <w:rsid w:val="30E5C74E"/>
    <w:rsid w:val="322D2FA2"/>
    <w:rsid w:val="3323C63F"/>
    <w:rsid w:val="334F83AE"/>
    <w:rsid w:val="354F53C2"/>
    <w:rsid w:val="36EB2423"/>
    <w:rsid w:val="38FE45CA"/>
    <w:rsid w:val="39885056"/>
    <w:rsid w:val="3BA84356"/>
    <w:rsid w:val="3C577F96"/>
    <w:rsid w:val="3CC5AD0D"/>
    <w:rsid w:val="3F3E2D47"/>
    <w:rsid w:val="412CF20E"/>
    <w:rsid w:val="421761AA"/>
    <w:rsid w:val="42BD9A0A"/>
    <w:rsid w:val="43436884"/>
    <w:rsid w:val="45C75347"/>
    <w:rsid w:val="4A082C87"/>
    <w:rsid w:val="4A446CA2"/>
    <w:rsid w:val="4B1C54D4"/>
    <w:rsid w:val="4CCB6621"/>
    <w:rsid w:val="4D5A4B32"/>
    <w:rsid w:val="4D7D7894"/>
    <w:rsid w:val="4E82DE7E"/>
    <w:rsid w:val="4F82F4B5"/>
    <w:rsid w:val="516C72D9"/>
    <w:rsid w:val="51A84EB1"/>
    <w:rsid w:val="52E55CBF"/>
    <w:rsid w:val="579FAA7F"/>
    <w:rsid w:val="5AA5B822"/>
    <w:rsid w:val="5C6F1C24"/>
    <w:rsid w:val="5DF76C96"/>
    <w:rsid w:val="5E6431EF"/>
    <w:rsid w:val="6289CA14"/>
    <w:rsid w:val="635CCF14"/>
    <w:rsid w:val="63F0F5EB"/>
    <w:rsid w:val="64259A75"/>
    <w:rsid w:val="68CC72BD"/>
    <w:rsid w:val="6981884D"/>
    <w:rsid w:val="6BDFDBF7"/>
    <w:rsid w:val="6C95B6C4"/>
    <w:rsid w:val="6CFC5996"/>
    <w:rsid w:val="6D25FFEB"/>
    <w:rsid w:val="6DB7DD4D"/>
    <w:rsid w:val="6F96F44F"/>
    <w:rsid w:val="744D6293"/>
    <w:rsid w:val="75A449AB"/>
    <w:rsid w:val="75C431D3"/>
    <w:rsid w:val="765AF0B9"/>
    <w:rsid w:val="7670F0ED"/>
    <w:rsid w:val="784BB4E8"/>
    <w:rsid w:val="78C8B6AC"/>
    <w:rsid w:val="7AEFD179"/>
    <w:rsid w:val="7B79668B"/>
    <w:rsid w:val="7E2D8BC1"/>
    <w:rsid w:val="7E583C58"/>
    <w:rsid w:val="7F56C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03E1"/>
  <w15:chartTrackingRefBased/>
  <w15:docId w15:val="{27A6979B-AA5F-4941-9D42-9ECA894E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3FC"/>
  </w:style>
  <w:style w:type="paragraph" w:styleId="Heading1">
    <w:name w:val="heading 1"/>
    <w:basedOn w:val="Normal"/>
    <w:next w:val="Normal"/>
    <w:link w:val="Heading1Char"/>
    <w:uiPriority w:val="9"/>
    <w:qFormat/>
    <w:rsid w:val="00E363FC"/>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363FC"/>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363FC"/>
    <w:pPr>
      <w:pBdr>
        <w:top w:val="single" w:sz="6" w:space="2" w:color="F8B323" w:themeColor="accent1"/>
      </w:pBdr>
      <w:spacing w:before="300" w:after="0"/>
      <w:outlineLvl w:val="2"/>
    </w:pPr>
    <w:rPr>
      <w:caps/>
      <w:color w:val="885D04" w:themeColor="accent1" w:themeShade="7F"/>
      <w:spacing w:val="15"/>
    </w:rPr>
  </w:style>
  <w:style w:type="paragraph" w:styleId="Heading4">
    <w:name w:val="heading 4"/>
    <w:basedOn w:val="Normal"/>
    <w:next w:val="Normal"/>
    <w:link w:val="Heading4Char"/>
    <w:uiPriority w:val="9"/>
    <w:semiHidden/>
    <w:unhideWhenUsed/>
    <w:qFormat/>
    <w:rsid w:val="00E363FC"/>
    <w:pPr>
      <w:pBdr>
        <w:top w:val="dotted" w:sz="6" w:space="2" w:color="F8B323" w:themeColor="accent1"/>
      </w:pBdr>
      <w:spacing w:before="200" w:after="0"/>
      <w:outlineLvl w:val="3"/>
    </w:pPr>
    <w:rPr>
      <w:caps/>
      <w:color w:val="CD8C06" w:themeColor="accent1" w:themeShade="BF"/>
      <w:spacing w:val="10"/>
    </w:rPr>
  </w:style>
  <w:style w:type="paragraph" w:styleId="Heading5">
    <w:name w:val="heading 5"/>
    <w:basedOn w:val="Normal"/>
    <w:next w:val="Normal"/>
    <w:link w:val="Heading5Char"/>
    <w:uiPriority w:val="9"/>
    <w:semiHidden/>
    <w:unhideWhenUsed/>
    <w:qFormat/>
    <w:rsid w:val="00E363FC"/>
    <w:pPr>
      <w:pBdr>
        <w:bottom w:val="single" w:sz="6" w:space="1" w:color="F8B323" w:themeColor="accent1"/>
      </w:pBdr>
      <w:spacing w:before="200" w:after="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E363FC"/>
    <w:pPr>
      <w:pBdr>
        <w:bottom w:val="dotted" w:sz="6" w:space="1" w:color="F8B323" w:themeColor="accent1"/>
      </w:pBdr>
      <w:spacing w:before="200" w:after="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E363FC"/>
    <w:pPr>
      <w:spacing w:before="200" w:after="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E363F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363F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3FC"/>
    <w:rPr>
      <w:caps/>
      <w:color w:val="FFFFFF" w:themeColor="background1"/>
      <w:spacing w:val="15"/>
      <w:sz w:val="22"/>
      <w:szCs w:val="22"/>
      <w:shd w:val="clear" w:color="auto" w:fill="F8B323" w:themeFill="accent1"/>
    </w:rPr>
  </w:style>
  <w:style w:type="character" w:customStyle="1" w:styleId="Heading2Char">
    <w:name w:val="Heading 2 Char"/>
    <w:basedOn w:val="DefaultParagraphFont"/>
    <w:link w:val="Heading2"/>
    <w:uiPriority w:val="9"/>
    <w:semiHidden/>
    <w:rsid w:val="00E363FC"/>
    <w:rPr>
      <w:caps/>
      <w:spacing w:val="15"/>
      <w:shd w:val="clear" w:color="auto" w:fill="FDEFD2" w:themeFill="accent1" w:themeFillTint="33"/>
    </w:rPr>
  </w:style>
  <w:style w:type="character" w:customStyle="1" w:styleId="Heading3Char">
    <w:name w:val="Heading 3 Char"/>
    <w:basedOn w:val="DefaultParagraphFont"/>
    <w:link w:val="Heading3"/>
    <w:uiPriority w:val="9"/>
    <w:semiHidden/>
    <w:rsid w:val="00E363FC"/>
    <w:rPr>
      <w:caps/>
      <w:color w:val="885D04" w:themeColor="accent1" w:themeShade="7F"/>
      <w:spacing w:val="15"/>
    </w:rPr>
  </w:style>
  <w:style w:type="character" w:customStyle="1" w:styleId="Heading4Char">
    <w:name w:val="Heading 4 Char"/>
    <w:basedOn w:val="DefaultParagraphFont"/>
    <w:link w:val="Heading4"/>
    <w:uiPriority w:val="9"/>
    <w:semiHidden/>
    <w:rsid w:val="00E363FC"/>
    <w:rPr>
      <w:caps/>
      <w:color w:val="CD8C06" w:themeColor="accent1" w:themeShade="BF"/>
      <w:spacing w:val="10"/>
    </w:rPr>
  </w:style>
  <w:style w:type="character" w:customStyle="1" w:styleId="Heading5Char">
    <w:name w:val="Heading 5 Char"/>
    <w:basedOn w:val="DefaultParagraphFont"/>
    <w:link w:val="Heading5"/>
    <w:uiPriority w:val="9"/>
    <w:semiHidden/>
    <w:rsid w:val="00E363FC"/>
    <w:rPr>
      <w:caps/>
      <w:color w:val="CD8C06" w:themeColor="accent1" w:themeShade="BF"/>
      <w:spacing w:val="10"/>
    </w:rPr>
  </w:style>
  <w:style w:type="character" w:customStyle="1" w:styleId="Heading6Char">
    <w:name w:val="Heading 6 Char"/>
    <w:basedOn w:val="DefaultParagraphFont"/>
    <w:link w:val="Heading6"/>
    <w:uiPriority w:val="9"/>
    <w:semiHidden/>
    <w:rsid w:val="00E363FC"/>
    <w:rPr>
      <w:caps/>
      <w:color w:val="CD8C06" w:themeColor="accent1" w:themeShade="BF"/>
      <w:spacing w:val="10"/>
    </w:rPr>
  </w:style>
  <w:style w:type="character" w:customStyle="1" w:styleId="Heading7Char">
    <w:name w:val="Heading 7 Char"/>
    <w:basedOn w:val="DefaultParagraphFont"/>
    <w:link w:val="Heading7"/>
    <w:uiPriority w:val="9"/>
    <w:semiHidden/>
    <w:rsid w:val="00E363FC"/>
    <w:rPr>
      <w:caps/>
      <w:color w:val="CD8C06" w:themeColor="accent1" w:themeShade="BF"/>
      <w:spacing w:val="10"/>
    </w:rPr>
  </w:style>
  <w:style w:type="character" w:customStyle="1" w:styleId="Heading8Char">
    <w:name w:val="Heading 8 Char"/>
    <w:basedOn w:val="DefaultParagraphFont"/>
    <w:link w:val="Heading8"/>
    <w:uiPriority w:val="9"/>
    <w:semiHidden/>
    <w:rsid w:val="00E363FC"/>
    <w:rPr>
      <w:caps/>
      <w:spacing w:val="10"/>
      <w:sz w:val="18"/>
      <w:szCs w:val="18"/>
    </w:rPr>
  </w:style>
  <w:style w:type="character" w:customStyle="1" w:styleId="Heading9Char">
    <w:name w:val="Heading 9 Char"/>
    <w:basedOn w:val="DefaultParagraphFont"/>
    <w:link w:val="Heading9"/>
    <w:uiPriority w:val="9"/>
    <w:semiHidden/>
    <w:rsid w:val="00E363FC"/>
    <w:rPr>
      <w:i/>
      <w:iCs/>
      <w:caps/>
      <w:spacing w:val="10"/>
      <w:sz w:val="18"/>
      <w:szCs w:val="18"/>
    </w:rPr>
  </w:style>
  <w:style w:type="paragraph" w:styleId="Caption">
    <w:name w:val="caption"/>
    <w:basedOn w:val="Normal"/>
    <w:next w:val="Normal"/>
    <w:uiPriority w:val="35"/>
    <w:semiHidden/>
    <w:unhideWhenUsed/>
    <w:qFormat/>
    <w:rsid w:val="00E363FC"/>
    <w:rPr>
      <w:b/>
      <w:bCs/>
      <w:color w:val="CD8C06" w:themeColor="accent1" w:themeShade="BF"/>
      <w:sz w:val="16"/>
      <w:szCs w:val="16"/>
    </w:rPr>
  </w:style>
  <w:style w:type="paragraph" w:styleId="Title">
    <w:name w:val="Title"/>
    <w:basedOn w:val="Normal"/>
    <w:next w:val="Normal"/>
    <w:link w:val="TitleChar"/>
    <w:uiPriority w:val="10"/>
    <w:qFormat/>
    <w:rsid w:val="00E363FC"/>
    <w:pPr>
      <w:spacing w:after="0"/>
    </w:pPr>
    <w:rPr>
      <w:rFonts w:asciiTheme="majorHAnsi" w:eastAsiaTheme="majorEastAsia" w:hAnsiTheme="majorHAnsi" w:cstheme="majorBidi"/>
      <w:caps/>
      <w:color w:val="F8B323" w:themeColor="accent1"/>
      <w:spacing w:val="10"/>
      <w:sz w:val="52"/>
      <w:szCs w:val="52"/>
    </w:rPr>
  </w:style>
  <w:style w:type="character" w:customStyle="1" w:styleId="TitleChar">
    <w:name w:val="Title Char"/>
    <w:basedOn w:val="DefaultParagraphFont"/>
    <w:link w:val="Title"/>
    <w:uiPriority w:val="10"/>
    <w:rsid w:val="00E363FC"/>
    <w:rPr>
      <w:rFonts w:asciiTheme="majorHAnsi" w:eastAsiaTheme="majorEastAsia" w:hAnsiTheme="majorHAnsi" w:cstheme="majorBidi"/>
      <w:caps/>
      <w:color w:val="F8B323" w:themeColor="accent1"/>
      <w:spacing w:val="10"/>
      <w:sz w:val="52"/>
      <w:szCs w:val="52"/>
    </w:rPr>
  </w:style>
  <w:style w:type="paragraph" w:styleId="Subtitle">
    <w:name w:val="Subtitle"/>
    <w:basedOn w:val="Normal"/>
    <w:next w:val="Normal"/>
    <w:link w:val="SubtitleChar"/>
    <w:uiPriority w:val="11"/>
    <w:qFormat/>
    <w:rsid w:val="00E363FC"/>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363FC"/>
    <w:rPr>
      <w:caps/>
      <w:color w:val="595959" w:themeColor="text1" w:themeTint="A6"/>
      <w:spacing w:val="10"/>
      <w:sz w:val="21"/>
      <w:szCs w:val="21"/>
    </w:rPr>
  </w:style>
  <w:style w:type="character" w:styleId="Strong">
    <w:name w:val="Strong"/>
    <w:uiPriority w:val="22"/>
    <w:qFormat/>
    <w:rsid w:val="00E363FC"/>
    <w:rPr>
      <w:b/>
      <w:bCs/>
    </w:rPr>
  </w:style>
  <w:style w:type="character" w:styleId="Emphasis">
    <w:name w:val="Emphasis"/>
    <w:uiPriority w:val="20"/>
    <w:qFormat/>
    <w:rsid w:val="00E363FC"/>
    <w:rPr>
      <w:caps/>
      <w:color w:val="885D04" w:themeColor="accent1" w:themeShade="7F"/>
      <w:spacing w:val="5"/>
    </w:rPr>
  </w:style>
  <w:style w:type="paragraph" w:styleId="NoSpacing">
    <w:name w:val="No Spacing"/>
    <w:link w:val="NoSpacingChar"/>
    <w:uiPriority w:val="1"/>
    <w:qFormat/>
    <w:rsid w:val="00E363FC"/>
    <w:pPr>
      <w:spacing w:after="0" w:line="240" w:lineRule="auto"/>
    </w:pPr>
  </w:style>
  <w:style w:type="paragraph" w:styleId="Quote">
    <w:name w:val="Quote"/>
    <w:basedOn w:val="Normal"/>
    <w:next w:val="Normal"/>
    <w:link w:val="QuoteChar"/>
    <w:uiPriority w:val="29"/>
    <w:qFormat/>
    <w:rsid w:val="00E363FC"/>
    <w:rPr>
      <w:i/>
      <w:iCs/>
      <w:sz w:val="24"/>
      <w:szCs w:val="24"/>
    </w:rPr>
  </w:style>
  <w:style w:type="character" w:customStyle="1" w:styleId="QuoteChar">
    <w:name w:val="Quote Char"/>
    <w:basedOn w:val="DefaultParagraphFont"/>
    <w:link w:val="Quote"/>
    <w:uiPriority w:val="29"/>
    <w:rsid w:val="00E363FC"/>
    <w:rPr>
      <w:i/>
      <w:iCs/>
      <w:sz w:val="24"/>
      <w:szCs w:val="24"/>
    </w:rPr>
  </w:style>
  <w:style w:type="paragraph" w:styleId="IntenseQuote">
    <w:name w:val="Intense Quote"/>
    <w:basedOn w:val="Normal"/>
    <w:next w:val="Normal"/>
    <w:link w:val="IntenseQuoteChar"/>
    <w:uiPriority w:val="30"/>
    <w:qFormat/>
    <w:rsid w:val="00E363FC"/>
    <w:pPr>
      <w:spacing w:before="240" w:after="240" w:line="240" w:lineRule="auto"/>
      <w:ind w:left="1080" w:right="1080"/>
      <w:jc w:val="center"/>
    </w:pPr>
    <w:rPr>
      <w:color w:val="F8B323" w:themeColor="accent1"/>
      <w:sz w:val="24"/>
      <w:szCs w:val="24"/>
    </w:rPr>
  </w:style>
  <w:style w:type="character" w:customStyle="1" w:styleId="IntenseQuoteChar">
    <w:name w:val="Intense Quote Char"/>
    <w:basedOn w:val="DefaultParagraphFont"/>
    <w:link w:val="IntenseQuote"/>
    <w:uiPriority w:val="30"/>
    <w:rsid w:val="00E363FC"/>
    <w:rPr>
      <w:color w:val="F8B323" w:themeColor="accent1"/>
      <w:sz w:val="24"/>
      <w:szCs w:val="24"/>
    </w:rPr>
  </w:style>
  <w:style w:type="character" w:styleId="SubtleEmphasis">
    <w:name w:val="Subtle Emphasis"/>
    <w:uiPriority w:val="19"/>
    <w:qFormat/>
    <w:rsid w:val="00E363FC"/>
    <w:rPr>
      <w:i/>
      <w:iCs/>
      <w:color w:val="885D04" w:themeColor="accent1" w:themeShade="7F"/>
    </w:rPr>
  </w:style>
  <w:style w:type="character" w:styleId="IntenseEmphasis">
    <w:name w:val="Intense Emphasis"/>
    <w:uiPriority w:val="21"/>
    <w:qFormat/>
    <w:rsid w:val="00E363FC"/>
    <w:rPr>
      <w:b/>
      <w:bCs/>
      <w:caps/>
      <w:color w:val="885D04" w:themeColor="accent1" w:themeShade="7F"/>
      <w:spacing w:val="10"/>
    </w:rPr>
  </w:style>
  <w:style w:type="character" w:styleId="SubtleReference">
    <w:name w:val="Subtle Reference"/>
    <w:uiPriority w:val="31"/>
    <w:qFormat/>
    <w:rsid w:val="00E363FC"/>
    <w:rPr>
      <w:b/>
      <w:bCs/>
      <w:color w:val="F8B323" w:themeColor="accent1"/>
    </w:rPr>
  </w:style>
  <w:style w:type="character" w:styleId="IntenseReference">
    <w:name w:val="Intense Reference"/>
    <w:uiPriority w:val="32"/>
    <w:qFormat/>
    <w:rsid w:val="00E363FC"/>
    <w:rPr>
      <w:b/>
      <w:bCs/>
      <w:i/>
      <w:iCs/>
      <w:caps/>
      <w:color w:val="F8B323" w:themeColor="accent1"/>
    </w:rPr>
  </w:style>
  <w:style w:type="character" w:styleId="BookTitle">
    <w:name w:val="Book Title"/>
    <w:uiPriority w:val="33"/>
    <w:qFormat/>
    <w:rsid w:val="00E363FC"/>
    <w:rPr>
      <w:b/>
      <w:bCs/>
      <w:i/>
      <w:iCs/>
      <w:spacing w:val="0"/>
    </w:rPr>
  </w:style>
  <w:style w:type="paragraph" w:styleId="TOCHeading">
    <w:name w:val="TOC Heading"/>
    <w:basedOn w:val="Heading1"/>
    <w:next w:val="Normal"/>
    <w:uiPriority w:val="39"/>
    <w:semiHidden/>
    <w:unhideWhenUsed/>
    <w:qFormat/>
    <w:rsid w:val="00E363FC"/>
    <w:pPr>
      <w:outlineLvl w:val="9"/>
    </w:pPr>
  </w:style>
  <w:style w:type="character" w:customStyle="1" w:styleId="NoSpacingChar">
    <w:name w:val="No Spacing Char"/>
    <w:basedOn w:val="DefaultParagraphFont"/>
    <w:link w:val="NoSpacing"/>
    <w:uiPriority w:val="1"/>
    <w:rsid w:val="00E363FC"/>
  </w:style>
  <w:style w:type="paragraph" w:styleId="ListParagraph">
    <w:name w:val="List Paragraph"/>
    <w:basedOn w:val="Normal"/>
    <w:uiPriority w:val="34"/>
    <w:qFormat/>
    <w:rsid w:val="00432F70"/>
    <w:pPr>
      <w:ind w:left="720"/>
      <w:contextualSpacing/>
    </w:pPr>
  </w:style>
  <w:style w:type="table" w:styleId="TableGrid">
    <w:name w:val="Table Grid"/>
    <w:basedOn w:val="TableNormal"/>
    <w:uiPriority w:val="39"/>
    <w:rsid w:val="0057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6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367E"/>
    <w:rPr>
      <w:color w:val="46B2B5" w:themeColor="hyperlink"/>
      <w:u w:val="single"/>
    </w:rPr>
  </w:style>
  <w:style w:type="paragraph" w:styleId="Header">
    <w:name w:val="header"/>
    <w:basedOn w:val="Normal"/>
    <w:link w:val="HeaderChar"/>
    <w:uiPriority w:val="99"/>
    <w:unhideWhenUsed/>
    <w:rsid w:val="00E90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5AD"/>
  </w:style>
  <w:style w:type="paragraph" w:styleId="Footer">
    <w:name w:val="footer"/>
    <w:basedOn w:val="Normal"/>
    <w:link w:val="FooterChar"/>
    <w:uiPriority w:val="99"/>
    <w:unhideWhenUsed/>
    <w:rsid w:val="00E90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5AD"/>
  </w:style>
  <w:style w:type="paragraph" w:customStyle="1" w:styleId="Default">
    <w:name w:val="Default"/>
    <w:rsid w:val="00AA0EE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5280"/>
    <w:rPr>
      <w:color w:val="A46694" w:themeColor="followedHyperlink"/>
      <w:u w:val="single"/>
    </w:rPr>
  </w:style>
  <w:style w:type="character" w:styleId="PlaceholderText">
    <w:name w:val="Placeholder Text"/>
    <w:basedOn w:val="DefaultParagraphFont"/>
    <w:uiPriority w:val="99"/>
    <w:semiHidden/>
    <w:rsid w:val="001920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5421">
      <w:bodyDiv w:val="1"/>
      <w:marLeft w:val="0"/>
      <w:marRight w:val="0"/>
      <w:marTop w:val="0"/>
      <w:marBottom w:val="0"/>
      <w:divBdr>
        <w:top w:val="none" w:sz="0" w:space="0" w:color="auto"/>
        <w:left w:val="none" w:sz="0" w:space="0" w:color="auto"/>
        <w:bottom w:val="none" w:sz="0" w:space="0" w:color="auto"/>
        <w:right w:val="none" w:sz="0" w:space="0" w:color="auto"/>
      </w:divBdr>
    </w:div>
    <w:div w:id="114756787">
      <w:bodyDiv w:val="1"/>
      <w:marLeft w:val="0"/>
      <w:marRight w:val="0"/>
      <w:marTop w:val="0"/>
      <w:marBottom w:val="0"/>
      <w:divBdr>
        <w:top w:val="none" w:sz="0" w:space="0" w:color="auto"/>
        <w:left w:val="none" w:sz="0" w:space="0" w:color="auto"/>
        <w:bottom w:val="none" w:sz="0" w:space="0" w:color="auto"/>
        <w:right w:val="none" w:sz="0" w:space="0" w:color="auto"/>
      </w:divBdr>
    </w:div>
    <w:div w:id="217131733">
      <w:bodyDiv w:val="1"/>
      <w:marLeft w:val="0"/>
      <w:marRight w:val="0"/>
      <w:marTop w:val="0"/>
      <w:marBottom w:val="0"/>
      <w:divBdr>
        <w:top w:val="none" w:sz="0" w:space="0" w:color="auto"/>
        <w:left w:val="none" w:sz="0" w:space="0" w:color="auto"/>
        <w:bottom w:val="none" w:sz="0" w:space="0" w:color="auto"/>
        <w:right w:val="none" w:sz="0" w:space="0" w:color="auto"/>
      </w:divBdr>
    </w:div>
    <w:div w:id="446700735">
      <w:bodyDiv w:val="1"/>
      <w:marLeft w:val="0"/>
      <w:marRight w:val="0"/>
      <w:marTop w:val="0"/>
      <w:marBottom w:val="0"/>
      <w:divBdr>
        <w:top w:val="none" w:sz="0" w:space="0" w:color="auto"/>
        <w:left w:val="none" w:sz="0" w:space="0" w:color="auto"/>
        <w:bottom w:val="none" w:sz="0" w:space="0" w:color="auto"/>
        <w:right w:val="none" w:sz="0" w:space="0" w:color="auto"/>
      </w:divBdr>
    </w:div>
    <w:div w:id="613830336">
      <w:bodyDiv w:val="1"/>
      <w:marLeft w:val="0"/>
      <w:marRight w:val="0"/>
      <w:marTop w:val="0"/>
      <w:marBottom w:val="0"/>
      <w:divBdr>
        <w:top w:val="none" w:sz="0" w:space="0" w:color="auto"/>
        <w:left w:val="none" w:sz="0" w:space="0" w:color="auto"/>
        <w:bottom w:val="none" w:sz="0" w:space="0" w:color="auto"/>
        <w:right w:val="none" w:sz="0" w:space="0" w:color="auto"/>
      </w:divBdr>
    </w:div>
    <w:div w:id="646976069">
      <w:bodyDiv w:val="1"/>
      <w:marLeft w:val="0"/>
      <w:marRight w:val="0"/>
      <w:marTop w:val="0"/>
      <w:marBottom w:val="0"/>
      <w:divBdr>
        <w:top w:val="none" w:sz="0" w:space="0" w:color="auto"/>
        <w:left w:val="none" w:sz="0" w:space="0" w:color="auto"/>
        <w:bottom w:val="none" w:sz="0" w:space="0" w:color="auto"/>
        <w:right w:val="none" w:sz="0" w:space="0" w:color="auto"/>
      </w:divBdr>
    </w:div>
    <w:div w:id="710109935">
      <w:bodyDiv w:val="1"/>
      <w:marLeft w:val="0"/>
      <w:marRight w:val="0"/>
      <w:marTop w:val="0"/>
      <w:marBottom w:val="0"/>
      <w:divBdr>
        <w:top w:val="none" w:sz="0" w:space="0" w:color="auto"/>
        <w:left w:val="none" w:sz="0" w:space="0" w:color="auto"/>
        <w:bottom w:val="none" w:sz="0" w:space="0" w:color="auto"/>
        <w:right w:val="none" w:sz="0" w:space="0" w:color="auto"/>
      </w:divBdr>
    </w:div>
    <w:div w:id="715085222">
      <w:bodyDiv w:val="1"/>
      <w:marLeft w:val="0"/>
      <w:marRight w:val="0"/>
      <w:marTop w:val="0"/>
      <w:marBottom w:val="0"/>
      <w:divBdr>
        <w:top w:val="none" w:sz="0" w:space="0" w:color="auto"/>
        <w:left w:val="none" w:sz="0" w:space="0" w:color="auto"/>
        <w:bottom w:val="none" w:sz="0" w:space="0" w:color="auto"/>
        <w:right w:val="none" w:sz="0" w:space="0" w:color="auto"/>
      </w:divBdr>
    </w:div>
    <w:div w:id="869612007">
      <w:bodyDiv w:val="1"/>
      <w:marLeft w:val="0"/>
      <w:marRight w:val="0"/>
      <w:marTop w:val="0"/>
      <w:marBottom w:val="0"/>
      <w:divBdr>
        <w:top w:val="none" w:sz="0" w:space="0" w:color="auto"/>
        <w:left w:val="none" w:sz="0" w:space="0" w:color="auto"/>
        <w:bottom w:val="none" w:sz="0" w:space="0" w:color="auto"/>
        <w:right w:val="none" w:sz="0" w:space="0" w:color="auto"/>
      </w:divBdr>
    </w:div>
    <w:div w:id="1224171506">
      <w:bodyDiv w:val="1"/>
      <w:marLeft w:val="0"/>
      <w:marRight w:val="0"/>
      <w:marTop w:val="0"/>
      <w:marBottom w:val="0"/>
      <w:divBdr>
        <w:top w:val="none" w:sz="0" w:space="0" w:color="auto"/>
        <w:left w:val="none" w:sz="0" w:space="0" w:color="auto"/>
        <w:bottom w:val="none" w:sz="0" w:space="0" w:color="auto"/>
        <w:right w:val="none" w:sz="0" w:space="0" w:color="auto"/>
      </w:divBdr>
    </w:div>
    <w:div w:id="1327170545">
      <w:bodyDiv w:val="1"/>
      <w:marLeft w:val="0"/>
      <w:marRight w:val="0"/>
      <w:marTop w:val="0"/>
      <w:marBottom w:val="0"/>
      <w:divBdr>
        <w:top w:val="none" w:sz="0" w:space="0" w:color="auto"/>
        <w:left w:val="none" w:sz="0" w:space="0" w:color="auto"/>
        <w:bottom w:val="none" w:sz="0" w:space="0" w:color="auto"/>
        <w:right w:val="none" w:sz="0" w:space="0" w:color="auto"/>
      </w:divBdr>
    </w:div>
    <w:div w:id="1643146655">
      <w:bodyDiv w:val="1"/>
      <w:marLeft w:val="0"/>
      <w:marRight w:val="0"/>
      <w:marTop w:val="0"/>
      <w:marBottom w:val="0"/>
      <w:divBdr>
        <w:top w:val="none" w:sz="0" w:space="0" w:color="auto"/>
        <w:left w:val="none" w:sz="0" w:space="0" w:color="auto"/>
        <w:bottom w:val="none" w:sz="0" w:space="0" w:color="auto"/>
        <w:right w:val="none" w:sz="0" w:space="0" w:color="auto"/>
      </w:divBdr>
    </w:div>
    <w:div w:id="1771512946">
      <w:bodyDiv w:val="1"/>
      <w:marLeft w:val="0"/>
      <w:marRight w:val="0"/>
      <w:marTop w:val="0"/>
      <w:marBottom w:val="0"/>
      <w:divBdr>
        <w:top w:val="none" w:sz="0" w:space="0" w:color="auto"/>
        <w:left w:val="none" w:sz="0" w:space="0" w:color="auto"/>
        <w:bottom w:val="none" w:sz="0" w:space="0" w:color="auto"/>
        <w:right w:val="none" w:sz="0" w:space="0" w:color="auto"/>
      </w:divBdr>
    </w:div>
    <w:div w:id="1947074838">
      <w:bodyDiv w:val="1"/>
      <w:marLeft w:val="0"/>
      <w:marRight w:val="0"/>
      <w:marTop w:val="0"/>
      <w:marBottom w:val="0"/>
      <w:divBdr>
        <w:top w:val="none" w:sz="0" w:space="0" w:color="auto"/>
        <w:left w:val="none" w:sz="0" w:space="0" w:color="auto"/>
        <w:bottom w:val="none" w:sz="0" w:space="0" w:color="auto"/>
        <w:right w:val="none" w:sz="0" w:space="0" w:color="auto"/>
      </w:divBdr>
    </w:div>
    <w:div w:id="1975259640">
      <w:bodyDiv w:val="1"/>
      <w:marLeft w:val="0"/>
      <w:marRight w:val="0"/>
      <w:marTop w:val="0"/>
      <w:marBottom w:val="0"/>
      <w:divBdr>
        <w:top w:val="none" w:sz="0" w:space="0" w:color="auto"/>
        <w:left w:val="none" w:sz="0" w:space="0" w:color="auto"/>
        <w:bottom w:val="none" w:sz="0" w:space="0" w:color="auto"/>
        <w:right w:val="none" w:sz="0" w:space="0" w:color="auto"/>
      </w:divBdr>
    </w:div>
    <w:div w:id="21060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youtube.com/watch?v=XHgLYI9KZ-A" TargetMode="External"/><Relationship Id="rId26" Type="http://schemas.openxmlformats.org/officeDocument/2006/relationships/hyperlink" Target="https://safeguardingpartnership.swindon.gov.uk/downloads/file/796/multi_agency_child_protection_standards_for_safeguarding_children" TargetMode="External"/><Relationship Id="rId39"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1" Type="http://schemas.openxmlformats.org/officeDocument/2006/relationships/image" Target="media/image5.jpeg"/><Relationship Id="rId34" Type="http://schemas.openxmlformats.org/officeDocument/2006/relationships/hyperlink" Target="https://safeguardingpartnership.swindon.gov.uk/info/3/workers_and_volunteers/10/workers_and_volunteers/2"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ca.training/?info=main" TargetMode="External"/><Relationship Id="rId20" Type="http://schemas.openxmlformats.org/officeDocument/2006/relationships/image" Target="media/image4.png"/><Relationship Id="rId29" Type="http://schemas.openxmlformats.org/officeDocument/2006/relationships/hyperlink" Target="https://safeguardingpartnership.swindon.gov.uk/downloads/file/640/child_exploitation_initial_screening_tool" TargetMode="External"/><Relationship Id="rId41" Type="http://schemas.openxmlformats.org/officeDocument/2006/relationships/hyperlink" Target="mailto:Swindonmash@swind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afeguardingpartnership.swindon.gov.uk/downloads/file/690/ssp_neglect_framework_and_practice_guidance" TargetMode="External"/><Relationship Id="rId32" Type="http://schemas.openxmlformats.org/officeDocument/2006/relationships/hyperlink" Target="https://www.nspcc.org.uk/what-you-can-do/report-abuse/dedicated-helplines/whistleblowing-advice-line/" TargetMode="External"/><Relationship Id="rId37" Type="http://schemas.openxmlformats.org/officeDocument/2006/relationships/hyperlink" Target="https://www.swindon.gov.uk/info/20050/educational_support/131/educational_welfare_services/2" TargetMode="External"/><Relationship Id="rId40" Type="http://schemas.openxmlformats.org/officeDocument/2006/relationships/hyperlink" Target="https://www.csnetwork.org.uk/en/beyond-referrals-levers-for-addressing-harmful-sexual-behaviour-in-schools" TargetMode="External"/><Relationship Id="rId5" Type="http://schemas.openxmlformats.org/officeDocument/2006/relationships/numbering" Target="numbering.xml"/><Relationship Id="rId15" Type="http://schemas.openxmlformats.org/officeDocument/2006/relationships/hyperlink" Target="https://www.researchinpractice.org.uk/" TargetMode="External"/><Relationship Id="rId23" Type="http://schemas.openxmlformats.org/officeDocument/2006/relationships/hyperlink" Target="https://learning.nspcc.org.uk/services-children-families/past-services" TargetMode="External"/><Relationship Id="rId28" Type="http://schemas.openxmlformats.org/officeDocument/2006/relationships/hyperlink" Target="https://safeguardingpartnership.swindon.gov.uk/downloads/file/638/ssp_escalation_form-_appendix_1" TargetMode="External"/><Relationship Id="rId36" Type="http://schemas.openxmlformats.org/officeDocument/2006/relationships/hyperlink" Target="mailto:PreventReferrals@wilsthire.police.uk" TargetMode="External"/><Relationship Id="rId10" Type="http://schemas.openxmlformats.org/officeDocument/2006/relationships/endnotes" Target="endnotes.xml"/><Relationship Id="rId19" Type="http://schemas.openxmlformats.org/officeDocument/2006/relationships/hyperlink" Target="http://www.cdc.gov/ace/prevalence.htm" TargetMode="External"/><Relationship Id="rId31" Type="http://schemas.openxmlformats.org/officeDocument/2006/relationships/hyperlink" Target="https://www.npcc.police.uk/documents/Children%20and%20Young%20people/When%20to%20call%20the%20police%20guidance%20for%20schools%20and%20colleg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cc.police.uk/documents/Children%20and%20Young%20people/When%20to%20call%20the%20police%20guidance%20for%20schools%20and%20colleges.pdf" TargetMode="External"/><Relationship Id="rId22" Type="http://schemas.openxmlformats.org/officeDocument/2006/relationships/hyperlink" Target="https://safeguardingpartnership.swindon.gov.uk/downloads/file/691/neglect_screening_tool" TargetMode="External"/><Relationship Id="rId27" Type="http://schemas.openxmlformats.org/officeDocument/2006/relationships/hyperlink" Target="https://safeguardingpartnership.swindon.gov.uk/downloads/file/674/escalation_policy" TargetMode="External"/><Relationship Id="rId30" Type="http://schemas.openxmlformats.org/officeDocument/2006/relationships/hyperlink" Target="https://www.wiltshire.police.uk/police-forces/wiltshire-police/areas/about-us/about-us/partners/" TargetMode="External"/><Relationship Id="rId35" Type="http://schemas.openxmlformats.org/officeDocument/2006/relationships/image" Target="media/image6.jpeg"/><Relationship Id="rId43" Type="http://schemas.openxmlformats.org/officeDocument/2006/relationships/theme" Target="theme/theme1.xml"/><Relationship Id="Re5e40c7ec5924e6d" Type="http://schemas.microsoft.com/office/2019/09/relationships/intelligence" Target="intelligenc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if.org.uk/files/pdf/adverse-childhood-experiences-summary.pdf" TargetMode="External"/><Relationship Id="rId25" Type="http://schemas.openxmlformats.org/officeDocument/2006/relationships/hyperlink" Target="https://swindonchildcare.proceduresonline.com/files/right_help_time.pdf" TargetMode="External"/><Relationship Id="rId33" Type="http://schemas.openxmlformats.org/officeDocument/2006/relationships/hyperlink" Target="mailto:LADO@swindon.gov.uk" TargetMode="External"/><Relationship Id="rId38"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Bweiss@swindon.gov.uk                          TWestall@swindon.gov.uk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F1FBADC9D84346AE143FFF8CE2C548" ma:contentTypeVersion="4" ma:contentTypeDescription="Create a new document." ma:contentTypeScope="" ma:versionID="f78ce99316ffadecd5576a7161067e4b">
  <xsd:schema xmlns:xsd="http://www.w3.org/2001/XMLSchema" xmlns:xs="http://www.w3.org/2001/XMLSchema" xmlns:p="http://schemas.microsoft.com/office/2006/metadata/properties" xmlns:ns2="7184e8ce-4527-4447-a32f-c53e14885216" targetNamespace="http://schemas.microsoft.com/office/2006/metadata/properties" ma:root="true" ma:fieldsID="370a51c18c562010f20ac90b4d0f030a" ns2:_="">
    <xsd:import namespace="7184e8ce-4527-4447-a32f-c53e14885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4e8ce-4527-4447-a32f-c53e14885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6C546A-AAAE-4575-9FDE-CC2D684C4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3879A6-507C-4A87-AB27-D7BBD38C11B5}">
  <ds:schemaRefs>
    <ds:schemaRef ds:uri="http://schemas.microsoft.com/sharepoint/v3/contenttype/forms"/>
  </ds:schemaRefs>
</ds:datastoreItem>
</file>

<file path=customXml/itemProps4.xml><?xml version="1.0" encoding="utf-8"?>
<ds:datastoreItem xmlns:ds="http://schemas.openxmlformats.org/officeDocument/2006/customXml" ds:itemID="{A2F508EA-AB27-49CA-AB71-90FE39B5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4e8ce-4527-4447-a32f-c53e1488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9568</Words>
  <Characters>54539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Designated Safeguarding Lead
Handbook</vt:lpstr>
    </vt:vector>
  </TitlesOfParts>
  <Company>Swindon Borough Council</Company>
  <LinksUpToDate>false</LinksUpToDate>
  <CharactersWithSpaces>63980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Safeguarding Lead
Handbook</dc:title>
  <dc:subject>This handbook is designed as a resource to support the Designated Safeguarding Lead (DSL) in an educational setting.                                                  It is not intended to replace the existing South West or Swindon Safeguarding Partnership Procedures</dc:subject>
  <dc:creator>Bernice Weiss   Lead Safeguarding Adviser Education               Tanya Westall   Education Safeguarding Adviser MASH</dc:creator>
  <cp:keywords/>
  <dc:description/>
  <cp:lastModifiedBy>Bernice Weiss</cp:lastModifiedBy>
  <cp:revision>2</cp:revision>
  <cp:lastPrinted>2021-09-09T16:28:00Z</cp:lastPrinted>
  <dcterms:created xsi:type="dcterms:W3CDTF">2021-11-10T14:05:00Z</dcterms:created>
  <dcterms:modified xsi:type="dcterms:W3CDTF">2021-11-10T14:05:00Z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0x0101003FF1FBADC9D84346AE143FFF8CE2C548</vt:lpwstr>
  </property>
</Properties>
</file>