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BA" w:rsidRPr="00833CBB" w:rsidRDefault="00136FB6" w:rsidP="00833CBB">
      <w:pPr>
        <w:numPr>
          <w:ilvl w:val="0"/>
          <w:numId w:val="1"/>
        </w:numPr>
      </w:pPr>
      <w:r w:rsidRPr="00833CBB">
        <w:t xml:space="preserve">Swindon LSCB : </w:t>
      </w:r>
      <w:hyperlink r:id="rId7" w:history="1">
        <w:r w:rsidRPr="00833CBB">
          <w:rPr>
            <w:rStyle w:val="Hyperlink"/>
          </w:rPr>
          <w:t>http://www.swindonlscb.org.uk/wav/Pages/CSE.aspx</w:t>
        </w:r>
      </w:hyperlink>
      <w:r w:rsidRPr="00833CBB">
        <w:rPr>
          <w:u w:val="thick"/>
        </w:rPr>
        <w:t xml:space="preserve"> </w:t>
      </w:r>
    </w:p>
    <w:p w:rsidR="007851BA" w:rsidRPr="00833CBB" w:rsidRDefault="00136FB6" w:rsidP="00833CBB">
      <w:pPr>
        <w:numPr>
          <w:ilvl w:val="0"/>
          <w:numId w:val="1"/>
        </w:numPr>
      </w:pPr>
      <w:r w:rsidRPr="00833CBB">
        <w:t xml:space="preserve">PACE: </w:t>
      </w:r>
      <w:hyperlink r:id="rId8" w:history="1">
        <w:r w:rsidRPr="00833CBB">
          <w:rPr>
            <w:rStyle w:val="Hyperlink"/>
          </w:rPr>
          <w:t>http://paceuk.info</w:t>
        </w:r>
      </w:hyperlink>
      <w:r w:rsidRPr="00833CBB">
        <w:t xml:space="preserve"> </w:t>
      </w:r>
    </w:p>
    <w:p w:rsidR="007851BA" w:rsidRPr="00833CBB" w:rsidRDefault="00136FB6" w:rsidP="00833CBB">
      <w:pPr>
        <w:numPr>
          <w:ilvl w:val="0"/>
          <w:numId w:val="1"/>
        </w:numPr>
      </w:pPr>
      <w:proofErr w:type="spellStart"/>
      <w:r w:rsidRPr="00833CBB">
        <w:t>Barnardos</w:t>
      </w:r>
      <w:proofErr w:type="spellEnd"/>
      <w:r w:rsidRPr="00833CBB">
        <w:t xml:space="preserve">: </w:t>
      </w:r>
      <w:hyperlink r:id="rId9" w:history="1">
        <w:r w:rsidRPr="00833CBB">
          <w:rPr>
            <w:rStyle w:val="Hyperlink"/>
          </w:rPr>
          <w:t>http://www.barnardos.org.uk/what_we_do/our_work/sexual_exploitation.htm</w:t>
        </w:r>
      </w:hyperlink>
      <w:r w:rsidRPr="00833CBB">
        <w:t xml:space="preserve"> </w:t>
      </w:r>
    </w:p>
    <w:p w:rsidR="007851BA" w:rsidRPr="00833CBB" w:rsidRDefault="00136FB6" w:rsidP="00833CBB">
      <w:pPr>
        <w:numPr>
          <w:ilvl w:val="0"/>
          <w:numId w:val="1"/>
        </w:numPr>
      </w:pPr>
      <w:r w:rsidRPr="00833CBB">
        <w:t xml:space="preserve">NSPCC: </w:t>
      </w:r>
      <w:hyperlink r:id="rId10" w:history="1">
        <w:r w:rsidRPr="00833CBB">
          <w:rPr>
            <w:rStyle w:val="Hyperlink"/>
          </w:rPr>
          <w:t>https://www.nspcc.org.uk/preventing-abuse/child-abuse-and-neglect/child-sexual-exploitation/</w:t>
        </w:r>
      </w:hyperlink>
      <w:r w:rsidRPr="00833CBB">
        <w:t xml:space="preserve"> </w:t>
      </w:r>
    </w:p>
    <w:p w:rsidR="007851BA" w:rsidRPr="00833CBB" w:rsidRDefault="00136FB6" w:rsidP="00833CBB">
      <w:pPr>
        <w:numPr>
          <w:ilvl w:val="0"/>
          <w:numId w:val="1"/>
        </w:numPr>
      </w:pPr>
      <w:r w:rsidRPr="00833CBB">
        <w:t xml:space="preserve">NWG: </w:t>
      </w:r>
      <w:hyperlink r:id="rId11" w:history="1">
        <w:r w:rsidRPr="00833CBB">
          <w:rPr>
            <w:rStyle w:val="Hyperlink"/>
          </w:rPr>
          <w:t>https://www.nwgnetwork.org/</w:t>
        </w:r>
      </w:hyperlink>
      <w:r w:rsidRPr="00833CBB">
        <w:t xml:space="preserve"> </w:t>
      </w:r>
    </w:p>
    <w:p w:rsidR="00833CBB" w:rsidRPr="00833CBB" w:rsidRDefault="005E2DEE" w:rsidP="00833CBB">
      <w:pPr>
        <w:numPr>
          <w:ilvl w:val="0"/>
          <w:numId w:val="1"/>
        </w:numPr>
      </w:pPr>
      <w:hyperlink r:id="rId12" w:history="1">
        <w:r w:rsidR="00833CBB" w:rsidRPr="00833CBB">
          <w:rPr>
            <w:rStyle w:val="Hyperlink"/>
          </w:rPr>
          <w:t>http://www.bespaceaware.co.uk/</w:t>
        </w:r>
      </w:hyperlink>
      <w:r w:rsidR="00833CBB" w:rsidRPr="00833CBB">
        <w:t xml:space="preserve"> -SPACE- STOP &amp; PREVENT ADOLESCENCE CRIMINAL EXPLOITATION is a self-funded organisation founded in January 2018, in response to the national prevalence of Child Criminal Exploitation (CCE) and the County Lines phenomenon.</w:t>
      </w:r>
    </w:p>
    <w:p w:rsidR="00833CBB" w:rsidRPr="00833CBB" w:rsidRDefault="005E2DEE" w:rsidP="00833CBB">
      <w:pPr>
        <w:numPr>
          <w:ilvl w:val="0"/>
          <w:numId w:val="1"/>
        </w:numPr>
      </w:pPr>
      <w:hyperlink r:id="rId13" w:history="1">
        <w:r w:rsidR="00833CBB" w:rsidRPr="00833CBB">
          <w:rPr>
            <w:rStyle w:val="Hyperlink"/>
          </w:rPr>
          <w:t>https://assets.publishing.service.gov.uk/government/uploads/system/uploads/attachment_data/file/510091/NRM_-_guidance_for_child_first_responders_v2.0_EXT.PDF</w:t>
        </w:r>
      </w:hyperlink>
      <w:r w:rsidR="00833CBB" w:rsidRPr="00833CBB">
        <w:t xml:space="preserve"> - National Referral Guidance for Children</w:t>
      </w:r>
    </w:p>
    <w:p w:rsidR="00833CBB" w:rsidRPr="00833CBB" w:rsidRDefault="005E2DEE" w:rsidP="00833CBB">
      <w:pPr>
        <w:numPr>
          <w:ilvl w:val="0"/>
          <w:numId w:val="1"/>
        </w:numPr>
      </w:pPr>
      <w:hyperlink r:id="rId14" w:history="1">
        <w:r w:rsidR="00833CBB" w:rsidRPr="00833CBB">
          <w:rPr>
            <w:rStyle w:val="Hyperlink"/>
          </w:rPr>
          <w:t>https://www.childrenssociety.org.uk/news-and-blogs/our-blog/how-children-and-young-people-are-forced-to-sell-drugs-through-county-lines</w:t>
        </w:r>
      </w:hyperlink>
      <w:r w:rsidR="00833CBB" w:rsidRPr="00833CBB">
        <w:t xml:space="preserve"> - Children Society: information on County Lines</w:t>
      </w:r>
    </w:p>
    <w:p w:rsidR="00833CBB" w:rsidRPr="00833CBB" w:rsidRDefault="005E2DEE" w:rsidP="00833CBB">
      <w:pPr>
        <w:numPr>
          <w:ilvl w:val="0"/>
          <w:numId w:val="1"/>
        </w:numPr>
      </w:pPr>
      <w:hyperlink r:id="rId15" w:history="1">
        <w:r w:rsidR="00833CBB" w:rsidRPr="00833CBB">
          <w:rPr>
            <w:rStyle w:val="Hyperlink"/>
          </w:rPr>
          <w:t>https://www.contextualsafeguarding.org.uk</w:t>
        </w:r>
      </w:hyperlink>
    </w:p>
    <w:p w:rsidR="00833CBB" w:rsidRPr="00833CBB" w:rsidRDefault="005E2DEE" w:rsidP="00833CBB">
      <w:pPr>
        <w:numPr>
          <w:ilvl w:val="0"/>
          <w:numId w:val="1"/>
        </w:numPr>
      </w:pPr>
      <w:hyperlink r:id="rId16" w:history="1">
        <w:r w:rsidR="00833CBB" w:rsidRPr="00833CBB">
          <w:rPr>
            <w:rStyle w:val="Hyperlink"/>
          </w:rPr>
          <w:t>https://www.contextualsafeguarding.org.uk/assets/images/Assessment-and-Intervention-Planning-Guide_190820_110912.pdf</w:t>
        </w:r>
      </w:hyperlink>
    </w:p>
    <w:p w:rsidR="00833CBB" w:rsidRPr="00833CBB" w:rsidRDefault="005E2DEE" w:rsidP="00833CBB">
      <w:pPr>
        <w:numPr>
          <w:ilvl w:val="0"/>
          <w:numId w:val="1"/>
        </w:numPr>
      </w:pPr>
      <w:hyperlink r:id="rId17" w:history="1">
        <w:r w:rsidR="00833CBB" w:rsidRPr="00833CBB">
          <w:rPr>
            <w:rStyle w:val="Hyperlink"/>
          </w:rPr>
          <w:t>https://www.beds.ac.uk/ic/current-projects/contextual-safeguarding-programme</w:t>
        </w:r>
      </w:hyperlink>
    </w:p>
    <w:p w:rsidR="00833CBB" w:rsidRPr="00833CBB" w:rsidRDefault="005E2DEE" w:rsidP="00833CBB">
      <w:pPr>
        <w:numPr>
          <w:ilvl w:val="0"/>
          <w:numId w:val="1"/>
        </w:numPr>
      </w:pPr>
      <w:hyperlink r:id="rId18" w:history="1">
        <w:r w:rsidR="00833CBB" w:rsidRPr="00833CBB">
          <w:rPr>
            <w:rStyle w:val="Hyperlink"/>
          </w:rPr>
          <w:t>https://www.catch-22.org.uk/child-criminal-exploitation/-</w:t>
        </w:r>
      </w:hyperlink>
      <w:r w:rsidR="00833CBB" w:rsidRPr="00833CBB">
        <w:t xml:space="preserve"> concise video on CCE </w:t>
      </w:r>
    </w:p>
    <w:p w:rsidR="00833CBB" w:rsidRDefault="005E2DEE" w:rsidP="00833CBB">
      <w:pPr>
        <w:numPr>
          <w:ilvl w:val="0"/>
          <w:numId w:val="1"/>
        </w:numPr>
      </w:pPr>
      <w:hyperlink r:id="rId19" w:history="1">
        <w:r w:rsidR="00833CBB" w:rsidRPr="00833CBB">
          <w:rPr>
            <w:rStyle w:val="Hyperlink"/>
          </w:rPr>
          <w:t>https://www.missingpeople.org.uk/about-us/about-the-issue/policy-parliamentary-work/90-missing-children-and-adults/16-all-party-parliamentary-group.html</w:t>
        </w:r>
      </w:hyperlink>
      <w:r w:rsidR="00833CBB" w:rsidRPr="00833CBB">
        <w:t xml:space="preserve"> - link to missing and CSE &amp; CCE</w:t>
      </w:r>
    </w:p>
    <w:p w:rsidR="002573D2" w:rsidRDefault="005E2DEE" w:rsidP="00833CBB">
      <w:pPr>
        <w:numPr>
          <w:ilvl w:val="0"/>
          <w:numId w:val="1"/>
        </w:numPr>
      </w:pPr>
      <w:hyperlink r:id="rId20" w:history="1">
        <w:r w:rsidR="002573D2" w:rsidRPr="002573D2">
          <w:rPr>
            <w:color w:val="0000FF"/>
            <w:u w:val="single"/>
          </w:rPr>
          <w:t>http://safetonetfoundation.libsyn.com/contextual-safeguarding-with-dr-carlene-firmin-mbe</w:t>
        </w:r>
      </w:hyperlink>
      <w:r w:rsidR="002573D2">
        <w:t xml:space="preserve"> - good overall understanding of Contextual Safeguarding and interventions</w:t>
      </w:r>
    </w:p>
    <w:p w:rsidR="005E2DEE" w:rsidRPr="005E2DEE" w:rsidRDefault="005E2DEE" w:rsidP="005E2DEE">
      <w:pPr>
        <w:pStyle w:val="ListParagraph"/>
        <w:numPr>
          <w:ilvl w:val="0"/>
          <w:numId w:val="1"/>
        </w:numPr>
        <w:rPr>
          <w:rFonts w:cstheme="minorHAnsi"/>
          <w:color w:val="0000FF"/>
          <w:u w:val="single"/>
        </w:rPr>
      </w:pPr>
      <w:hyperlink r:id="rId21" w:history="1">
        <w:r w:rsidRPr="005E2DEE">
          <w:rPr>
            <w:rFonts w:cstheme="minorHAnsi"/>
            <w:color w:val="0000FF"/>
            <w:u w:val="single"/>
          </w:rPr>
          <w:t>https://assets.publishing.service.gov.uk/government/uploads/system/uploads/attachment_data/file/870035/Safeguarding_children_at_risk_from_criminal_exploitation_review.pdf</w:t>
        </w:r>
      </w:hyperlink>
      <w:r w:rsidRPr="005E2DEE">
        <w:rPr>
          <w:rFonts w:cstheme="minorHAnsi"/>
          <w:color w:val="0000FF"/>
          <w:u w:val="single"/>
        </w:rPr>
        <w:t xml:space="preserve">  - </w:t>
      </w:r>
      <w:r w:rsidRPr="005E2DEE">
        <w:rPr>
          <w:rFonts w:cstheme="minorHAnsi"/>
        </w:rPr>
        <w:t>‘It was hard to escape’ -Safeguarding children at risk from criminal exploitation 2020</w:t>
      </w:r>
    </w:p>
    <w:p w:rsidR="005E2DEE" w:rsidRPr="005E2DEE" w:rsidRDefault="005E2DEE" w:rsidP="005E2DEE">
      <w:pPr>
        <w:spacing w:after="0"/>
        <w:ind w:left="360"/>
        <w:rPr>
          <w:rFonts w:cstheme="minorHAnsi"/>
        </w:rPr>
      </w:pPr>
      <w:bookmarkStart w:id="0" w:name="_GoBack"/>
      <w:bookmarkEnd w:id="0"/>
    </w:p>
    <w:p w:rsidR="006E1B67" w:rsidRDefault="006E1B67"/>
    <w:sectPr w:rsidR="006E1B67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BB" w:rsidRDefault="00833CBB" w:rsidP="00833CBB">
      <w:pPr>
        <w:spacing w:after="0" w:line="240" w:lineRule="auto"/>
      </w:pPr>
      <w:r>
        <w:separator/>
      </w:r>
    </w:p>
  </w:endnote>
  <w:endnote w:type="continuationSeparator" w:id="0">
    <w:p w:rsidR="00833CBB" w:rsidRDefault="00833CBB" w:rsidP="0083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BB" w:rsidRDefault="00833CBB">
    <w:pPr>
      <w:pStyle w:val="Footer"/>
    </w:pPr>
    <w:r>
      <w:t>Appendix 11</w:t>
    </w:r>
    <w:r>
      <w:ptab w:relativeTo="margin" w:alignment="center" w:leader="none"/>
    </w:r>
    <w:r>
      <w:t>22/02/20</w:t>
    </w:r>
    <w:r>
      <w:ptab w:relativeTo="margin" w:alignment="right" w:leader="none"/>
    </w:r>
    <w:proofErr w:type="spellStart"/>
    <w:r>
      <w:t>H.Vennard</w:t>
    </w:r>
    <w:proofErr w:type="spellEnd"/>
    <w:r>
      <w:t>/</w:t>
    </w:r>
    <w:proofErr w:type="spellStart"/>
    <w:r>
      <w:t>J.Chipping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BB" w:rsidRDefault="00833CBB" w:rsidP="00833CBB">
      <w:pPr>
        <w:spacing w:after="0" w:line="240" w:lineRule="auto"/>
      </w:pPr>
      <w:r>
        <w:separator/>
      </w:r>
    </w:p>
  </w:footnote>
  <w:footnote w:type="continuationSeparator" w:id="0">
    <w:p w:rsidR="00833CBB" w:rsidRDefault="00833CBB" w:rsidP="0083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BB" w:rsidRPr="00136FB6" w:rsidRDefault="00833CBB">
    <w:pPr>
      <w:pStyle w:val="Header"/>
      <w:rPr>
        <w:b/>
        <w:sz w:val="36"/>
        <w:szCs w:val="36"/>
        <w:u w:val="single"/>
      </w:rPr>
    </w:pPr>
    <w:r w:rsidRPr="00136FB6">
      <w:rPr>
        <w:rFonts w:asciiTheme="majorHAnsi" w:eastAsiaTheme="majorEastAsia" w:hAnsi="Calibri" w:cstheme="majorBidi"/>
        <w:b/>
        <w:color w:val="000000" w:themeColor="text1"/>
        <w:kern w:val="24"/>
        <w:sz w:val="36"/>
        <w:szCs w:val="36"/>
        <w:u w:val="single"/>
      </w:rPr>
      <w:t>Child Exploitation Training -Resources/Web Links:</w:t>
    </w:r>
  </w:p>
  <w:p w:rsidR="00833CBB" w:rsidRDefault="00833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73F66"/>
    <w:multiLevelType w:val="hybridMultilevel"/>
    <w:tmpl w:val="EFDA3C70"/>
    <w:lvl w:ilvl="0" w:tplc="FF646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8C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E9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EB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68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E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2C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8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BB"/>
    <w:rsid w:val="00136FB6"/>
    <w:rsid w:val="002573D2"/>
    <w:rsid w:val="005E2DEE"/>
    <w:rsid w:val="006E1B67"/>
    <w:rsid w:val="007851BA"/>
    <w:rsid w:val="008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B02E"/>
  <w15:chartTrackingRefBased/>
  <w15:docId w15:val="{2902B682-8DC8-4BD7-9295-9B14F0D7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BB"/>
  </w:style>
  <w:style w:type="paragraph" w:styleId="Footer">
    <w:name w:val="footer"/>
    <w:basedOn w:val="Normal"/>
    <w:link w:val="FooterChar"/>
    <w:uiPriority w:val="99"/>
    <w:unhideWhenUsed/>
    <w:rsid w:val="0083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6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euk.info/" TargetMode="External"/><Relationship Id="rId13" Type="http://schemas.openxmlformats.org/officeDocument/2006/relationships/hyperlink" Target="https://assets.publishing.service.gov.uk/government/uploads/system/uploads/attachment_data/file/510091/NRM_-_guidance_for_child_first_responders_v2.0_EXT.PDF" TargetMode="External"/><Relationship Id="rId18" Type="http://schemas.openxmlformats.org/officeDocument/2006/relationships/hyperlink" Target="https://www.catch-22.org.uk/child-criminal-exploitation/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sets.publishing.service.gov.uk/government/uploads/system/uploads/attachment_data/file/870035/Safeguarding_children_at_risk_from_criminal_exploitation_review.pdf" TargetMode="External"/><Relationship Id="rId7" Type="http://schemas.openxmlformats.org/officeDocument/2006/relationships/hyperlink" Target="http://www.swindonlscb.org.uk/wav/Pages/CSE.aspx" TargetMode="External"/><Relationship Id="rId12" Type="http://schemas.openxmlformats.org/officeDocument/2006/relationships/hyperlink" Target="http://www.bespaceaware.co.uk/" TargetMode="External"/><Relationship Id="rId17" Type="http://schemas.openxmlformats.org/officeDocument/2006/relationships/hyperlink" Target="https://www.beds.ac.uk/ic/current-projects/contextual-safeguarding-program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ntextualsafeguarding.org.uk/assets/images/Assessment-and-Intervention-Planning-Guide_190820_110912.pdf" TargetMode="External"/><Relationship Id="rId20" Type="http://schemas.openxmlformats.org/officeDocument/2006/relationships/hyperlink" Target="http://safetonetfoundation.libsyn.com/contextual-safeguarding-with-dr-carlene-firmin-m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wgnetwork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ontextualsafeguarding.org.uk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spcc.org.uk/preventing-abuse/child-abuse-and-neglect/child-sexual-exploitation/" TargetMode="External"/><Relationship Id="rId19" Type="http://schemas.openxmlformats.org/officeDocument/2006/relationships/hyperlink" Target="https://www.missingpeople.org.uk/about-us/about-the-issue/policy-parliamentary-work/90-missing-children-and-adults/16-all-party-parliamentary-grou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nardos.org.uk/what_we_do/our_work/sexual_exploitation.htm" TargetMode="External"/><Relationship Id="rId14" Type="http://schemas.openxmlformats.org/officeDocument/2006/relationships/hyperlink" Target="https://www.childrenssociety.org.uk/news-and-blogs/our-blog/how-children-and-young-people-are-forced-to-sell-drugs-through-county-lin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2900</Characters>
  <Application>Microsoft Office Word</Application>
  <DocSecurity>0</DocSecurity>
  <Lines>24</Lines>
  <Paragraphs>6</Paragraphs>
  <ScaleCrop>false</ScaleCrop>
  <Company>Swindon Borough Council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Vennard</dc:creator>
  <cp:keywords/>
  <dc:description/>
  <cp:lastModifiedBy>Helen Vennard</cp:lastModifiedBy>
  <cp:revision>4</cp:revision>
  <dcterms:created xsi:type="dcterms:W3CDTF">2020-01-16T10:48:00Z</dcterms:created>
  <dcterms:modified xsi:type="dcterms:W3CDTF">2020-11-13T15:35:00Z</dcterms:modified>
</cp:coreProperties>
</file>